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DC7FF" w14:textId="77777777" w:rsidR="000020A4" w:rsidRDefault="00BA7FB6" w:rsidP="00175750">
      <w:pPr>
        <w:bidi/>
        <w:ind w:left="2" w:hanging="4"/>
        <w:jc w:val="center"/>
        <w:rPr>
          <w:rFonts w:ascii="Traditional Arabic" w:hAnsi="Traditional Arabic" w:cs="Traditional Arabic"/>
          <w:b/>
          <w:bCs/>
          <w:sz w:val="40"/>
          <w:szCs w:val="40"/>
          <w:rtl/>
        </w:rPr>
      </w:pPr>
      <w:r w:rsidRPr="00BA7FB6">
        <w:rPr>
          <w:rFonts w:ascii="Traditional Arabic" w:hAnsi="Traditional Arabic" w:cs="Traditional Arabic"/>
          <w:b/>
          <w:bCs/>
          <w:sz w:val="40"/>
          <w:szCs w:val="40"/>
          <w:rtl/>
        </w:rPr>
        <w:t xml:space="preserve">تطبيق برنامج </w:t>
      </w:r>
      <w:r w:rsidRPr="00BA7FB6">
        <w:rPr>
          <w:rFonts w:ascii="Traditional Arabic" w:hAnsi="Traditional Arabic" w:cs="Traditional Arabic"/>
          <w:b/>
          <w:bCs/>
          <w:color w:val="0D0D0D" w:themeColor="text1" w:themeTint="F2"/>
          <w:sz w:val="40"/>
          <w:szCs w:val="40"/>
          <w:rtl/>
        </w:rPr>
        <w:t>شعبة</w:t>
      </w:r>
      <w:r w:rsidRPr="00BA7FB6">
        <w:rPr>
          <w:rFonts w:ascii="Traditional Arabic" w:hAnsi="Traditional Arabic" w:cs="Traditional Arabic"/>
          <w:b/>
          <w:bCs/>
          <w:sz w:val="40"/>
          <w:szCs w:val="40"/>
          <w:rtl/>
        </w:rPr>
        <w:t xml:space="preserve"> اللغة العربية في تنمية مهارة الكلام</w:t>
      </w:r>
    </w:p>
    <w:p w14:paraId="1E1F2403" w14:textId="1ED91335" w:rsidR="00BA7FB6" w:rsidRPr="00BA7FB6" w:rsidRDefault="00BA7FB6" w:rsidP="000020A4">
      <w:pPr>
        <w:bidi/>
        <w:ind w:left="2" w:hanging="4"/>
        <w:jc w:val="center"/>
        <w:rPr>
          <w:rFonts w:ascii="Traditional Arabic" w:hAnsi="Traditional Arabic" w:cs="Traditional Arabic"/>
          <w:b/>
          <w:bCs/>
          <w:sz w:val="40"/>
          <w:szCs w:val="40"/>
          <w:rtl/>
          <w:lang w:bidi="ar-EG"/>
        </w:rPr>
      </w:pPr>
      <w:r w:rsidRPr="00BA7FB6">
        <w:rPr>
          <w:rFonts w:ascii="Traditional Arabic" w:hAnsi="Traditional Arabic" w:cs="Traditional Arabic"/>
          <w:b/>
          <w:bCs/>
          <w:sz w:val="40"/>
          <w:szCs w:val="40"/>
          <w:rtl/>
          <w:lang w:bidi="ar-EG"/>
        </w:rPr>
        <w:t xml:space="preserve">بمعهد الاسلامي والى </w:t>
      </w:r>
      <w:r w:rsidRPr="00BA7FB6">
        <w:rPr>
          <w:rFonts w:ascii="Traditional Arabic" w:hAnsi="Traditional Arabic" w:cs="Traditional Arabic"/>
          <w:b/>
          <w:bCs/>
          <w:color w:val="000000" w:themeColor="text1"/>
          <w:sz w:val="40"/>
          <w:szCs w:val="40"/>
          <w:rtl/>
          <w:lang w:bidi="ar-EG"/>
        </w:rPr>
        <w:t xml:space="preserve">صانجا </w:t>
      </w:r>
      <w:r w:rsidRPr="00BA7FB6">
        <w:rPr>
          <w:rFonts w:ascii="Traditional Arabic" w:hAnsi="Traditional Arabic" w:cs="Traditional Arabic"/>
          <w:b/>
          <w:bCs/>
          <w:sz w:val="40"/>
          <w:szCs w:val="40"/>
          <w:rtl/>
          <w:lang w:bidi="ar-EG"/>
        </w:rPr>
        <w:t>للبنات تشوكير جومباثع</w:t>
      </w:r>
    </w:p>
    <w:p w14:paraId="7479C417" w14:textId="7831899F" w:rsidR="00BC5452" w:rsidRPr="006E4127" w:rsidRDefault="00BC5452" w:rsidP="00BA7FB6">
      <w:pPr>
        <w:bidi/>
        <w:ind w:left="2" w:hanging="4"/>
        <w:jc w:val="center"/>
        <w:rPr>
          <w:rFonts w:ascii="Traditional Arabic" w:hAnsi="Traditional Arabic" w:cs="Traditional Arabic"/>
          <w:b/>
          <w:bCs/>
          <w:position w:val="0"/>
          <w:sz w:val="44"/>
          <w:szCs w:val="44"/>
          <w:lang w:bidi="ar-EG"/>
        </w:rPr>
      </w:pPr>
    </w:p>
    <w:p w14:paraId="7E64A8E1" w14:textId="4A358AD6" w:rsidR="00C55CFD" w:rsidRDefault="00BA7FB6" w:rsidP="00460858">
      <w:pPr>
        <w:pStyle w:val="Heading3"/>
        <w:spacing w:before="0" w:after="0" w:line="240" w:lineRule="auto"/>
        <w:ind w:left="0" w:hanging="2"/>
        <w:jc w:val="center"/>
        <w:rPr>
          <w:rFonts w:asciiTheme="majorBidi" w:hAnsiTheme="majorBidi" w:cstheme="majorBidi"/>
          <w:b w:val="0"/>
          <w:color w:val="000000"/>
          <w:sz w:val="24"/>
          <w:szCs w:val="24"/>
        </w:rPr>
      </w:pPr>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Lailatul</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mukarromah</w:t>
      </w:r>
      <w:proofErr w:type="spellEnd"/>
    </w:p>
    <w:p w14:paraId="7B894689" w14:textId="77777777" w:rsidR="006E4127" w:rsidRDefault="006E4127" w:rsidP="00460858">
      <w:pPr>
        <w:pStyle w:val="Heading3"/>
        <w:spacing w:before="0" w:after="0" w:line="240" w:lineRule="auto"/>
        <w:ind w:left="0" w:hanging="2"/>
        <w:jc w:val="center"/>
        <w:rPr>
          <w:rFonts w:asciiTheme="majorBidi" w:hAnsiTheme="majorBidi" w:cstheme="majorBidi"/>
          <w:b w:val="0"/>
          <w:sz w:val="24"/>
          <w:szCs w:val="24"/>
          <w:lang w:val="en-US"/>
        </w:rPr>
      </w:pPr>
    </w:p>
    <w:p w14:paraId="6A33F4CC" w14:textId="77777777" w:rsidR="006E4127" w:rsidRDefault="006E4127" w:rsidP="006E4127">
      <w:pPr>
        <w:pStyle w:val="Heading3"/>
        <w:spacing w:before="0" w:after="0" w:line="240" w:lineRule="auto"/>
        <w:ind w:leftChars="0" w:left="2" w:firstLineChars="0" w:hanging="2"/>
        <w:jc w:val="center"/>
        <w:rPr>
          <w:rFonts w:ascii="Sakkal Majalla" w:hAnsi="Sakkal Majalla" w:cs="Sakkal Majalla"/>
          <w:b w:val="0"/>
          <w:sz w:val="24"/>
          <w:szCs w:val="24"/>
        </w:rPr>
      </w:pPr>
      <w:proofErr w:type="spellStart"/>
      <w:r>
        <w:rPr>
          <w:rFonts w:asciiTheme="majorBidi" w:hAnsiTheme="majorBidi" w:cstheme="majorBidi"/>
          <w:b w:val="0"/>
          <w:sz w:val="24"/>
          <w:szCs w:val="24"/>
          <w:lang w:val="en-US"/>
        </w:rPr>
        <w:t>Universitas</w:t>
      </w:r>
      <w:proofErr w:type="spellEnd"/>
      <w:r>
        <w:rPr>
          <w:rFonts w:asciiTheme="majorBidi" w:hAnsiTheme="majorBidi" w:cstheme="majorBidi"/>
          <w:b w:val="0"/>
          <w:sz w:val="24"/>
          <w:szCs w:val="24"/>
          <w:lang w:val="en-US"/>
        </w:rPr>
        <w:t xml:space="preserve"> Hasyim </w:t>
      </w:r>
      <w:proofErr w:type="spellStart"/>
      <w:r>
        <w:rPr>
          <w:rFonts w:asciiTheme="majorBidi" w:hAnsiTheme="majorBidi" w:cstheme="majorBidi"/>
          <w:b w:val="0"/>
          <w:sz w:val="24"/>
          <w:szCs w:val="24"/>
          <w:lang w:val="en-US"/>
        </w:rPr>
        <w:t>Asy’ari</w:t>
      </w:r>
      <w:proofErr w:type="spellEnd"/>
      <w:r w:rsidR="00D23922" w:rsidRPr="006E4127">
        <w:rPr>
          <w:rFonts w:asciiTheme="majorBidi" w:hAnsiTheme="majorBidi" w:cstheme="majorBidi"/>
          <w:b w:val="0"/>
          <w:sz w:val="24"/>
          <w:szCs w:val="24"/>
        </w:rPr>
        <w:t xml:space="preserve">, </w:t>
      </w:r>
      <w:r>
        <w:rPr>
          <w:rFonts w:asciiTheme="majorBidi" w:hAnsiTheme="majorBidi" w:cstheme="majorBidi"/>
          <w:b w:val="0"/>
          <w:sz w:val="24"/>
          <w:szCs w:val="24"/>
          <w:lang w:val="en-US"/>
        </w:rPr>
        <w:t>Indonesia</w:t>
      </w:r>
      <w:r w:rsidR="00D23922" w:rsidRPr="00BC5452">
        <w:rPr>
          <w:rFonts w:ascii="Sakkal Majalla" w:hAnsi="Sakkal Majalla" w:cs="Sakkal Majalla"/>
          <w:sz w:val="24"/>
          <w:szCs w:val="24"/>
        </w:rPr>
        <w:t xml:space="preserve"> </w:t>
      </w:r>
    </w:p>
    <w:p w14:paraId="3BE92856" w14:textId="77777777" w:rsidR="006E4127" w:rsidRDefault="006E4127" w:rsidP="006E4127">
      <w:pPr>
        <w:pStyle w:val="Heading3"/>
        <w:spacing w:before="0" w:after="0" w:line="240" w:lineRule="auto"/>
        <w:ind w:leftChars="0" w:left="2" w:firstLineChars="0" w:hanging="2"/>
        <w:jc w:val="center"/>
        <w:rPr>
          <w:rFonts w:asciiTheme="majorBidi" w:hAnsiTheme="majorBidi" w:cstheme="majorBidi"/>
          <w:b w:val="0"/>
          <w:sz w:val="24"/>
          <w:szCs w:val="24"/>
          <w:lang w:val="en-US"/>
        </w:rPr>
      </w:pPr>
    </w:p>
    <w:p w14:paraId="55026DF6" w14:textId="5939630A" w:rsidR="006E4127" w:rsidRPr="006E4127" w:rsidRDefault="006E4127" w:rsidP="006E4127">
      <w:pPr>
        <w:pStyle w:val="Heading3"/>
        <w:spacing w:before="0" w:after="0" w:line="240" w:lineRule="auto"/>
        <w:ind w:leftChars="0" w:left="2" w:firstLineChars="0" w:hanging="2"/>
        <w:jc w:val="center"/>
        <w:rPr>
          <w:rFonts w:ascii="Sakkal Majalla" w:hAnsi="Sakkal Majalla" w:cs="Sakkal Majalla"/>
          <w:b w:val="0"/>
          <w:sz w:val="24"/>
          <w:szCs w:val="24"/>
        </w:rPr>
      </w:pPr>
      <w:proofErr w:type="gramStart"/>
      <w:r>
        <w:rPr>
          <w:rFonts w:asciiTheme="majorBidi" w:hAnsiTheme="majorBidi" w:cstheme="majorBidi"/>
          <w:b w:val="0"/>
          <w:sz w:val="24"/>
          <w:szCs w:val="24"/>
          <w:lang w:val="en-US"/>
        </w:rPr>
        <w:t>Email :</w:t>
      </w:r>
      <w:proofErr w:type="gramEnd"/>
      <w:r>
        <w:rPr>
          <w:rFonts w:asciiTheme="majorBidi" w:hAnsiTheme="majorBidi" w:cstheme="majorBidi"/>
          <w:b w:val="0"/>
          <w:sz w:val="24"/>
          <w:szCs w:val="24"/>
          <w:lang w:val="en-US"/>
        </w:rPr>
        <w:t xml:space="preserve"> </w:t>
      </w:r>
      <w:r w:rsidR="00BA7FB6">
        <w:rPr>
          <w:rStyle w:val="Hyperlink"/>
          <w:rFonts w:asciiTheme="majorBidi" w:hAnsiTheme="majorBidi" w:cstheme="majorBidi"/>
          <w:b w:val="0"/>
          <w:sz w:val="24"/>
          <w:szCs w:val="24"/>
          <w:lang w:val="en-US"/>
        </w:rPr>
        <w:t>Lailatulmukarromah@gmail.com</w:t>
      </w:r>
    </w:p>
    <w:p w14:paraId="522E8356" w14:textId="77777777" w:rsidR="00C55CFD" w:rsidRPr="00BC5452" w:rsidRDefault="00C55CFD">
      <w:pPr>
        <w:spacing w:after="0" w:line="240" w:lineRule="auto"/>
        <w:ind w:left="0" w:hanging="2"/>
        <w:rPr>
          <w:rFonts w:ascii="Sakkal Majalla" w:eastAsia="Cambria" w:hAnsi="Sakkal Majalla" w:cs="Sakkal Majalla"/>
          <w:sz w:val="24"/>
          <w:szCs w:val="24"/>
        </w:rPr>
      </w:pPr>
    </w:p>
    <w:p w14:paraId="460FB102" w14:textId="5DD2DF8B" w:rsidR="00BA7FB6" w:rsidRPr="00543733" w:rsidRDefault="00D23922" w:rsidP="000020A4">
      <w:pPr>
        <w:spacing w:after="0" w:line="240" w:lineRule="auto"/>
        <w:ind w:left="0" w:right="51" w:hanging="2"/>
        <w:jc w:val="both"/>
        <w:rPr>
          <w:rFonts w:asciiTheme="majorBidi" w:eastAsia="Cambria" w:hAnsiTheme="majorBidi" w:cstheme="majorBidi"/>
          <w:b/>
          <w:sz w:val="24"/>
          <w:szCs w:val="24"/>
        </w:rPr>
      </w:pPr>
      <w:r w:rsidRPr="00543733">
        <w:rPr>
          <w:rFonts w:asciiTheme="majorBidi" w:eastAsia="Cambria" w:hAnsiTheme="majorBidi" w:cstheme="majorBidi"/>
          <w:b/>
          <w:sz w:val="24"/>
          <w:szCs w:val="24"/>
        </w:rPr>
        <w:t>Abstrak</w:t>
      </w:r>
      <w:r w:rsidR="000020A4" w:rsidRPr="00543733">
        <w:rPr>
          <w:rFonts w:asciiTheme="majorBidi" w:eastAsia="Cambria" w:hAnsiTheme="majorBidi" w:cstheme="majorBidi"/>
          <w:b/>
          <w:sz w:val="24"/>
          <w:szCs w:val="24"/>
          <w:lang w:val="en-US"/>
        </w:rPr>
        <w:t xml:space="preserve"> : </w:t>
      </w:r>
      <w:r w:rsidR="00BA7FB6" w:rsidRPr="00543733">
        <w:rPr>
          <w:rFonts w:ascii="Times New Roman" w:hAnsi="Times New Roman" w:cs="Times New Roman"/>
          <w:sz w:val="24"/>
          <w:szCs w:val="24"/>
        </w:rPr>
        <w:t xml:space="preserve">Keterampilan berbicara adalah kemampuan memahami gagasan dan pemahaman bacaan secara akurat. Karena kegiatan berbicara bukanlah kegiatan yang sederhana seperti yang diperkirakan saat ini banyak dilakukan oleh banyak pihak, maka dari itu harus ada minat khusus untuk mempelajari bahasa Arab khususnya di pondok karena pada dasarnya merupakan alat komunikasi. </w:t>
      </w:r>
    </w:p>
    <w:p w14:paraId="6306810D" w14:textId="77777777" w:rsidR="00BA7FB6" w:rsidRPr="00543733" w:rsidRDefault="00BA7FB6" w:rsidP="00BA7FB6">
      <w:pPr>
        <w:spacing w:after="0" w:line="240" w:lineRule="auto"/>
        <w:ind w:left="0" w:hanging="2"/>
        <w:jc w:val="both"/>
        <w:rPr>
          <w:rFonts w:ascii="Times New Roman" w:hAnsi="Times New Roman" w:cs="Times New Roman"/>
          <w:sz w:val="24"/>
          <w:szCs w:val="24"/>
          <w:rtl/>
        </w:rPr>
      </w:pPr>
      <w:r w:rsidRPr="00543733">
        <w:rPr>
          <w:rFonts w:ascii="Times New Roman" w:hAnsi="Times New Roman" w:cs="Times New Roman"/>
          <w:sz w:val="24"/>
          <w:szCs w:val="24"/>
        </w:rPr>
        <w:t>Rumusan masalah untuk penelitian ini adalah: (</w:t>
      </w:r>
      <w:r w:rsidRPr="00543733">
        <w:rPr>
          <w:rFonts w:ascii="Times New Roman" w:hAnsi="Times New Roman" w:cs="Times New Roman"/>
          <w:sz w:val="24"/>
          <w:szCs w:val="24"/>
          <w:rtl/>
        </w:rPr>
        <w:t>1</w:t>
      </w:r>
      <w:r w:rsidRPr="00543733">
        <w:rPr>
          <w:rFonts w:ascii="Times New Roman" w:hAnsi="Times New Roman" w:cs="Times New Roman"/>
          <w:sz w:val="24"/>
          <w:szCs w:val="24"/>
        </w:rPr>
        <w:t>)bagaimana pelaksanaan program kelas Bahasa arab di</w:t>
      </w:r>
      <w:r w:rsidRPr="00543733">
        <w:rPr>
          <w:sz w:val="24"/>
          <w:szCs w:val="24"/>
        </w:rPr>
        <w:t xml:space="preserve"> </w:t>
      </w:r>
      <w:r w:rsidRPr="00543733">
        <w:rPr>
          <w:rFonts w:ascii="Times New Roman" w:hAnsi="Times New Roman" w:cs="Times New Roman"/>
          <w:sz w:val="24"/>
          <w:szCs w:val="24"/>
        </w:rPr>
        <w:t>PPP.Walisongo Cukir Jombang ? (2) bagaimana cara meningkatkan kemampuan berbicara siswi di</w:t>
      </w:r>
      <w:r w:rsidRPr="00543733">
        <w:rPr>
          <w:sz w:val="24"/>
          <w:szCs w:val="24"/>
        </w:rPr>
        <w:t xml:space="preserve"> </w:t>
      </w:r>
      <w:r w:rsidRPr="00543733">
        <w:rPr>
          <w:rFonts w:ascii="Times New Roman" w:hAnsi="Times New Roman" w:cs="Times New Roman"/>
          <w:sz w:val="24"/>
          <w:szCs w:val="24"/>
        </w:rPr>
        <w:t xml:space="preserve">PPP.Walisongo Cukir Jombang ? (3)apa motivasi dan hambatan pada program kelas Bahasa arab di PPP.Walisongo Cukir Jombang ?  </w:t>
      </w:r>
    </w:p>
    <w:p w14:paraId="5D715CFF" w14:textId="36463D35" w:rsidR="00C55CFD" w:rsidRPr="00543733" w:rsidRDefault="00BA7FB6" w:rsidP="00BA7FB6">
      <w:pPr>
        <w:spacing w:after="0" w:line="240" w:lineRule="auto"/>
        <w:ind w:left="0" w:hanging="2"/>
        <w:jc w:val="both"/>
        <w:rPr>
          <w:rFonts w:ascii="Times New Roman" w:hAnsi="Times New Roman" w:cs="Times New Roman"/>
          <w:sz w:val="24"/>
          <w:szCs w:val="24"/>
        </w:rPr>
      </w:pPr>
      <w:r w:rsidRPr="00543733">
        <w:rPr>
          <w:rFonts w:ascii="Times New Roman" w:hAnsi="Times New Roman" w:cs="Times New Roman"/>
          <w:sz w:val="24"/>
          <w:szCs w:val="24"/>
        </w:rPr>
        <w:t>Disini peneliti menggunakan pendekatan kualitatif, artinya metode deskriptif analitis, dan metode pengumpulan data melalui observasi langsung, wawancara, dan dokumentasi</w:t>
      </w:r>
      <w:r w:rsidRPr="00543733">
        <w:rPr>
          <w:rFonts w:ascii="Times New Roman" w:hAnsi="Times New Roman" w:cs="Times New Roman"/>
          <w:sz w:val="24"/>
          <w:szCs w:val="24"/>
          <w:rtl/>
        </w:rPr>
        <w:t>.</w:t>
      </w:r>
      <w:r w:rsidRPr="00543733">
        <w:rPr>
          <w:rFonts w:ascii="Times New Roman" w:hAnsi="Times New Roman" w:cs="Times New Roman" w:hint="cs"/>
          <w:sz w:val="24"/>
          <w:szCs w:val="24"/>
          <w:rtl/>
        </w:rPr>
        <w:t xml:space="preserve"> </w:t>
      </w:r>
      <w:r w:rsidRPr="00543733">
        <w:rPr>
          <w:rFonts w:ascii="Times New Roman" w:hAnsi="Times New Roman" w:cs="Times New Roman"/>
          <w:sz w:val="24"/>
          <w:szCs w:val="24"/>
        </w:rPr>
        <w:t>Adapun hasil penelitian yang disampaikan peneliti adalah: (</w:t>
      </w:r>
      <w:r w:rsidRPr="00543733">
        <w:rPr>
          <w:rFonts w:ascii="Times New Roman" w:hAnsi="Times New Roman" w:cs="Times New Roman"/>
          <w:sz w:val="24"/>
          <w:szCs w:val="24"/>
          <w:rtl/>
        </w:rPr>
        <w:t>1</w:t>
      </w:r>
      <w:r w:rsidRPr="00543733">
        <w:rPr>
          <w:rFonts w:ascii="Times New Roman" w:hAnsi="Times New Roman" w:cs="Times New Roman"/>
          <w:sz w:val="24"/>
          <w:szCs w:val="24"/>
        </w:rPr>
        <w:t>) keterampilan berbicara bahasa Arab merupakan pendidikan yang diberikan oleh Bagian dan diikuti oleh seluruh siswi perempuan dalam program kelas dan di sekolah, yang diselenggarakan setiap hari Sabtu, Minggu, dan Senin. Pendidikan ini benar-benar memberikan semangat kepada siswa. kemampuan berbicara.(</w:t>
      </w:r>
      <w:r w:rsidRPr="00543733">
        <w:rPr>
          <w:rFonts w:ascii="Times New Roman" w:hAnsi="Times New Roman" w:cs="Times New Roman"/>
          <w:sz w:val="24"/>
          <w:szCs w:val="24"/>
          <w:rtl/>
        </w:rPr>
        <w:t>2</w:t>
      </w:r>
      <w:r w:rsidRPr="00543733">
        <w:rPr>
          <w:rFonts w:ascii="Times New Roman" w:hAnsi="Times New Roman" w:cs="Times New Roman"/>
          <w:sz w:val="24"/>
          <w:szCs w:val="24"/>
        </w:rPr>
        <w:t>)</w:t>
      </w:r>
      <w:r w:rsidRPr="00543733">
        <w:rPr>
          <w:sz w:val="24"/>
          <w:szCs w:val="24"/>
        </w:rPr>
        <w:t xml:space="preserve"> </w:t>
      </w:r>
      <w:r w:rsidRPr="00543733">
        <w:rPr>
          <w:rFonts w:ascii="Times New Roman" w:hAnsi="Times New Roman" w:cs="Times New Roman"/>
          <w:sz w:val="24"/>
          <w:szCs w:val="24"/>
        </w:rPr>
        <w:t>Metode menghafal kosakata digunakan terlebih dahulu dan langsung dipraktikkan setiap hari dan  terkadang guru juga menayangkan video dalam bahasa arab dan mengikutinya bersama-sama, kemudian siswa mempraktekkan update tersebut secara individu, Guru kemudian memberi isyarat kepada salah satu siswa untuk maju ke depan dan kemudian membaca sambil memperkenalkan temannya sambil mendengarkan, yang nantinya dapat dipraktikkan dalam kehidupan sehari-hari. (</w:t>
      </w:r>
      <w:r w:rsidRPr="00543733">
        <w:rPr>
          <w:rFonts w:ascii="Times New Roman" w:hAnsi="Times New Roman" w:cs="Times New Roman"/>
          <w:sz w:val="24"/>
          <w:szCs w:val="24"/>
          <w:rtl/>
        </w:rPr>
        <w:t>3</w:t>
      </w:r>
      <w:r w:rsidRPr="00543733">
        <w:rPr>
          <w:rFonts w:ascii="Times New Roman" w:hAnsi="Times New Roman" w:cs="Times New Roman"/>
          <w:sz w:val="24"/>
          <w:szCs w:val="24"/>
        </w:rPr>
        <w:t>)</w:t>
      </w:r>
      <w:r w:rsidRPr="00543733">
        <w:rPr>
          <w:sz w:val="24"/>
          <w:szCs w:val="24"/>
        </w:rPr>
        <w:t xml:space="preserve"> </w:t>
      </w:r>
      <w:r w:rsidRPr="00543733">
        <w:rPr>
          <w:rFonts w:ascii="Times New Roman" w:hAnsi="Times New Roman" w:cs="Times New Roman"/>
          <w:sz w:val="24"/>
          <w:szCs w:val="24"/>
        </w:rPr>
        <w:t>Motivasi : Yang membuat mereka semangat belajar adalah para dosen laki-laki dan perempuan yang berasal dari luar pondok. Kendala: yang kita hadapi saat berbicara bahasa Arab. Karena lingkungan di PPP walisongo tidak hanya ada program bahasa arabnya saja tetapi ada program bahasa inggris, hafalan al qur’an, jadi kalau kita ngomong bahasa arab hanya dengan teman satu komplek saja.</w:t>
      </w:r>
    </w:p>
    <w:p w14:paraId="61098BE9" w14:textId="77777777" w:rsidR="00C55CFD" w:rsidRPr="00543733" w:rsidRDefault="00C55CFD">
      <w:pPr>
        <w:spacing w:after="0" w:line="240" w:lineRule="auto"/>
        <w:ind w:left="0" w:right="565" w:hanging="2"/>
        <w:jc w:val="both"/>
        <w:rPr>
          <w:rFonts w:ascii="Sakkal Majalla" w:eastAsia="Cambria" w:hAnsi="Sakkal Majalla" w:cs="Sakkal Majalla"/>
          <w:sz w:val="24"/>
          <w:szCs w:val="24"/>
        </w:rPr>
      </w:pPr>
    </w:p>
    <w:p w14:paraId="46494B5A" w14:textId="53467EE8" w:rsidR="00C55CFD" w:rsidRPr="00543733" w:rsidRDefault="00D23922">
      <w:pPr>
        <w:spacing w:after="0" w:line="240" w:lineRule="auto"/>
        <w:ind w:left="0" w:right="565" w:hanging="2"/>
        <w:jc w:val="both"/>
        <w:rPr>
          <w:rFonts w:asciiTheme="majorBidi" w:eastAsia="Cambria" w:hAnsiTheme="majorBidi" w:cstheme="majorBidi"/>
          <w:sz w:val="24"/>
          <w:szCs w:val="24"/>
          <w:lang w:val="en-US"/>
        </w:rPr>
      </w:pPr>
      <w:r w:rsidRPr="00543733">
        <w:rPr>
          <w:rFonts w:asciiTheme="majorBidi" w:eastAsia="Cambria" w:hAnsiTheme="majorBidi" w:cstheme="majorBidi"/>
          <w:b/>
          <w:sz w:val="24"/>
          <w:szCs w:val="24"/>
        </w:rPr>
        <w:t>Kata kunci</w:t>
      </w:r>
      <w:r w:rsidR="00DA4D77" w:rsidRPr="00543733">
        <w:rPr>
          <w:rFonts w:asciiTheme="majorBidi" w:eastAsia="Cambria" w:hAnsiTheme="majorBidi" w:cstheme="majorBidi"/>
          <w:b/>
          <w:sz w:val="24"/>
          <w:szCs w:val="24"/>
          <w:lang w:val="en-US"/>
        </w:rPr>
        <w:t xml:space="preserve"> </w:t>
      </w:r>
      <w:r w:rsidRPr="00543733">
        <w:rPr>
          <w:rFonts w:asciiTheme="majorBidi" w:eastAsia="Cambria" w:hAnsiTheme="majorBidi" w:cstheme="majorBidi"/>
          <w:b/>
          <w:sz w:val="24"/>
          <w:szCs w:val="24"/>
        </w:rPr>
        <w:t>:</w:t>
      </w:r>
      <w:r w:rsidR="00BA7FB6" w:rsidRPr="00543733">
        <w:rPr>
          <w:rFonts w:asciiTheme="majorBidi" w:eastAsia="Cambria" w:hAnsiTheme="majorBidi" w:cstheme="majorBidi"/>
          <w:sz w:val="24"/>
          <w:szCs w:val="24"/>
          <w:lang w:val="en-US"/>
        </w:rPr>
        <w:t xml:space="preserve"> </w:t>
      </w:r>
      <w:r w:rsidR="00BA7FB6" w:rsidRPr="00543733">
        <w:rPr>
          <w:rFonts w:ascii="Times New Roman" w:hAnsi="Times New Roman" w:cs="Times New Roman"/>
          <w:sz w:val="24"/>
          <w:szCs w:val="24"/>
        </w:rPr>
        <w:t>Program kelas Bahasa arab kemampuan belajar berbicara</w:t>
      </w:r>
    </w:p>
    <w:p w14:paraId="04DC9025" w14:textId="3469299E" w:rsidR="00C55CFD" w:rsidRDefault="00C55CFD">
      <w:pPr>
        <w:spacing w:after="0" w:line="240" w:lineRule="auto"/>
        <w:ind w:left="0" w:hanging="2"/>
        <w:jc w:val="both"/>
        <w:rPr>
          <w:rFonts w:ascii="Sakkal Majalla" w:eastAsia="Cambria" w:hAnsi="Sakkal Majalla" w:cs="Sakkal Majalla"/>
          <w:sz w:val="24"/>
          <w:szCs w:val="24"/>
          <w:lang w:val="en-US"/>
        </w:rPr>
      </w:pPr>
    </w:p>
    <w:p w14:paraId="0A702375" w14:textId="0546C289" w:rsidR="00BA7FB6" w:rsidRPr="00543733" w:rsidRDefault="00D23922" w:rsidP="00543733">
      <w:pPr>
        <w:spacing w:after="0" w:line="240" w:lineRule="auto"/>
        <w:ind w:left="0" w:hanging="2"/>
        <w:jc w:val="both"/>
        <w:rPr>
          <w:rFonts w:ascii="Times New Roman" w:hAnsi="Times New Roman" w:cs="Times New Roman"/>
          <w:iCs/>
          <w:sz w:val="24"/>
          <w:szCs w:val="24"/>
        </w:rPr>
      </w:pPr>
      <w:r w:rsidRPr="00543733">
        <w:rPr>
          <w:rFonts w:asciiTheme="majorBidi" w:eastAsia="Cambria" w:hAnsiTheme="majorBidi" w:cstheme="majorBidi"/>
          <w:b/>
          <w:sz w:val="24"/>
          <w:szCs w:val="24"/>
        </w:rPr>
        <w:t>Abstract</w:t>
      </w:r>
      <w:r w:rsidR="00543733">
        <w:rPr>
          <w:rFonts w:asciiTheme="majorBidi" w:eastAsia="Cambria" w:hAnsiTheme="majorBidi" w:cstheme="majorBidi"/>
          <w:b/>
          <w:sz w:val="24"/>
          <w:szCs w:val="24"/>
          <w:lang w:val="en-US"/>
        </w:rPr>
        <w:t xml:space="preserve"> : </w:t>
      </w:r>
      <w:r w:rsidR="00BA7FB6" w:rsidRPr="00543733">
        <w:rPr>
          <w:rFonts w:ascii="Times New Roman" w:hAnsi="Times New Roman" w:cs="Times New Roman"/>
          <w:iCs/>
          <w:sz w:val="24"/>
          <w:szCs w:val="24"/>
        </w:rPr>
        <w:t>Speaking skills are the ability to understand ideas and read comprehension accurately. Because speaking is not a simple activity as is currently thought to be done by many people, therefore there must be a special interest in learning Arabic, especially in Islamic boarding schools because it is basically a communication tool.</w:t>
      </w:r>
    </w:p>
    <w:p w14:paraId="0B0CE486" w14:textId="77777777" w:rsidR="00BA7FB6" w:rsidRPr="00543733" w:rsidRDefault="00BA7FB6" w:rsidP="00BA7FB6">
      <w:pPr>
        <w:spacing w:after="0" w:line="240" w:lineRule="auto"/>
        <w:ind w:left="0" w:hanging="2"/>
        <w:jc w:val="both"/>
        <w:rPr>
          <w:rFonts w:ascii="Times New Roman" w:hAnsi="Times New Roman" w:cs="Times New Roman"/>
          <w:iCs/>
          <w:sz w:val="24"/>
          <w:szCs w:val="24"/>
          <w:rtl/>
        </w:rPr>
      </w:pPr>
      <w:r w:rsidRPr="00543733">
        <w:rPr>
          <w:rFonts w:ascii="Times New Roman" w:hAnsi="Times New Roman" w:cs="Times New Roman"/>
          <w:iCs/>
          <w:sz w:val="24"/>
          <w:szCs w:val="24"/>
        </w:rPr>
        <w:t>The research questions for this research are: (</w:t>
      </w:r>
      <w:r w:rsidRPr="00543733">
        <w:rPr>
          <w:rFonts w:ascii="Times New Roman" w:hAnsi="Times New Roman" w:cs="Times New Roman"/>
          <w:iCs/>
          <w:sz w:val="24"/>
          <w:szCs w:val="24"/>
          <w:rtl/>
        </w:rPr>
        <w:t>1</w:t>
      </w:r>
      <w:r w:rsidRPr="00543733">
        <w:rPr>
          <w:rFonts w:ascii="Times New Roman" w:hAnsi="Times New Roman" w:cs="Times New Roman"/>
          <w:iCs/>
          <w:sz w:val="24"/>
          <w:szCs w:val="24"/>
        </w:rPr>
        <w:t xml:space="preserve">) How is the implementation of the Arabic language class program at PPP.Walisongo Cukir Jombang? (2) how to improve the </w:t>
      </w:r>
      <w:r w:rsidRPr="00543733">
        <w:rPr>
          <w:rFonts w:ascii="Times New Roman" w:hAnsi="Times New Roman" w:cs="Times New Roman"/>
          <w:iCs/>
          <w:sz w:val="24"/>
          <w:szCs w:val="24"/>
        </w:rPr>
        <w:lastRenderedPageBreak/>
        <w:t xml:space="preserve">speaking skills of female students at PPP.Walisongo Cukir Jombang? (3) What are the motivations and obstacles to the Arabic language class program at PPP.Walisongo Cukir Jombang? </w:t>
      </w:r>
    </w:p>
    <w:p w14:paraId="08A791D2" w14:textId="77777777" w:rsidR="00BA7FB6" w:rsidRPr="00543733" w:rsidRDefault="00BA7FB6" w:rsidP="00BA7FB6">
      <w:pPr>
        <w:spacing w:after="0" w:line="240" w:lineRule="auto"/>
        <w:ind w:left="0" w:hanging="2"/>
        <w:jc w:val="both"/>
        <w:rPr>
          <w:rFonts w:ascii="Times New Roman" w:hAnsi="Times New Roman" w:cs="Times New Roman"/>
          <w:iCs/>
          <w:sz w:val="24"/>
          <w:szCs w:val="24"/>
        </w:rPr>
      </w:pPr>
      <w:r w:rsidRPr="00543733">
        <w:rPr>
          <w:rFonts w:ascii="Times New Roman" w:hAnsi="Times New Roman" w:cs="Times New Roman"/>
          <w:iCs/>
          <w:sz w:val="24"/>
          <w:szCs w:val="24"/>
        </w:rPr>
        <w:t>Here, the researcher used the qualitative approach, meaning the descriptive analytical method, and the method of collecting data through direct observation, interviews, and documentation</w:t>
      </w:r>
      <w:r w:rsidRPr="00543733">
        <w:rPr>
          <w:rFonts w:ascii="Times New Roman" w:hAnsi="Times New Roman" w:cs="Times New Roman"/>
          <w:iCs/>
          <w:sz w:val="24"/>
          <w:szCs w:val="24"/>
          <w:rtl/>
        </w:rPr>
        <w:t>.</w:t>
      </w:r>
      <w:r w:rsidRPr="00543733">
        <w:rPr>
          <w:rFonts w:ascii="Times New Roman" w:hAnsi="Times New Roman" w:cs="Times New Roman" w:hint="cs"/>
          <w:iCs/>
          <w:sz w:val="24"/>
          <w:szCs w:val="24"/>
          <w:rtl/>
        </w:rPr>
        <w:t xml:space="preserve"> </w:t>
      </w:r>
      <w:r w:rsidRPr="00543733">
        <w:rPr>
          <w:rFonts w:ascii="Times New Roman" w:hAnsi="Times New Roman" w:cs="Times New Roman"/>
          <w:iCs/>
          <w:sz w:val="24"/>
          <w:szCs w:val="24"/>
        </w:rPr>
        <w:t>As for the results of the research presented by the researcher, they are: (</w:t>
      </w:r>
      <w:r w:rsidRPr="00543733">
        <w:rPr>
          <w:rFonts w:ascii="Times New Roman" w:hAnsi="Times New Roman" w:cs="Times New Roman"/>
          <w:iCs/>
          <w:sz w:val="24"/>
          <w:szCs w:val="24"/>
          <w:rtl/>
        </w:rPr>
        <w:t>1</w:t>
      </w:r>
      <w:r w:rsidRPr="00543733">
        <w:rPr>
          <w:rFonts w:ascii="Times New Roman" w:hAnsi="Times New Roman" w:cs="Times New Roman"/>
          <w:iCs/>
          <w:sz w:val="24"/>
          <w:szCs w:val="24"/>
        </w:rPr>
        <w:t>) Arabic speaking skills are an education provided by the Department and attended by all female students in class programs and at school, which is held every Saturday, Sunday and Monday. This education really gives enthusiasm to students. speaking ability. (2) The method of memorizing vocabulary is used first and is immediately practiced every day and sometimes the teacher also shows a video in Arabic and follows it together, then the students practice the update individually, the teacher then signals one of the students to come forward. forward and then read while introducing his friend while listening, which can later be practiced in everyday life. (3) Motivation: What makes them enthusiastic about learning are the male and female lecturers who come from outside the boarding school. Obstacles: that we face when speaking Arabic. Because the environment at PPP Walisongo doesn't only have Arabic language programs but there are English language programs, memorizing the Koran, so we only speak Arabic with friends from the same complex.</w:t>
      </w:r>
    </w:p>
    <w:p w14:paraId="3BD55250" w14:textId="77777777" w:rsidR="00C55CFD" w:rsidRPr="00543733" w:rsidRDefault="00C55CFD">
      <w:pPr>
        <w:spacing w:after="0" w:line="240" w:lineRule="auto"/>
        <w:ind w:left="0" w:right="565" w:hanging="2"/>
        <w:jc w:val="both"/>
        <w:rPr>
          <w:rFonts w:asciiTheme="majorBidi" w:eastAsia="Cambria" w:hAnsiTheme="majorBidi" w:cstheme="majorBidi"/>
          <w:sz w:val="24"/>
          <w:szCs w:val="24"/>
        </w:rPr>
      </w:pPr>
    </w:p>
    <w:p w14:paraId="5AAA32D6" w14:textId="77777777" w:rsidR="00BA7FB6" w:rsidRPr="00BA7FB6" w:rsidRDefault="00D23922" w:rsidP="00BA7FB6">
      <w:pPr>
        <w:spacing w:after="0" w:line="240" w:lineRule="auto"/>
        <w:ind w:left="0" w:hanging="2"/>
        <w:jc w:val="both"/>
        <w:rPr>
          <w:rFonts w:ascii="Times New Roman" w:hAnsi="Times New Roman" w:cs="Times New Roman"/>
          <w:i/>
          <w:iCs/>
          <w:sz w:val="20"/>
          <w:szCs w:val="20"/>
        </w:rPr>
      </w:pPr>
      <w:r w:rsidRPr="00543733">
        <w:rPr>
          <w:rFonts w:asciiTheme="majorBidi" w:eastAsia="Cambria" w:hAnsiTheme="majorBidi" w:cstheme="majorBidi"/>
          <w:b/>
          <w:sz w:val="24"/>
          <w:szCs w:val="24"/>
        </w:rPr>
        <w:t>Keywords:</w:t>
      </w:r>
      <w:r w:rsidRPr="00543733">
        <w:rPr>
          <w:rFonts w:asciiTheme="majorBidi" w:eastAsia="Cambria" w:hAnsiTheme="majorBidi" w:cstheme="majorBidi"/>
          <w:sz w:val="24"/>
          <w:szCs w:val="24"/>
        </w:rPr>
        <w:t xml:space="preserve"> </w:t>
      </w:r>
      <w:r w:rsidR="00BA7FB6" w:rsidRPr="00543733">
        <w:rPr>
          <w:rFonts w:asciiTheme="majorBidi" w:eastAsia="Cambria" w:hAnsiTheme="majorBidi" w:cstheme="majorBidi"/>
          <w:sz w:val="24"/>
          <w:szCs w:val="24"/>
          <w:lang w:val="en-US"/>
        </w:rPr>
        <w:t xml:space="preserve"> </w:t>
      </w:r>
      <w:r w:rsidR="00BA7FB6" w:rsidRPr="00543733">
        <w:rPr>
          <w:rFonts w:ascii="Times New Roman" w:hAnsi="Times New Roman" w:cs="Times New Roman"/>
          <w:iCs/>
          <w:sz w:val="24"/>
          <w:szCs w:val="24"/>
        </w:rPr>
        <w:t>Arabic language class program for learning to speak</w:t>
      </w:r>
    </w:p>
    <w:p w14:paraId="01C3A0AE" w14:textId="3B44D4F3" w:rsidR="00C55CFD" w:rsidRPr="00BA7FB6" w:rsidRDefault="00C55CFD" w:rsidP="00BA7FB6">
      <w:pPr>
        <w:spacing w:after="0" w:line="240" w:lineRule="auto"/>
        <w:ind w:left="0" w:right="565" w:hanging="2"/>
        <w:jc w:val="both"/>
        <w:rPr>
          <w:rFonts w:asciiTheme="majorBidi" w:eastAsia="Cambria" w:hAnsiTheme="majorBidi" w:cstheme="majorBidi"/>
          <w:sz w:val="20"/>
          <w:szCs w:val="20"/>
        </w:rPr>
      </w:pPr>
    </w:p>
    <w:p w14:paraId="4E257202" w14:textId="387ABCC6" w:rsidR="005A0736" w:rsidRPr="00436541" w:rsidRDefault="000D0C0E" w:rsidP="00543733">
      <w:pPr>
        <w:pBdr>
          <w:top w:val="nil"/>
          <w:left w:val="nil"/>
          <w:bottom w:val="nil"/>
          <w:right w:val="nil"/>
          <w:between w:val="nil"/>
        </w:pBdr>
        <w:bidi/>
        <w:spacing w:after="0" w:line="240" w:lineRule="auto"/>
        <w:ind w:leftChars="0" w:left="0" w:firstLineChars="0" w:firstLine="0"/>
        <w:jc w:val="both"/>
        <w:rPr>
          <w:rFonts w:ascii="Traditional Arabic" w:hAnsi="Traditional Arabic" w:cs="Traditional Arabic"/>
          <w:sz w:val="36"/>
          <w:szCs w:val="36"/>
          <w:lang w:val="en-ID" w:bidi="ar-EG"/>
        </w:rPr>
      </w:pPr>
      <w:r w:rsidRPr="00436541">
        <w:rPr>
          <w:rFonts w:ascii="Traditional Arabic" w:eastAsia="Cambria" w:hAnsi="Traditional Arabic" w:cs="Traditional Arabic" w:hint="cs"/>
          <w:b/>
          <w:bCs/>
          <w:color w:val="000000"/>
          <w:sz w:val="36"/>
          <w:szCs w:val="36"/>
          <w:rtl/>
          <w:lang w:val="en-US"/>
        </w:rPr>
        <w:t>مستخلص</w:t>
      </w:r>
      <w:r w:rsidR="00543733">
        <w:rPr>
          <w:rFonts w:ascii="Traditional Arabic" w:eastAsia="Cambria" w:hAnsi="Traditional Arabic" w:cs="Traditional Arabic" w:hint="cs"/>
          <w:b/>
          <w:bCs/>
          <w:color w:val="000000"/>
          <w:sz w:val="36"/>
          <w:szCs w:val="36"/>
          <w:rtl/>
          <w:lang w:val="en-US"/>
        </w:rPr>
        <w:t xml:space="preserve"> : </w:t>
      </w:r>
      <w:r w:rsidR="005A0736" w:rsidRPr="00436541">
        <w:rPr>
          <w:rFonts w:ascii="Traditional Arabic" w:hAnsi="Traditional Arabic" w:cs="Traditional Arabic"/>
          <w:sz w:val="36"/>
          <w:szCs w:val="36"/>
          <w:rtl/>
          <w:lang w:val="en-ID" w:bidi="ar-EG"/>
        </w:rPr>
        <w:t>مهارات التحدث هي القدرة على فهم الأفكارالموضوع والفهم دقيقان في القراءة. لأننشاط التحدث ليس نشاطا بسيطا مثل ماتشير التقديرات إلى أن هناك العديد من الأحزاب في الوقت الحاضر ، لذلك يجب أن يكون هناك اهتمام خاص في تعلم  اللغة العربية بشكل خاص في المعهد وهي في الأساس وسيلة للتواصل.</w:t>
      </w:r>
    </w:p>
    <w:p w14:paraId="0D939F54" w14:textId="77777777" w:rsidR="005A0736" w:rsidRPr="00436541" w:rsidRDefault="005A0736" w:rsidP="00436541">
      <w:pPr>
        <w:bidi/>
        <w:spacing w:line="240" w:lineRule="auto"/>
        <w:ind w:left="2" w:hanging="4"/>
        <w:jc w:val="both"/>
        <w:rPr>
          <w:rFonts w:ascii="Traditional Arabic" w:hAnsi="Traditional Arabic" w:cs="Traditional Arabic"/>
          <w:sz w:val="36"/>
          <w:szCs w:val="36"/>
          <w:lang w:bidi="ar-EG"/>
        </w:rPr>
      </w:pPr>
      <w:r w:rsidRPr="00436541">
        <w:rPr>
          <w:rFonts w:ascii="Traditional Arabic" w:hAnsi="Traditional Arabic" w:cs="Traditional Arabic"/>
          <w:sz w:val="36"/>
          <w:szCs w:val="36"/>
          <w:rtl/>
          <w:lang w:val="en-GB" w:bidi="ar-EG"/>
        </w:rPr>
        <w:t>وأسئلة البحث هذا البحث هي : (1)</w:t>
      </w:r>
      <w:r w:rsidRPr="00436541">
        <w:rPr>
          <w:rFonts w:ascii="Traditional Arabic" w:hAnsi="Traditional Arabic" w:cs="Traditional Arabic"/>
          <w:sz w:val="36"/>
          <w:szCs w:val="36"/>
          <w:rtl/>
          <w:lang w:val="en-ID" w:bidi="ar-EG"/>
        </w:rPr>
        <w:t xml:space="preserve">كيف تطبيق برنامج شعبة اللغة العربية </w:t>
      </w:r>
      <w:r w:rsidRPr="00436541">
        <w:rPr>
          <w:rFonts w:ascii="Traditional Arabic" w:hAnsi="Traditional Arabic" w:cs="Traditional Arabic"/>
          <w:sz w:val="36"/>
          <w:szCs w:val="36"/>
          <w:rtl/>
          <w:lang w:bidi="ar-EG"/>
        </w:rPr>
        <w:t xml:space="preserve">في المعهد الاسلامي </w:t>
      </w:r>
      <w:r w:rsidRPr="00436541">
        <w:rPr>
          <w:rFonts w:ascii="Traditional Arabic" w:hAnsi="Traditional Arabic" w:cs="Traditional Arabic"/>
          <w:sz w:val="36"/>
          <w:szCs w:val="36"/>
          <w:rtl/>
        </w:rPr>
        <w:t xml:space="preserve">ولى صاثعا </w:t>
      </w:r>
      <w:r w:rsidRPr="00436541">
        <w:rPr>
          <w:rFonts w:ascii="Traditional Arabic" w:hAnsi="Traditional Arabic" w:cs="Traditional Arabic"/>
          <w:sz w:val="36"/>
          <w:szCs w:val="36"/>
          <w:rtl/>
          <w:lang w:bidi="ar-DZ"/>
        </w:rPr>
        <w:t>تشوكير جومباثع</w:t>
      </w:r>
      <w:r w:rsidRPr="00436541">
        <w:rPr>
          <w:rFonts w:ascii="Traditional Arabic" w:hAnsi="Traditional Arabic" w:cs="Traditional Arabic"/>
          <w:sz w:val="36"/>
          <w:szCs w:val="36"/>
          <w:rtl/>
          <w:lang w:bidi="ar-EG"/>
        </w:rPr>
        <w:t>؟</w:t>
      </w:r>
      <w:r w:rsidRPr="00436541">
        <w:rPr>
          <w:rFonts w:ascii="Traditional Arabic" w:hAnsi="Traditional Arabic" w:cs="Traditional Arabic"/>
          <w:sz w:val="36"/>
          <w:szCs w:val="36"/>
          <w:lang w:bidi="ar-EG"/>
        </w:rPr>
        <w:t xml:space="preserve"> </w:t>
      </w:r>
      <w:r w:rsidRPr="00436541">
        <w:rPr>
          <w:rFonts w:ascii="Traditional Arabic" w:hAnsi="Traditional Arabic" w:cs="Traditional Arabic"/>
          <w:sz w:val="36"/>
          <w:szCs w:val="36"/>
          <w:rtl/>
        </w:rPr>
        <w:t>(2)</w:t>
      </w:r>
      <w:r w:rsidRPr="00436541">
        <w:rPr>
          <w:rFonts w:ascii="Traditional Arabic" w:hAnsi="Traditional Arabic" w:cs="Traditional Arabic"/>
          <w:sz w:val="36"/>
          <w:szCs w:val="36"/>
          <w:rtl/>
          <w:lang w:val="en-ID" w:bidi="ar-EG"/>
        </w:rPr>
        <w:t>كيف ترقية مهارة الكلام</w:t>
      </w:r>
      <w:r w:rsidRPr="00436541">
        <w:rPr>
          <w:rFonts w:ascii="Traditional Arabic" w:hAnsi="Traditional Arabic" w:cs="Traditional Arabic"/>
          <w:sz w:val="36"/>
          <w:szCs w:val="36"/>
          <w:lang w:val="en-ID" w:bidi="ar-EG"/>
        </w:rPr>
        <w:t xml:space="preserve"> </w:t>
      </w:r>
      <w:r w:rsidRPr="00436541">
        <w:rPr>
          <w:rFonts w:ascii="Traditional Arabic" w:hAnsi="Traditional Arabic" w:cs="Traditional Arabic"/>
          <w:sz w:val="36"/>
          <w:szCs w:val="36"/>
          <w:rtl/>
          <w:lang w:val="en-ID" w:bidi="ar-EG"/>
        </w:rPr>
        <w:t xml:space="preserve">الطالبات </w:t>
      </w:r>
      <w:r w:rsidRPr="00436541">
        <w:rPr>
          <w:rFonts w:ascii="Traditional Arabic" w:hAnsi="Traditional Arabic" w:cs="Traditional Arabic"/>
          <w:sz w:val="36"/>
          <w:szCs w:val="36"/>
          <w:rtl/>
          <w:lang w:bidi="ar-EG"/>
        </w:rPr>
        <w:t xml:space="preserve">في المعهد الاسلامي </w:t>
      </w:r>
      <w:r w:rsidRPr="00436541">
        <w:rPr>
          <w:rFonts w:ascii="Traditional Arabic" w:hAnsi="Traditional Arabic" w:cs="Traditional Arabic"/>
          <w:sz w:val="36"/>
          <w:szCs w:val="36"/>
          <w:rtl/>
        </w:rPr>
        <w:t xml:space="preserve">ولى صاثعا </w:t>
      </w:r>
      <w:r w:rsidRPr="00436541">
        <w:rPr>
          <w:rFonts w:ascii="Traditional Arabic" w:hAnsi="Traditional Arabic" w:cs="Traditional Arabic"/>
          <w:sz w:val="36"/>
          <w:szCs w:val="36"/>
          <w:rtl/>
          <w:lang w:bidi="ar-DZ"/>
        </w:rPr>
        <w:t>تشوكير جومباثع</w:t>
      </w:r>
      <w:r w:rsidRPr="00436541">
        <w:rPr>
          <w:rFonts w:ascii="Traditional Arabic" w:hAnsi="Traditional Arabic" w:cs="Traditional Arabic"/>
          <w:sz w:val="36"/>
          <w:szCs w:val="36"/>
          <w:rtl/>
          <w:lang w:bidi="ar-EG"/>
        </w:rPr>
        <w:t>؟</w:t>
      </w:r>
      <w:r w:rsidRPr="00436541">
        <w:rPr>
          <w:rFonts w:ascii="Traditional Arabic" w:hAnsi="Traditional Arabic" w:cs="Traditional Arabic"/>
          <w:sz w:val="36"/>
          <w:szCs w:val="36"/>
          <w:lang w:bidi="ar-EG"/>
        </w:rPr>
        <w:t xml:space="preserve"> </w:t>
      </w:r>
      <w:r w:rsidRPr="00436541">
        <w:rPr>
          <w:rFonts w:ascii="Traditional Arabic" w:hAnsi="Traditional Arabic" w:cs="Traditional Arabic"/>
          <w:sz w:val="36"/>
          <w:szCs w:val="36"/>
          <w:rtl/>
        </w:rPr>
        <w:t>(3)</w:t>
      </w:r>
      <w:r w:rsidRPr="00436541">
        <w:rPr>
          <w:rFonts w:ascii="Traditional Arabic" w:hAnsi="Traditional Arabic" w:cs="Traditional Arabic"/>
          <w:sz w:val="36"/>
          <w:szCs w:val="36"/>
          <w:lang w:val="en-ID" w:bidi="ar-EG"/>
        </w:rPr>
        <w:t xml:space="preserve">  </w:t>
      </w:r>
      <w:r w:rsidRPr="00436541">
        <w:rPr>
          <w:rFonts w:ascii="Traditional Arabic" w:hAnsi="Traditional Arabic" w:cs="Traditional Arabic"/>
          <w:sz w:val="36"/>
          <w:szCs w:val="36"/>
          <w:rtl/>
          <w:lang w:val="en-ID" w:bidi="ar-EG"/>
        </w:rPr>
        <w:t xml:space="preserve">ما الدوافع والموانع برنامج شعبة اللغة العربية </w:t>
      </w:r>
      <w:r w:rsidRPr="00436541">
        <w:rPr>
          <w:rFonts w:ascii="Traditional Arabic" w:hAnsi="Traditional Arabic" w:cs="Traditional Arabic"/>
          <w:sz w:val="36"/>
          <w:szCs w:val="36"/>
          <w:rtl/>
          <w:lang w:bidi="ar-EG"/>
        </w:rPr>
        <w:t xml:space="preserve">في المعهد الاسلامي </w:t>
      </w:r>
      <w:r w:rsidRPr="00436541">
        <w:rPr>
          <w:rFonts w:ascii="Traditional Arabic" w:hAnsi="Traditional Arabic" w:cs="Traditional Arabic"/>
          <w:sz w:val="36"/>
          <w:szCs w:val="36"/>
          <w:rtl/>
        </w:rPr>
        <w:t xml:space="preserve">ولى صاثعا </w:t>
      </w:r>
      <w:r w:rsidRPr="00436541">
        <w:rPr>
          <w:rFonts w:ascii="Traditional Arabic" w:hAnsi="Traditional Arabic" w:cs="Traditional Arabic"/>
          <w:sz w:val="36"/>
          <w:szCs w:val="36"/>
          <w:rtl/>
          <w:lang w:bidi="ar-DZ"/>
        </w:rPr>
        <w:t>تشوكير جومباثع</w:t>
      </w:r>
      <w:r w:rsidRPr="00436541">
        <w:rPr>
          <w:rFonts w:ascii="Traditional Arabic" w:hAnsi="Traditional Arabic" w:cs="Traditional Arabic"/>
          <w:sz w:val="36"/>
          <w:szCs w:val="36"/>
          <w:rtl/>
          <w:lang w:bidi="ar-EG"/>
        </w:rPr>
        <w:t xml:space="preserve"> ؟</w:t>
      </w:r>
    </w:p>
    <w:p w14:paraId="735422DE" w14:textId="77777777" w:rsidR="005A0736" w:rsidRPr="00436541" w:rsidRDefault="005A0736" w:rsidP="00436541">
      <w:pPr>
        <w:bidi/>
        <w:spacing w:line="240" w:lineRule="auto"/>
        <w:ind w:left="2" w:hanging="4"/>
        <w:jc w:val="both"/>
        <w:rPr>
          <w:rFonts w:ascii="Traditional Arabic" w:hAnsi="Traditional Arabic" w:cs="Traditional Arabic"/>
          <w:sz w:val="36"/>
          <w:szCs w:val="36"/>
          <w:rtl/>
        </w:rPr>
      </w:pPr>
      <w:r w:rsidRPr="00436541">
        <w:rPr>
          <w:rFonts w:ascii="Traditional Arabic" w:hAnsi="Traditional Arabic" w:cs="Traditional Arabic"/>
          <w:sz w:val="36"/>
          <w:szCs w:val="36"/>
          <w:rtl/>
          <w:lang w:val="en-ID" w:bidi="ar-EG"/>
        </w:rPr>
        <w:t>واستخدمت الباحثة هنا منهج الكيفي يعني بالطريقة التحليلية الوصفية. وأسلوب جمع البيانات بالملاحظة المباشرة, والمقابلة, والتوثيق.</w:t>
      </w:r>
      <w:r w:rsidRPr="00436541">
        <w:rPr>
          <w:rFonts w:ascii="Traditional Arabic" w:hAnsi="Traditional Arabic" w:cs="Traditional Arabic"/>
          <w:sz w:val="36"/>
          <w:szCs w:val="36"/>
          <w:lang w:bidi="ar-EG"/>
        </w:rPr>
        <w:t xml:space="preserve"> </w:t>
      </w:r>
      <w:r w:rsidRPr="00436541">
        <w:rPr>
          <w:rFonts w:ascii="Traditional Arabic" w:hAnsi="Traditional Arabic" w:cs="Traditional Arabic"/>
          <w:sz w:val="36"/>
          <w:szCs w:val="36"/>
          <w:rtl/>
        </w:rPr>
        <w:t xml:space="preserve">أما نتائج البحث من عرض الباحثة هي : (1) مهارة الكلام تعليمية تليها جميع الطالبات في البرنامج وفي المدرسة والذي يقام في كل يوم سبت وأحد وإثنين مع هذا التعليم يشجع مهارات الكلام لدى الطلاب حقا. وفقا بمنهج المطبق في هذه الدراسة, وهو منهج مفردات التعلم أولا ومن أجل إتقان تعلم مفرودات (2) </w:t>
      </w:r>
      <w:r w:rsidRPr="00436541">
        <w:rPr>
          <w:rFonts w:ascii="Traditional Arabic" w:hAnsi="Traditional Arabic" w:cs="Traditional Arabic"/>
          <w:sz w:val="36"/>
          <w:szCs w:val="36"/>
          <w:rtl/>
          <w:lang w:bidi="ar-DZ"/>
        </w:rPr>
        <w:t xml:space="preserve">طريقة حفظ المفردات أولاً ويتم ممارستها على الفور يوميًا وأحيانًا يعرض المعلم أيضًا </w:t>
      </w:r>
      <w:r w:rsidRPr="00436541">
        <w:rPr>
          <w:rFonts w:ascii="Traditional Arabic" w:hAnsi="Traditional Arabic" w:cs="Traditional Arabic"/>
          <w:sz w:val="36"/>
          <w:szCs w:val="36"/>
          <w:rtl/>
          <w:lang w:bidi="ar-DZ"/>
        </w:rPr>
        <w:lastRenderedPageBreak/>
        <w:t>مقاطع فيديو باللغة العربية ويتابعهم معًا، ثم يمارس الطلاب المحدَّثة بشكل فردي، ثم يعطي المعلم إشارة لأحد الطلاب ليتقدم ثم يقرأ أثناء تقديم صديقه أثناء الاستماع إليها، وهو ما يمكن ممارسته لاحقًا في حياتهم اليومية</w:t>
      </w:r>
      <w:r w:rsidRPr="00436541">
        <w:rPr>
          <w:rFonts w:ascii="Traditional Arabic" w:hAnsi="Traditional Arabic" w:cs="Traditional Arabic"/>
          <w:sz w:val="36"/>
          <w:szCs w:val="36"/>
          <w:rtl/>
        </w:rPr>
        <w:t xml:space="preserve"> (3) الدوافع : ما يجعلهم متحمسين للتعلم هم الأستاذ والأستاذة الذين هم من خارج معهد</w:t>
      </w:r>
      <w:r w:rsidRPr="00436541">
        <w:rPr>
          <w:rFonts w:ascii="Traditional Arabic" w:hAnsi="Traditional Arabic" w:cs="Traditional Arabic"/>
          <w:sz w:val="36"/>
          <w:szCs w:val="36"/>
          <w:rtl/>
          <w:lang w:bidi="ar-EG"/>
        </w:rPr>
        <w:t>.</w:t>
      </w:r>
      <w:r w:rsidRPr="00436541">
        <w:rPr>
          <w:rFonts w:ascii="Traditional Arabic" w:hAnsi="Traditional Arabic" w:cs="Traditional Arabic"/>
          <w:sz w:val="36"/>
          <w:szCs w:val="36"/>
        </w:rPr>
        <w:t xml:space="preserve"> </w:t>
      </w:r>
      <w:r w:rsidRPr="00436541">
        <w:rPr>
          <w:rFonts w:ascii="Traditional Arabic" w:hAnsi="Traditional Arabic" w:cs="Traditional Arabic"/>
          <w:sz w:val="36"/>
          <w:szCs w:val="36"/>
          <w:rtl/>
        </w:rPr>
        <w:t xml:space="preserve">والموانع : التي نواجهها هي عند التحدث باللغة العربية. لأن البيئة في معهد والي صانجا ليست فقط برنامج عربي ولكن هناك برنامج الإنجليزية ، حفظ القرآن ، لذلك إذا كنا نتحدث العربية فقط مع أصدقاء الشعبة. </w:t>
      </w:r>
    </w:p>
    <w:p w14:paraId="54CBB721" w14:textId="543C6B7A" w:rsidR="005717C3" w:rsidRPr="00436541" w:rsidRDefault="005A0736" w:rsidP="00436541">
      <w:pPr>
        <w:bidi/>
        <w:spacing w:line="240" w:lineRule="auto"/>
        <w:ind w:left="2" w:hanging="4"/>
        <w:rPr>
          <w:rFonts w:ascii="Traditional Arabic" w:hAnsi="Traditional Arabic" w:cs="Traditional Arabic"/>
          <w:sz w:val="36"/>
          <w:szCs w:val="36"/>
          <w:rtl/>
          <w:lang w:val="en-GB"/>
        </w:rPr>
      </w:pPr>
      <w:r w:rsidRPr="00436541">
        <w:rPr>
          <w:rFonts w:ascii="Traditional Arabic" w:hAnsi="Traditional Arabic" w:cs="Traditional Arabic"/>
          <w:sz w:val="36"/>
          <w:szCs w:val="36"/>
          <w:rtl/>
          <w:lang w:val="en-GB" w:bidi="ar-EG"/>
        </w:rPr>
        <w:t xml:space="preserve">الكلمات المفتاحية : </w:t>
      </w:r>
      <w:r w:rsidRPr="00436541">
        <w:rPr>
          <w:rFonts w:ascii="Traditional Arabic" w:hAnsi="Traditional Arabic" w:cs="Traditional Arabic"/>
          <w:sz w:val="36"/>
          <w:szCs w:val="36"/>
          <w:rtl/>
          <w:lang w:val="en-GB"/>
        </w:rPr>
        <w:t>برنامج شعبة اللغة العربية, مهارة الكلام, تطبيق</w:t>
      </w:r>
    </w:p>
    <w:p w14:paraId="19C16E72" w14:textId="2CB6D286" w:rsidR="005717C3" w:rsidRPr="00436541" w:rsidRDefault="005717C3" w:rsidP="00436541">
      <w:pPr>
        <w:pBdr>
          <w:top w:val="nil"/>
          <w:left w:val="nil"/>
          <w:bottom w:val="nil"/>
          <w:right w:val="nil"/>
          <w:between w:val="nil"/>
        </w:pBdr>
        <w:spacing w:after="0" w:line="240" w:lineRule="auto"/>
        <w:ind w:leftChars="0" w:left="0" w:right="565" w:firstLineChars="0" w:firstLine="0"/>
        <w:jc w:val="both"/>
        <w:rPr>
          <w:rFonts w:ascii="Sakkal Majalla" w:eastAsia="Cambria" w:hAnsi="Sakkal Majalla" w:cs="Sakkal Majalla"/>
          <w:color w:val="000000"/>
          <w:sz w:val="36"/>
          <w:szCs w:val="36"/>
          <w:rtl/>
          <w:lang w:val="en-US"/>
        </w:rPr>
      </w:pPr>
    </w:p>
    <w:p w14:paraId="7CB7209D" w14:textId="77777777" w:rsidR="005717C3" w:rsidRPr="00436541" w:rsidRDefault="005717C3" w:rsidP="00436541">
      <w:pPr>
        <w:pBdr>
          <w:top w:val="nil"/>
          <w:left w:val="nil"/>
          <w:bottom w:val="nil"/>
          <w:right w:val="nil"/>
          <w:between w:val="nil"/>
        </w:pBdr>
        <w:spacing w:after="0" w:line="240" w:lineRule="auto"/>
        <w:ind w:leftChars="0" w:left="0" w:right="565" w:firstLineChars="0" w:firstLine="0"/>
        <w:jc w:val="both"/>
        <w:rPr>
          <w:rFonts w:ascii="Sakkal Majalla" w:eastAsia="Cambria" w:hAnsi="Sakkal Majalla" w:cs="Sakkal Majalla"/>
          <w:color w:val="000000"/>
          <w:sz w:val="36"/>
          <w:szCs w:val="36"/>
          <w:lang w:val="en-US"/>
        </w:rPr>
      </w:pPr>
    </w:p>
    <w:p w14:paraId="12E1C294" w14:textId="0DAF5F02" w:rsidR="00C55CFD" w:rsidRPr="00436541" w:rsidRDefault="0004596A" w:rsidP="00436541">
      <w:pPr>
        <w:shd w:val="clear" w:color="auto" w:fill="FFC000"/>
        <w:bidi/>
        <w:spacing w:after="0" w:line="240" w:lineRule="auto"/>
        <w:ind w:left="2" w:hanging="4"/>
        <w:jc w:val="both"/>
        <w:rPr>
          <w:rFonts w:ascii="Traditional Arabic" w:eastAsia="Cambria" w:hAnsi="Traditional Arabic" w:cs="Traditional Arabic"/>
          <w:bCs/>
          <w:sz w:val="36"/>
          <w:szCs w:val="36"/>
        </w:rPr>
      </w:pPr>
      <w:r w:rsidRPr="00436541">
        <w:rPr>
          <w:rFonts w:ascii="Traditional Arabic" w:eastAsia="Cambria" w:hAnsi="Traditional Arabic" w:cs="Traditional Arabic" w:hint="cs"/>
          <w:bCs/>
          <w:sz w:val="36"/>
          <w:szCs w:val="36"/>
          <w:rtl/>
        </w:rPr>
        <w:t>المقدمة</w:t>
      </w:r>
    </w:p>
    <w:p w14:paraId="3405AF98" w14:textId="2BFC1E2C" w:rsidR="005A0736" w:rsidRPr="00436541" w:rsidRDefault="005A0736" w:rsidP="00436541">
      <w:pPr>
        <w:bidi/>
        <w:spacing w:line="240" w:lineRule="auto"/>
        <w:ind w:left="2" w:hanging="4"/>
        <w:jc w:val="both"/>
        <w:rPr>
          <w:rFonts w:ascii="Traditional Arabic" w:hAnsi="Traditional Arabic" w:cs="Traditional Arabic"/>
          <w:sz w:val="36"/>
          <w:szCs w:val="36"/>
          <w:lang w:val="en-GB" w:bidi="ar-EG"/>
        </w:rPr>
      </w:pPr>
      <w:r w:rsidRPr="00436541">
        <w:rPr>
          <w:rFonts w:ascii="Traditional Arabic" w:hAnsi="Traditional Arabic" w:cs="Traditional Arabic"/>
          <w:sz w:val="36"/>
          <w:szCs w:val="36"/>
          <w:lang w:val="en-GB" w:bidi="ar-EG"/>
        </w:rPr>
        <w:t xml:space="preserve">    </w:t>
      </w:r>
      <w:r w:rsidRPr="00436541">
        <w:rPr>
          <w:rFonts w:ascii="Traditional Arabic" w:hAnsi="Traditional Arabic" w:cs="Traditional Arabic"/>
          <w:sz w:val="36"/>
          <w:szCs w:val="36"/>
          <w:rtl/>
          <w:lang w:val="en-GB" w:bidi="ar-EG"/>
        </w:rPr>
        <w:t>أحد جوانب مهارات اللغة العربية هو مهارات التحدث(كلام). مهارات التحدث هي القدرة على فهم الأفكارالموضوع والفهم دقيقان في القراءة. لأننشاط التحدث ليس نشاطا بسيطا مثل ماتشير التقديرات إلى أن هناك العديد من الأحزاب في الوقت الحاضر ، لذلك يجب أن يكون هناك اهتمام خاص في تعلم  اللغة العربية بشكل خاص في المعهد وهي في الأساس وسيلة للتواصل. عند النظر إليها من نطاقها تشمل أربعة جوانب ، وهي ؛ الاستماع. الكلام, القراءة؛ والكتابة (الاستماء، والكلام، والقراءة، والكتابة). هذه الجوانب الأربعة هي جوانب متكاملة للتعلم. ولكن في عرضه ، لا يزال من الممكن فصل الجوانب الأربعة، وفقا لتخصيص الوقت والتركيز على التعلم.</w:t>
      </w:r>
      <w:r w:rsidRPr="00436541">
        <w:rPr>
          <w:rStyle w:val="FootnoteReference"/>
          <w:rFonts w:ascii="Traditional Arabic" w:hAnsi="Traditional Arabic" w:cs="Traditional Arabic"/>
          <w:sz w:val="36"/>
          <w:szCs w:val="36"/>
          <w:rtl/>
          <w:lang w:val="en-GB" w:bidi="ar-EG"/>
        </w:rPr>
        <w:footnoteReference w:id="1"/>
      </w:r>
    </w:p>
    <w:p w14:paraId="592E3AF3" w14:textId="19535F60" w:rsidR="005A0736" w:rsidRPr="00436541" w:rsidRDefault="005A0736" w:rsidP="00436541">
      <w:pPr>
        <w:bidi/>
        <w:spacing w:line="240" w:lineRule="auto"/>
        <w:ind w:left="2" w:hanging="4"/>
        <w:jc w:val="both"/>
        <w:rPr>
          <w:rFonts w:ascii="Traditional Arabic" w:hAnsi="Traditional Arabic" w:cs="Traditional Arabic"/>
          <w:sz w:val="36"/>
          <w:szCs w:val="36"/>
          <w:lang w:val="en-ID" w:bidi="ar-EG"/>
        </w:rPr>
      </w:pPr>
      <w:r w:rsidRPr="00436541">
        <w:rPr>
          <w:rFonts w:ascii="Traditional Arabic" w:hAnsi="Traditional Arabic" w:cs="Traditional Arabic"/>
          <w:sz w:val="36"/>
          <w:szCs w:val="36"/>
          <w:rtl/>
          <w:lang w:bidi="ar-DZ"/>
        </w:rPr>
        <w:t xml:space="preserve">يتم التحدث بهذه اللغة رسميا من قبل ما يقرب من عشرون دولة. سبب آخر هو أن اللغة العربية هي لغة الكتاب المقدس والتوجيه الديني للمسلمين في جميع أنحاء العالم ، وهي بالطبع اللغة ذات الأهمية الكبرى لمليارات المسلمين في جميع أنحاء العالم ، العرب وغير العرب على حد سواء. اللغة العربية بصرف النظر عن كونها لغة منطوقة ، فهي أيضا لغة مكتوبة. هذه اللغة المكتوبة هي التي أسست تقليدا علميا بين المسلمين. تاريخيا يمكن إثبات ذلك من خلال الأعمال الظاهرية للعلماء في مختلف المجالات. في مجال التفسير والحديث والفقه والعقيدة وفي مجالات العلوم الإسلامية الأخرى ، يتم كتابته باللغة </w:t>
      </w:r>
      <w:r w:rsidRPr="00436541">
        <w:rPr>
          <w:rFonts w:ascii="Traditional Arabic" w:hAnsi="Traditional Arabic" w:cs="Traditional Arabic"/>
          <w:sz w:val="36"/>
          <w:szCs w:val="36"/>
          <w:rtl/>
          <w:lang w:bidi="ar-DZ"/>
        </w:rPr>
        <w:lastRenderedPageBreak/>
        <w:t>العربية. نظرا لأن المصادر الأصلية للتعاليم الإسلامية والعلوم الإسلامية مكتوبة باللغة العربية ، فمن المهم جدا للمسلمين ، وخاصة العلماء أو الأكاديميين المسلمين ، تعلم وفهم اللغة العربية وإتقانها في تطوير التعليم الإسلامي</w:t>
      </w:r>
      <w:r w:rsidRPr="00436541">
        <w:rPr>
          <w:rStyle w:val="FootnoteReference"/>
          <w:rFonts w:ascii="Traditional Arabic" w:hAnsi="Traditional Arabic" w:cs="Traditional Arabic"/>
          <w:sz w:val="36"/>
          <w:szCs w:val="36"/>
          <w:rtl/>
          <w:lang w:bidi="ar-DZ"/>
        </w:rPr>
        <w:footnoteReference w:id="2"/>
      </w:r>
    </w:p>
    <w:p w14:paraId="61DCA89B" w14:textId="76E6B376" w:rsidR="00C55CFD" w:rsidRPr="00436541" w:rsidRDefault="005A0736" w:rsidP="00436541">
      <w:pPr>
        <w:bidi/>
        <w:spacing w:line="240" w:lineRule="auto"/>
        <w:ind w:left="2" w:hanging="4"/>
        <w:jc w:val="both"/>
        <w:rPr>
          <w:rFonts w:ascii="Traditional Arabic" w:hAnsi="Traditional Arabic" w:cs="Traditional Arabic"/>
          <w:sz w:val="36"/>
          <w:szCs w:val="36"/>
          <w:lang w:val="en-GB" w:bidi="ar-EG"/>
        </w:rPr>
      </w:pPr>
      <w:r w:rsidRPr="00436541">
        <w:rPr>
          <w:rFonts w:ascii="Traditional Arabic" w:hAnsi="Traditional Arabic" w:cs="Traditional Arabic"/>
          <w:sz w:val="36"/>
          <w:szCs w:val="36"/>
          <w:rtl/>
          <w:lang w:val="en-GB" w:bidi="ar-DZ"/>
        </w:rPr>
        <w:t xml:space="preserve">اللغة حاجة أساسية ومهمة للإنسان، لأن اللغة هي وسيلة لنقل الأفكار والأفكار والأفكار الإنسانية في شكل كلام أو كتابة بقصد أن يفهمها الآخرون. جنبا إلى جنب مع مرور الوقت حياة الإنسان مجموعة متنوعة من اللغات آخذة في الازدياد، بما في ذلك العربية والإنجليزية والصينية والإسبانية والكورية واليابانية وغيرها. من بين لغات العالم ، تعد اللغة العربية أقدم وأطول لغة منطوقة في العالم. منذ أن نزل القرآن ونما دين الإسلام ، نما عدد الناطقين باللغة العربية إلى أكثر من </w:t>
      </w:r>
      <w:r w:rsidRPr="00436541">
        <w:rPr>
          <w:rFonts w:ascii="Traditional Arabic" w:hAnsi="Traditional Arabic" w:cs="Traditional Arabic"/>
          <w:sz w:val="36"/>
          <w:szCs w:val="36"/>
          <w:rtl/>
          <w:lang w:val="en-GB" w:bidi="ar-EG"/>
        </w:rPr>
        <w:t xml:space="preserve">مئتي ألف </w:t>
      </w:r>
      <w:r w:rsidRPr="00436541">
        <w:rPr>
          <w:rFonts w:ascii="Traditional Arabic" w:hAnsi="Traditional Arabic" w:cs="Traditional Arabic"/>
          <w:sz w:val="36"/>
          <w:szCs w:val="36"/>
          <w:rtl/>
          <w:lang w:val="en-GB" w:bidi="ar-DZ"/>
        </w:rPr>
        <w:t>شخص</w:t>
      </w:r>
      <w:r w:rsidRPr="00436541">
        <w:rPr>
          <w:rFonts w:ascii="Traditional Arabic" w:hAnsi="Traditional Arabic" w:cs="Traditional Arabic"/>
          <w:sz w:val="36"/>
          <w:szCs w:val="36"/>
          <w:lang w:bidi="ar-EG"/>
        </w:rPr>
        <w:t xml:space="preserve"> </w:t>
      </w:r>
      <w:r w:rsidR="0024525B" w:rsidRPr="00436541">
        <w:rPr>
          <w:rStyle w:val="FootnoteReference"/>
          <w:rFonts w:ascii="Traditional Arabic" w:hAnsi="Traditional Arabic" w:cs="Traditional Arabic"/>
          <w:sz w:val="36"/>
          <w:szCs w:val="36"/>
          <w:lang w:bidi="ar-EG"/>
        </w:rPr>
        <w:footnoteReference w:id="3"/>
      </w:r>
    </w:p>
    <w:p w14:paraId="693D3C84" w14:textId="3E6177BC" w:rsidR="00C55CFD" w:rsidRPr="00436541" w:rsidRDefault="0024525B" w:rsidP="00436541">
      <w:pPr>
        <w:shd w:val="clear" w:color="auto" w:fill="FFC000"/>
        <w:bidi/>
        <w:spacing w:after="0" w:line="240" w:lineRule="auto"/>
        <w:ind w:left="2" w:hanging="4"/>
        <w:jc w:val="both"/>
        <w:rPr>
          <w:rFonts w:ascii="Traditional Arabic" w:eastAsia="Cambria" w:hAnsi="Traditional Arabic" w:cs="Traditional Arabic"/>
          <w:bCs/>
          <w:sz w:val="36"/>
          <w:szCs w:val="36"/>
        </w:rPr>
      </w:pPr>
      <w:r w:rsidRPr="00436541">
        <w:rPr>
          <w:rFonts w:ascii="Traditional Arabic" w:eastAsia="Cambria" w:hAnsi="Traditional Arabic" w:cs="Traditional Arabic" w:hint="cs"/>
          <w:bCs/>
          <w:sz w:val="36"/>
          <w:szCs w:val="36"/>
          <w:rtl/>
        </w:rPr>
        <w:t>من</w:t>
      </w:r>
      <w:r w:rsidR="002D5BEA" w:rsidRPr="00436541">
        <w:rPr>
          <w:rFonts w:ascii="Traditional Arabic" w:eastAsia="Cambria" w:hAnsi="Traditional Arabic" w:cs="Traditional Arabic" w:hint="cs"/>
          <w:bCs/>
          <w:sz w:val="36"/>
          <w:szCs w:val="36"/>
          <w:rtl/>
        </w:rPr>
        <w:t>هج البحث</w:t>
      </w:r>
    </w:p>
    <w:p w14:paraId="16445F46" w14:textId="3C3B4C27" w:rsidR="00E85FEF" w:rsidRPr="00436541" w:rsidRDefault="00E85FEF" w:rsidP="00436541">
      <w:pPr>
        <w:suppressAutoHyphens w:val="0"/>
        <w:bidi/>
        <w:spacing w:line="240" w:lineRule="auto"/>
        <w:ind w:leftChars="0" w:left="0" w:firstLineChars="0" w:firstLine="0"/>
        <w:jc w:val="both"/>
        <w:textDirection w:val="lrTb"/>
        <w:textAlignment w:val="auto"/>
        <w:outlineLvl w:val="9"/>
        <w:rPr>
          <w:rFonts w:ascii="Traditional Arabic" w:hAnsi="Traditional Arabic" w:cs="Traditional Arabic"/>
          <w:sz w:val="36"/>
          <w:szCs w:val="36"/>
          <w:rtl/>
        </w:rPr>
      </w:pPr>
      <w:r w:rsidRPr="00436541">
        <w:rPr>
          <w:rStyle w:val="FootnoteReference"/>
          <w:rFonts w:ascii="Traditional Arabic" w:hAnsi="Traditional Arabic" w:cs="Traditional Arabic"/>
          <w:sz w:val="36"/>
          <w:szCs w:val="36"/>
          <w:rtl/>
        </w:rPr>
        <w:t xml:space="preserve"> </w:t>
      </w:r>
    </w:p>
    <w:p w14:paraId="06E3E718" w14:textId="6CB9CF45" w:rsidR="0024525B" w:rsidRPr="00436541" w:rsidRDefault="0024525B" w:rsidP="00436541">
      <w:pPr>
        <w:bidi/>
        <w:spacing w:line="240" w:lineRule="auto"/>
        <w:ind w:left="2" w:hanging="4"/>
        <w:jc w:val="both"/>
        <w:rPr>
          <w:rFonts w:ascii="Traditional Arabic" w:hAnsi="Traditional Arabic" w:cs="Traditional Arabic"/>
          <w:sz w:val="36"/>
          <w:szCs w:val="36"/>
          <w:lang w:val="en-ID" w:bidi="ar-EG"/>
        </w:rPr>
      </w:pPr>
      <w:r w:rsidRPr="00436541">
        <w:rPr>
          <w:rFonts w:ascii="Traditional Arabic" w:hAnsi="Traditional Arabic" w:cs="Traditional Arabic"/>
          <w:sz w:val="36"/>
          <w:szCs w:val="36"/>
          <w:rtl/>
          <w:lang w:val="en-GB" w:bidi="ar-DZ"/>
        </w:rPr>
        <w:t>تستخدم طريقة صف الشبة في تعلم التحدث باللغة العربية بحثا. يهدف اختيار النهج إلى توضيح كيفية تحسين تعلم التحدث باللغة العربية. البحث النوعي هو عملية بحث لفهم الظواهر الإنسانية أو الاجتماعية من خلال خلق صورة شاملة ومعقدة يمكن تقديمها بالكلمات ، والإبلاغ عن وجهات النظر التفصيلية التي تم الحصول عليها من مصادر المخبرين ، وتنفيذها في بيئة طبيعية</w:t>
      </w:r>
      <w:r w:rsidRPr="00436541">
        <w:rPr>
          <w:rStyle w:val="FootnoteReference"/>
          <w:rFonts w:ascii="Traditional Arabic" w:hAnsi="Traditional Arabic" w:cs="Traditional Arabic"/>
          <w:sz w:val="36"/>
          <w:szCs w:val="36"/>
          <w:rtl/>
          <w:lang w:val="en-GB" w:bidi="ar-DZ"/>
        </w:rPr>
        <w:footnoteReference w:id="4"/>
      </w:r>
    </w:p>
    <w:p w14:paraId="70253C96" w14:textId="67FE4E75" w:rsidR="0024525B" w:rsidRPr="00436541" w:rsidRDefault="0024525B" w:rsidP="00436541">
      <w:pPr>
        <w:bidi/>
        <w:spacing w:line="240" w:lineRule="auto"/>
        <w:ind w:left="2" w:hanging="4"/>
        <w:jc w:val="both"/>
        <w:rPr>
          <w:rFonts w:ascii="Traditional Arabic" w:hAnsi="Traditional Arabic" w:cs="Traditional Arabic"/>
          <w:sz w:val="36"/>
          <w:szCs w:val="36"/>
          <w:rtl/>
          <w:lang w:val="en-GB" w:bidi="ar-DZ"/>
        </w:rPr>
      </w:pPr>
      <w:r w:rsidRPr="00436541">
        <w:rPr>
          <w:rFonts w:ascii="Traditional Arabic" w:hAnsi="Traditional Arabic" w:cs="Traditional Arabic"/>
          <w:sz w:val="36"/>
          <w:szCs w:val="36"/>
          <w:rtl/>
          <w:lang w:val="en-GB" w:bidi="ar-EG"/>
        </w:rPr>
        <w:t>طريقة تعتمد على بعد الوضعية ، يصبح الباحثون أدوات لتقنيات جمع البيانات التي يتم تنفيذها  في وقت واحد. الذروة هي طبيعة تحليل البيانات ، وتميل النتائج إلى أن تكون ذات مغزى بدلا من أن تكون قابلة للتعميم. الاستنتاج النوعي هو منهج كامل للباحث حيث يصبح الباحث هو المفتاح في البحث.نتائج المنهج تؤكد على المعنى بدلا من التعميم</w:t>
      </w:r>
      <w:r w:rsidRPr="00436541">
        <w:rPr>
          <w:rFonts w:ascii="Traditional Arabic" w:hAnsi="Traditional Arabic" w:cs="Traditional Arabic"/>
          <w:sz w:val="36"/>
          <w:szCs w:val="36"/>
          <w:lang w:bidi="ar-EG"/>
        </w:rPr>
        <w:t xml:space="preserve"> </w:t>
      </w:r>
      <w:r w:rsidRPr="00436541">
        <w:rPr>
          <w:rStyle w:val="FootnoteReference"/>
          <w:rFonts w:ascii="Traditional Arabic" w:hAnsi="Traditional Arabic" w:cs="Traditional Arabic"/>
          <w:sz w:val="36"/>
          <w:szCs w:val="36"/>
          <w:lang w:bidi="ar-EG"/>
        </w:rPr>
        <w:footnoteReference w:id="5"/>
      </w:r>
    </w:p>
    <w:p w14:paraId="6461E051" w14:textId="77777777" w:rsidR="0024525B" w:rsidRPr="00436541" w:rsidRDefault="0024525B" w:rsidP="00436541">
      <w:pPr>
        <w:suppressAutoHyphens w:val="0"/>
        <w:bidi/>
        <w:spacing w:line="240" w:lineRule="auto"/>
        <w:ind w:leftChars="0" w:left="0" w:firstLineChars="0" w:firstLine="476"/>
        <w:jc w:val="both"/>
        <w:textDirection w:val="lrTb"/>
        <w:textAlignment w:val="auto"/>
        <w:outlineLvl w:val="9"/>
        <w:rPr>
          <w:rFonts w:ascii="Traditional Arabic" w:hAnsi="Traditional Arabic" w:cs="Traditional Arabic"/>
          <w:sz w:val="36"/>
          <w:szCs w:val="36"/>
          <w:rtl/>
        </w:rPr>
      </w:pPr>
    </w:p>
    <w:p w14:paraId="69C46579" w14:textId="4D2CA121" w:rsidR="00C55CFD" w:rsidRPr="00436541" w:rsidRDefault="002D5BEA" w:rsidP="00436541">
      <w:pPr>
        <w:shd w:val="clear" w:color="auto" w:fill="FFC000"/>
        <w:bidi/>
        <w:spacing w:after="0" w:line="240" w:lineRule="auto"/>
        <w:ind w:left="2" w:hanging="4"/>
        <w:jc w:val="both"/>
        <w:rPr>
          <w:rFonts w:ascii="Traditional Arabic" w:eastAsia="Cambria" w:hAnsi="Traditional Arabic" w:cs="Traditional Arabic"/>
          <w:bCs/>
          <w:sz w:val="36"/>
          <w:szCs w:val="36"/>
        </w:rPr>
      </w:pPr>
      <w:r w:rsidRPr="00436541">
        <w:rPr>
          <w:rFonts w:ascii="Traditional Arabic" w:eastAsia="Cambria" w:hAnsi="Traditional Arabic" w:cs="Traditional Arabic" w:hint="cs"/>
          <w:bCs/>
          <w:sz w:val="36"/>
          <w:szCs w:val="36"/>
          <w:rtl/>
        </w:rPr>
        <w:t>نتائج البحث و مناقشتها</w:t>
      </w:r>
    </w:p>
    <w:p w14:paraId="1F5AC529" w14:textId="784A8910" w:rsidR="0024525B" w:rsidRPr="00436541" w:rsidRDefault="0024525B" w:rsidP="00436541">
      <w:pPr>
        <w:pStyle w:val="ListParagraph"/>
        <w:numPr>
          <w:ilvl w:val="0"/>
          <w:numId w:val="4"/>
        </w:numPr>
        <w:suppressAutoHyphens w:val="0"/>
        <w:bidi/>
        <w:spacing w:after="160"/>
        <w:ind w:leftChars="0" w:left="2" w:firstLineChars="0" w:hanging="4"/>
        <w:jc w:val="both"/>
        <w:textDirection w:val="lrTb"/>
        <w:textAlignment w:val="auto"/>
        <w:outlineLvl w:val="9"/>
        <w:rPr>
          <w:rFonts w:ascii="Traditional Arabic" w:hAnsi="Traditional Arabic" w:cs="Traditional Arabic"/>
          <w:b/>
          <w:bCs/>
          <w:sz w:val="36"/>
          <w:szCs w:val="36"/>
          <w:lang w:val="en-ID" w:bidi="ar-EG"/>
        </w:rPr>
      </w:pPr>
      <w:r w:rsidRPr="00436541">
        <w:rPr>
          <w:rFonts w:ascii="Traditional Arabic" w:hAnsi="Traditional Arabic" w:cs="Traditional Arabic"/>
          <w:b/>
          <w:bCs/>
          <w:sz w:val="36"/>
          <w:szCs w:val="36"/>
          <w:rtl/>
          <w:lang w:val="en-ID" w:bidi="ar-EG"/>
        </w:rPr>
        <w:lastRenderedPageBreak/>
        <w:t xml:space="preserve">تطبيق برنامج شعبة اللغة العربية في المعهد الاسلامي </w:t>
      </w:r>
      <w:r w:rsidRPr="00436541">
        <w:rPr>
          <w:rFonts w:ascii="Traditional Arabic" w:hAnsi="Traditional Arabic" w:cs="Traditional Arabic"/>
          <w:b/>
          <w:bCs/>
          <w:sz w:val="36"/>
          <w:szCs w:val="36"/>
          <w:rtl/>
          <w:lang w:val="en-ID"/>
        </w:rPr>
        <w:t>و</w:t>
      </w:r>
      <w:r w:rsidRPr="00436541">
        <w:rPr>
          <w:rFonts w:ascii="Traditional Arabic" w:hAnsi="Traditional Arabic" w:cs="Traditional Arabic" w:hint="cs"/>
          <w:b/>
          <w:bCs/>
          <w:sz w:val="36"/>
          <w:szCs w:val="36"/>
          <w:rtl/>
          <w:lang w:val="en-ID"/>
        </w:rPr>
        <w:t>ا</w:t>
      </w:r>
      <w:r w:rsidRPr="00436541">
        <w:rPr>
          <w:rFonts w:ascii="Traditional Arabic" w:hAnsi="Traditional Arabic" w:cs="Traditional Arabic"/>
          <w:b/>
          <w:bCs/>
          <w:sz w:val="36"/>
          <w:szCs w:val="36"/>
          <w:rtl/>
          <w:lang w:val="en-ID"/>
        </w:rPr>
        <w:t>لى صا</w:t>
      </w:r>
      <w:r w:rsidRPr="00436541">
        <w:rPr>
          <w:rFonts w:ascii="Traditional Arabic" w:hAnsi="Traditional Arabic" w:cs="Traditional Arabic" w:hint="cs"/>
          <w:b/>
          <w:bCs/>
          <w:sz w:val="36"/>
          <w:szCs w:val="36"/>
          <w:rtl/>
          <w:lang w:val="en-ID"/>
        </w:rPr>
        <w:t>نج</w:t>
      </w:r>
      <w:r w:rsidRPr="00436541">
        <w:rPr>
          <w:rFonts w:ascii="Traditional Arabic" w:hAnsi="Traditional Arabic" w:cs="Traditional Arabic"/>
          <w:b/>
          <w:bCs/>
          <w:sz w:val="36"/>
          <w:szCs w:val="36"/>
          <w:rtl/>
          <w:lang w:val="en-ID"/>
        </w:rPr>
        <w:t xml:space="preserve">ا </w:t>
      </w:r>
      <w:r w:rsidRPr="00436541">
        <w:rPr>
          <w:rFonts w:ascii="Traditional Arabic" w:hAnsi="Traditional Arabic" w:cs="Traditional Arabic"/>
          <w:b/>
          <w:bCs/>
          <w:sz w:val="36"/>
          <w:szCs w:val="36"/>
          <w:rtl/>
          <w:lang w:val="en-ID" w:bidi="ar-DZ"/>
        </w:rPr>
        <w:t>تشوكير جومباثع</w:t>
      </w:r>
    </w:p>
    <w:p w14:paraId="50BBD0B1" w14:textId="0BA5CC18" w:rsidR="0024525B" w:rsidRPr="00436541" w:rsidRDefault="0024525B" w:rsidP="00436541">
      <w:pPr>
        <w:bidi/>
        <w:spacing w:line="240" w:lineRule="auto"/>
        <w:ind w:leftChars="0" w:left="0" w:firstLineChars="0" w:firstLine="0"/>
        <w:jc w:val="both"/>
        <w:rPr>
          <w:rFonts w:ascii="Traditional Arabic" w:hAnsi="Traditional Arabic" w:cs="Traditional Arabic"/>
          <w:sz w:val="36"/>
          <w:szCs w:val="36"/>
          <w:lang w:bidi="ar-EG"/>
        </w:rPr>
      </w:pPr>
      <w:r w:rsidRPr="00436541">
        <w:rPr>
          <w:rFonts w:ascii="Traditional Arabic" w:hAnsi="Traditional Arabic" w:cs="Traditional Arabic"/>
          <w:sz w:val="36"/>
          <w:szCs w:val="36"/>
          <w:rtl/>
        </w:rPr>
        <w:t>قام الباحث</w:t>
      </w:r>
      <w:r w:rsidRPr="00436541">
        <w:rPr>
          <w:rFonts w:ascii="Traditional Arabic" w:hAnsi="Traditional Arabic" w:cs="Traditional Arabic"/>
          <w:sz w:val="36"/>
          <w:szCs w:val="36"/>
          <w:rtl/>
          <w:lang w:val="en-ID" w:bidi="ar-EG"/>
        </w:rPr>
        <w:t>ة</w:t>
      </w:r>
      <w:r w:rsidRPr="00436541">
        <w:rPr>
          <w:rFonts w:ascii="Traditional Arabic" w:hAnsi="Traditional Arabic" w:cs="Traditional Arabic"/>
          <w:sz w:val="36"/>
          <w:szCs w:val="36"/>
          <w:rtl/>
        </w:rPr>
        <w:t xml:space="preserve"> بعملية جمع البيانات في الميدان, مما يعني أن الباحثة قد حصل أيضا على أنواع مختلفة من البيانات</w:t>
      </w:r>
      <w:r w:rsidRPr="00436541">
        <w:rPr>
          <w:rFonts w:ascii="Traditional Arabic" w:hAnsi="Traditional Arabic" w:cs="Traditional Arabic"/>
          <w:sz w:val="36"/>
          <w:szCs w:val="36"/>
        </w:rPr>
        <w:t xml:space="preserve"> </w:t>
      </w:r>
      <w:r w:rsidRPr="00436541">
        <w:rPr>
          <w:rFonts w:ascii="Traditional Arabic" w:hAnsi="Traditional Arabic" w:cs="Traditional Arabic"/>
          <w:sz w:val="36"/>
          <w:szCs w:val="36"/>
          <w:rtl/>
        </w:rPr>
        <w:t>للإجابة على بعض المشكلات التي سيتم بحثها في هذه البرنامج. ومع ذلك, فإن نتائج جمع البيانات التي حصل عليها الباحثة ليست قرارا نهائيا, فمن المحتمل أن البيانات التي حصل عليها الباحثة في هذا الوقت تحتاج تحديثا في زمان المستقبل لأنها تعتبر غير موافقة مع الأوقات التي تتقدم باستمرار والتطور. ووفقا لأسئلة البحثة التي تم ذكرها سابقا, فإن البيانات التي تم الحصول عليها من البحث الميداني ستعرض على النحو</w:t>
      </w:r>
      <w:r w:rsidRPr="00436541">
        <w:rPr>
          <w:rFonts w:ascii="Traditional Arabic" w:hAnsi="Traditional Arabic" w:cs="Traditional Arabic" w:hint="cs"/>
          <w:sz w:val="36"/>
          <w:szCs w:val="36"/>
          <w:rtl/>
        </w:rPr>
        <w:t>.</w:t>
      </w:r>
      <w:r w:rsidR="000C4658">
        <w:rPr>
          <w:rStyle w:val="FootnoteReference"/>
          <w:rFonts w:ascii="Traditional Arabic" w:hAnsi="Traditional Arabic" w:cs="Traditional Arabic"/>
          <w:sz w:val="36"/>
          <w:szCs w:val="36"/>
          <w:rtl/>
        </w:rPr>
        <w:footnoteReference w:id="6"/>
      </w:r>
    </w:p>
    <w:p w14:paraId="50420797" w14:textId="77777777" w:rsidR="0024525B" w:rsidRPr="00436541" w:rsidRDefault="0024525B" w:rsidP="00436541">
      <w:pPr>
        <w:bidi/>
        <w:spacing w:line="240" w:lineRule="auto"/>
        <w:ind w:leftChars="0" w:left="0" w:firstLineChars="0" w:hanging="2"/>
        <w:jc w:val="both"/>
        <w:rPr>
          <w:rFonts w:ascii="Traditional Arabic" w:hAnsi="Traditional Arabic" w:cs="Traditional Arabic"/>
          <w:sz w:val="36"/>
          <w:szCs w:val="36"/>
          <w:rtl/>
        </w:rPr>
      </w:pPr>
      <w:r w:rsidRPr="00436541">
        <w:rPr>
          <w:rFonts w:ascii="Traditional Arabic" w:hAnsi="Traditional Arabic" w:cs="Traditional Arabic"/>
          <w:sz w:val="36"/>
          <w:szCs w:val="36"/>
          <w:rtl/>
        </w:rPr>
        <w:t>تتكون من 3 مستويات على وهي أولية, ومتوسط ومتقدم. وعندهنّ أنشطات كثيرة التي يركزن في هذا المبنى للغة العربية كمثل حفظ المفردات, وبرنامج التقديم لكل مهاراتهنّ, والتعليمية الخاصة لكل المهارات العربية</w:t>
      </w:r>
      <w:r w:rsidRPr="00436541">
        <w:rPr>
          <w:rFonts w:ascii="Traditional Arabic" w:hAnsi="Traditional Arabic" w:cs="Traditional Arabic"/>
          <w:sz w:val="36"/>
          <w:szCs w:val="36"/>
          <w:lang w:val="en-AU"/>
        </w:rPr>
        <w:t xml:space="preserve"> ,</w:t>
      </w:r>
      <w:r w:rsidRPr="00436541">
        <w:rPr>
          <w:rFonts w:ascii="Traditional Arabic" w:hAnsi="Traditional Arabic" w:cs="Traditional Arabic"/>
          <w:sz w:val="36"/>
          <w:szCs w:val="36"/>
          <w:rtl/>
          <w:lang w:val="en-AU" w:bidi="ar-EG"/>
        </w:rPr>
        <w:t>وكانت أيضا مدرسة لتعليم اللغة العربية</w:t>
      </w:r>
      <w:r w:rsidRPr="00436541">
        <w:rPr>
          <w:rFonts w:ascii="Traditional Arabic" w:hAnsi="Traditional Arabic" w:cs="Traditional Arabic"/>
          <w:sz w:val="36"/>
          <w:szCs w:val="36"/>
          <w:rtl/>
        </w:rPr>
        <w:t xml:space="preserve"> عادة أو المشهور بالإصطلاح</w:t>
      </w:r>
      <w:r w:rsidRPr="00436541">
        <w:rPr>
          <w:rFonts w:ascii="Traditional Arabic" w:hAnsi="Traditional Arabic" w:cs="Traditional Arabic"/>
          <w:sz w:val="36"/>
          <w:szCs w:val="36"/>
          <w:lang w:val="en-AU"/>
        </w:rPr>
        <w:t xml:space="preserve"> (</w:t>
      </w:r>
      <w:proofErr w:type="spellStart"/>
      <w:r w:rsidRPr="00436541">
        <w:rPr>
          <w:rFonts w:ascii="Traditional Arabic" w:hAnsi="Traditional Arabic" w:cs="Traditional Arabic"/>
          <w:sz w:val="36"/>
          <w:szCs w:val="36"/>
          <w:lang w:val="en-AU"/>
        </w:rPr>
        <w:t>Sekolah</w:t>
      </w:r>
      <w:proofErr w:type="spellEnd"/>
      <w:r w:rsidRPr="00436541">
        <w:rPr>
          <w:rFonts w:ascii="Traditional Arabic" w:hAnsi="Traditional Arabic" w:cs="Traditional Arabic"/>
          <w:sz w:val="36"/>
          <w:szCs w:val="36"/>
          <w:lang w:val="en-AU"/>
        </w:rPr>
        <w:t xml:space="preserve"> Bahasa Arab) SEKOBA</w:t>
      </w:r>
      <w:r w:rsidRPr="00436541">
        <w:rPr>
          <w:rFonts w:ascii="Traditional Arabic" w:hAnsi="Traditional Arabic" w:cs="Traditional Arabic"/>
          <w:sz w:val="36"/>
          <w:szCs w:val="36"/>
          <w:rtl/>
        </w:rPr>
        <w:t xml:space="preserve"> كانت هناك الإ</w:t>
      </w:r>
      <w:r w:rsidRPr="00436541">
        <w:rPr>
          <w:rFonts w:ascii="Traditional Arabic" w:hAnsi="Traditional Arabic" w:cs="Traditional Arabic"/>
          <w:sz w:val="36"/>
          <w:szCs w:val="36"/>
          <w:rtl/>
          <w:lang w:val="en-AU" w:bidi="ar-DZ"/>
        </w:rPr>
        <w:t>صطلاحات أو الأسماء الخاصة لمرحلتهنّ يعني : فصل أوّلية وفصل أحسن وفصل ممتاز. فصل أوّلية (فيه الطالبات بمعرفتهنّ الإعدادية وهنّ الطالبات السنة الأولى في مرحلة الثانوية ). فصل أحسن الفرابي (أدخلت فيه الطالبات بمعرفتهنّ المتوسطة منهنّ الطالبات السنة الثانية والسنة الأخيرة في مرحلة الثانوية). وفصل ممتاز الغزالي (أدخلت فيه الطالبات بمعرفتهنّ المتقدمة منهنّ الطالبات السنة الأخيرة في مرحلة الثانوية والمدبرة لهذ المبنى أيضا ).</w:t>
      </w:r>
      <w:r w:rsidRPr="00436541">
        <w:rPr>
          <w:rFonts w:ascii="Traditional Arabic" w:hAnsi="Traditional Arabic" w:cs="Traditional Arabic"/>
          <w:sz w:val="36"/>
          <w:szCs w:val="36"/>
          <w:rtl/>
        </w:rPr>
        <w:t xml:space="preserve"> </w:t>
      </w:r>
    </w:p>
    <w:p w14:paraId="102A1E46" w14:textId="680CEED9" w:rsidR="0024525B" w:rsidRPr="00436541" w:rsidRDefault="0024525B" w:rsidP="00436541">
      <w:pPr>
        <w:bidi/>
        <w:spacing w:line="240" w:lineRule="auto"/>
        <w:ind w:leftChars="0" w:left="0" w:firstLineChars="0" w:hanging="2"/>
        <w:jc w:val="both"/>
        <w:rPr>
          <w:rFonts w:ascii="Traditional Arabic" w:hAnsi="Traditional Arabic" w:cs="Traditional Arabic"/>
          <w:sz w:val="36"/>
          <w:szCs w:val="36"/>
          <w:rtl/>
        </w:rPr>
      </w:pPr>
      <w:r w:rsidRPr="00436541">
        <w:rPr>
          <w:rFonts w:ascii="Traditional Arabic" w:hAnsi="Traditional Arabic" w:cs="Traditional Arabic"/>
          <w:sz w:val="36"/>
          <w:szCs w:val="36"/>
          <w:rtl/>
        </w:rPr>
        <w:t>في هذا القسم سيشرح الباحث البيانات التي حصلها من خلال نتائج البحث الميداني الذي قام به الباحث لمعرفة المزيد عن تنفيذ تعليم اللغة العربية لطلبة شعبة اللغة العربية في المعهد الاسلامي ولى صاثعا تشوكير جومباثع.</w:t>
      </w:r>
      <w:r w:rsidR="000C4658">
        <w:rPr>
          <w:rStyle w:val="FootnoteReference"/>
          <w:rFonts w:ascii="Traditional Arabic" w:hAnsi="Traditional Arabic" w:cs="Traditional Arabic"/>
          <w:sz w:val="36"/>
          <w:szCs w:val="36"/>
          <w:rtl/>
        </w:rPr>
        <w:footnoteReference w:id="7"/>
      </w:r>
    </w:p>
    <w:p w14:paraId="3AD824EB" w14:textId="371D6EF1" w:rsidR="0024525B" w:rsidRPr="00436541" w:rsidRDefault="0024525B" w:rsidP="00436541">
      <w:pPr>
        <w:bidi/>
        <w:spacing w:line="240" w:lineRule="auto"/>
        <w:ind w:leftChars="0" w:left="0" w:firstLineChars="0" w:hanging="2"/>
        <w:jc w:val="both"/>
        <w:rPr>
          <w:rFonts w:ascii="Traditional Arabic" w:hAnsi="Traditional Arabic" w:cs="Traditional Arabic"/>
          <w:sz w:val="36"/>
          <w:szCs w:val="36"/>
        </w:rPr>
      </w:pPr>
      <w:r w:rsidRPr="00436541">
        <w:rPr>
          <w:rFonts w:ascii="Traditional Arabic" w:hAnsi="Traditional Arabic" w:cs="Traditional Arabic"/>
          <w:sz w:val="36"/>
          <w:szCs w:val="36"/>
          <w:rtl/>
        </w:rPr>
        <w:t xml:space="preserve">تعليم مهارة الكلام اللغة العربية هومحدثة من شعبة اللغة العربية مواد تعليمية لطلبة </w:t>
      </w:r>
      <w:r w:rsidRPr="00436541">
        <w:rPr>
          <w:rFonts w:ascii="Traditional Arabic" w:hAnsi="Traditional Arabic" w:cs="Traditional Arabic"/>
          <w:sz w:val="36"/>
          <w:szCs w:val="36"/>
          <w:rtl/>
          <w:lang w:val="en-ID"/>
        </w:rPr>
        <w:t>تليها جميع الطالبات في البرنامج وفي المدرسة والذي يقام في كل يوم سبت وأحد وإثنين</w:t>
      </w:r>
      <w:r w:rsidRPr="00436541">
        <w:rPr>
          <w:rFonts w:ascii="Traditional Arabic" w:hAnsi="Traditional Arabic" w:cs="Traditional Arabic"/>
          <w:sz w:val="36"/>
          <w:szCs w:val="36"/>
          <w:rtl/>
        </w:rPr>
        <w:t xml:space="preserve"> مع هذا التعليم يشجع مهارات القراءة لدى الطلاب حقا. وفقا </w:t>
      </w:r>
      <w:r w:rsidRPr="00436541">
        <w:rPr>
          <w:rFonts w:ascii="Traditional Arabic" w:hAnsi="Traditional Arabic" w:cs="Traditional Arabic"/>
          <w:sz w:val="36"/>
          <w:szCs w:val="36"/>
          <w:rtl/>
        </w:rPr>
        <w:lastRenderedPageBreak/>
        <w:t xml:space="preserve">بمنهج المطبق في هذه الدراسة, وهو منهج تعلم الكتب التراث ومن أجل إتقان الكتب التراث, يحب أن تكون الطلاب قادرة على إتقان اللغة العربية. </w:t>
      </w:r>
      <w:r w:rsidR="000C4658">
        <w:rPr>
          <w:rStyle w:val="FootnoteReference"/>
          <w:rFonts w:ascii="Traditional Arabic" w:hAnsi="Traditional Arabic" w:cs="Traditional Arabic"/>
          <w:sz w:val="36"/>
          <w:szCs w:val="36"/>
          <w:rtl/>
        </w:rPr>
        <w:footnoteReference w:id="8"/>
      </w:r>
    </w:p>
    <w:p w14:paraId="49C30562" w14:textId="28FCC178" w:rsidR="00436541" w:rsidRPr="00436541" w:rsidRDefault="00436541" w:rsidP="00436541">
      <w:pPr>
        <w:pStyle w:val="ListParagraph"/>
        <w:numPr>
          <w:ilvl w:val="0"/>
          <w:numId w:val="4"/>
        </w:numPr>
        <w:suppressAutoHyphens w:val="0"/>
        <w:bidi/>
        <w:spacing w:after="160"/>
        <w:ind w:leftChars="0" w:left="2" w:firstLineChars="0" w:hanging="4"/>
        <w:jc w:val="both"/>
        <w:textDirection w:val="lrTb"/>
        <w:textAlignment w:val="auto"/>
        <w:outlineLvl w:val="9"/>
        <w:rPr>
          <w:rFonts w:ascii="Traditional Arabic" w:hAnsi="Traditional Arabic" w:cs="Traditional Arabic"/>
          <w:b/>
          <w:bCs/>
          <w:sz w:val="36"/>
          <w:szCs w:val="36"/>
          <w:lang w:val="en-ID" w:bidi="ar-EG"/>
        </w:rPr>
      </w:pPr>
      <w:r w:rsidRPr="00436541">
        <w:rPr>
          <w:rFonts w:ascii="Traditional Arabic" w:hAnsi="Traditional Arabic" w:cs="Traditional Arabic"/>
          <w:b/>
          <w:bCs/>
          <w:sz w:val="36"/>
          <w:szCs w:val="36"/>
          <w:rtl/>
        </w:rPr>
        <w:t xml:space="preserve">الكيفية من ترقية </w:t>
      </w:r>
      <w:r w:rsidRPr="00436541">
        <w:rPr>
          <w:rFonts w:ascii="Traditional Arabic" w:hAnsi="Traditional Arabic" w:cs="Traditional Arabic"/>
          <w:b/>
          <w:bCs/>
          <w:sz w:val="36"/>
          <w:szCs w:val="36"/>
          <w:rtl/>
          <w:lang w:val="en-ID" w:bidi="ar-EG"/>
        </w:rPr>
        <w:t>مهارة الكلام</w:t>
      </w:r>
      <w:r w:rsidRPr="00436541">
        <w:rPr>
          <w:rFonts w:ascii="Traditional Arabic" w:hAnsi="Traditional Arabic" w:cs="Traditional Arabic"/>
          <w:b/>
          <w:bCs/>
          <w:sz w:val="36"/>
          <w:szCs w:val="36"/>
          <w:lang w:val="en-ID"/>
        </w:rPr>
        <w:t xml:space="preserve"> </w:t>
      </w:r>
      <w:r w:rsidRPr="00436541">
        <w:rPr>
          <w:rFonts w:ascii="Traditional Arabic" w:hAnsi="Traditional Arabic" w:cs="Traditional Arabic"/>
          <w:b/>
          <w:bCs/>
          <w:sz w:val="36"/>
          <w:szCs w:val="36"/>
          <w:rtl/>
          <w:lang w:val="en-ID" w:bidi="ar-EG"/>
        </w:rPr>
        <w:t xml:space="preserve">الطالبة في المعهد الاسلامي </w:t>
      </w:r>
      <w:r w:rsidRPr="00436541">
        <w:rPr>
          <w:rFonts w:ascii="Traditional Arabic" w:hAnsi="Traditional Arabic" w:cs="Traditional Arabic"/>
          <w:b/>
          <w:bCs/>
          <w:sz w:val="36"/>
          <w:szCs w:val="36"/>
          <w:rtl/>
          <w:lang w:val="en-ID"/>
        </w:rPr>
        <w:t>و</w:t>
      </w:r>
      <w:r w:rsidRPr="00436541">
        <w:rPr>
          <w:rFonts w:ascii="Traditional Arabic" w:hAnsi="Traditional Arabic" w:cs="Traditional Arabic" w:hint="cs"/>
          <w:b/>
          <w:bCs/>
          <w:sz w:val="36"/>
          <w:szCs w:val="36"/>
          <w:rtl/>
          <w:lang w:val="en-ID"/>
        </w:rPr>
        <w:t>ا</w:t>
      </w:r>
      <w:r w:rsidRPr="00436541">
        <w:rPr>
          <w:rFonts w:ascii="Traditional Arabic" w:hAnsi="Traditional Arabic" w:cs="Traditional Arabic"/>
          <w:b/>
          <w:bCs/>
          <w:sz w:val="36"/>
          <w:szCs w:val="36"/>
          <w:rtl/>
          <w:lang w:val="en-ID"/>
        </w:rPr>
        <w:t>لى صا</w:t>
      </w:r>
      <w:r w:rsidRPr="00436541">
        <w:rPr>
          <w:rFonts w:ascii="Traditional Arabic" w:hAnsi="Traditional Arabic" w:cs="Traditional Arabic" w:hint="cs"/>
          <w:b/>
          <w:bCs/>
          <w:sz w:val="36"/>
          <w:szCs w:val="36"/>
          <w:rtl/>
          <w:lang w:val="en-ID"/>
        </w:rPr>
        <w:t>نج</w:t>
      </w:r>
      <w:r w:rsidRPr="00436541">
        <w:rPr>
          <w:rFonts w:ascii="Traditional Arabic" w:hAnsi="Traditional Arabic" w:cs="Traditional Arabic"/>
          <w:b/>
          <w:bCs/>
          <w:sz w:val="36"/>
          <w:szCs w:val="36"/>
          <w:rtl/>
          <w:lang w:val="en-ID"/>
        </w:rPr>
        <w:t xml:space="preserve">ا </w:t>
      </w:r>
      <w:r w:rsidRPr="00436541">
        <w:rPr>
          <w:rFonts w:ascii="Traditional Arabic" w:hAnsi="Traditional Arabic" w:cs="Traditional Arabic"/>
          <w:b/>
          <w:bCs/>
          <w:sz w:val="36"/>
          <w:szCs w:val="36"/>
          <w:rtl/>
          <w:lang w:val="en-ID" w:bidi="ar-DZ"/>
        </w:rPr>
        <w:t>تشوكير جومباثع</w:t>
      </w:r>
    </w:p>
    <w:p w14:paraId="4E28E048" w14:textId="77777777" w:rsidR="00436541" w:rsidRPr="00436541" w:rsidRDefault="00436541" w:rsidP="00436541">
      <w:pPr>
        <w:pStyle w:val="ListParagraph"/>
        <w:bidi/>
        <w:ind w:left="2" w:hanging="4"/>
        <w:jc w:val="both"/>
        <w:rPr>
          <w:rFonts w:ascii="Traditional Arabic" w:hAnsi="Traditional Arabic" w:cs="Traditional Arabic"/>
          <w:sz w:val="36"/>
          <w:szCs w:val="36"/>
          <w:lang w:val="en-ID" w:bidi="ar-EG"/>
        </w:rPr>
      </w:pPr>
      <w:r w:rsidRPr="00436541">
        <w:rPr>
          <w:rFonts w:ascii="Traditional Arabic" w:hAnsi="Traditional Arabic" w:cs="Traditional Arabic"/>
          <w:sz w:val="36"/>
          <w:szCs w:val="36"/>
          <w:rtl/>
          <w:lang w:val="en-ID" w:bidi="ar-EG"/>
        </w:rPr>
        <w:t>في تعلم التحدث باللغة العربية، يتم استخدام طريقة حفظ المفردات أولاً ويتم ممارستها على الفور يوميًا (يستمع المعلم لحفظ مفردات اللغة العربية، وعندما يكون المعلم في المدرسة يقوم بتدريس المحادثات والتدرب مباشرة على الأصدقاء، وأحيانًا يعرض المعلم أيضًا مقاطع فيديو باللغة العربية ويتابعهم معًا، ثم يمارس الطلاب المحدَّثة بشكل فردي، ثم يعطي المعلم إشارة لأحد الطلاب ليتقدم ثم يقرأ أثناء تقديم صديقه أثناء الاستماع إليها، وهو ما يمكن ممارسته لاحقًا في حياتهم اليومية.</w:t>
      </w:r>
    </w:p>
    <w:p w14:paraId="11311BAD" w14:textId="77777777" w:rsidR="00436541" w:rsidRPr="00436541" w:rsidRDefault="00436541" w:rsidP="00436541">
      <w:pPr>
        <w:pStyle w:val="ListParagraph"/>
        <w:numPr>
          <w:ilvl w:val="0"/>
          <w:numId w:val="5"/>
        </w:numPr>
        <w:suppressAutoHyphens w:val="0"/>
        <w:bidi/>
        <w:spacing w:after="160"/>
        <w:ind w:leftChars="0" w:left="2" w:firstLineChars="0" w:hanging="4"/>
        <w:jc w:val="both"/>
        <w:textDirection w:val="lrTb"/>
        <w:textAlignment w:val="auto"/>
        <w:outlineLvl w:val="9"/>
        <w:rPr>
          <w:rFonts w:ascii="Traditional Arabic" w:hAnsi="Traditional Arabic" w:cs="Traditional Arabic"/>
          <w:sz w:val="36"/>
          <w:szCs w:val="36"/>
          <w:lang w:val="en-ID" w:bidi="ar-EG"/>
        </w:rPr>
      </w:pPr>
      <w:r w:rsidRPr="00436541">
        <w:rPr>
          <w:rFonts w:ascii="Traditional Arabic" w:hAnsi="Traditional Arabic" w:cs="Traditional Arabic"/>
          <w:sz w:val="36"/>
          <w:szCs w:val="36"/>
          <w:rtl/>
          <w:lang w:val="en-ID" w:bidi="ar-EG"/>
        </w:rPr>
        <w:t>كثيرا ما تعتاد على الاستماع إلى المحدثات اللغة العرابية</w:t>
      </w:r>
    </w:p>
    <w:p w14:paraId="65171D09" w14:textId="1B777034" w:rsidR="001737C3" w:rsidRPr="00436541" w:rsidRDefault="00436541" w:rsidP="00436541">
      <w:pPr>
        <w:pStyle w:val="ListParagraph"/>
        <w:numPr>
          <w:ilvl w:val="0"/>
          <w:numId w:val="5"/>
        </w:numPr>
        <w:suppressAutoHyphens w:val="0"/>
        <w:bidi/>
        <w:spacing w:after="160"/>
        <w:ind w:leftChars="0" w:left="2" w:firstLineChars="0" w:hanging="4"/>
        <w:jc w:val="both"/>
        <w:textDirection w:val="lrTb"/>
        <w:textAlignment w:val="auto"/>
        <w:outlineLvl w:val="9"/>
        <w:rPr>
          <w:rFonts w:ascii="Traditional Arabic" w:hAnsi="Traditional Arabic" w:cs="Traditional Arabic"/>
          <w:sz w:val="36"/>
          <w:szCs w:val="36"/>
          <w:lang w:val="en-ID" w:bidi="ar-EG"/>
        </w:rPr>
      </w:pPr>
      <w:r w:rsidRPr="00436541">
        <w:rPr>
          <w:rFonts w:ascii="Traditional Arabic" w:hAnsi="Traditional Arabic" w:cs="Traditional Arabic"/>
          <w:sz w:val="36"/>
          <w:szCs w:val="36"/>
          <w:rtl/>
          <w:lang w:val="en-ID" w:bidi="ar-EG"/>
        </w:rPr>
        <w:t>كثيرا ما طبق القاعدة مهارة الكلام بتنغيم الخير كل يوم</w:t>
      </w:r>
      <w:r w:rsidR="000C4658">
        <w:rPr>
          <w:rStyle w:val="FootnoteReference"/>
          <w:rFonts w:ascii="Traditional Arabic" w:hAnsi="Traditional Arabic" w:cs="Traditional Arabic"/>
          <w:sz w:val="36"/>
          <w:szCs w:val="36"/>
          <w:rtl/>
          <w:lang w:val="en-ID" w:bidi="ar-EG"/>
        </w:rPr>
        <w:footnoteReference w:id="9"/>
      </w:r>
    </w:p>
    <w:p w14:paraId="3AEFE01D" w14:textId="141744EC" w:rsidR="00C504C6" w:rsidRPr="00436541" w:rsidRDefault="00C504C6" w:rsidP="00436541">
      <w:pPr>
        <w:pStyle w:val="ListParagraph"/>
        <w:numPr>
          <w:ilvl w:val="0"/>
          <w:numId w:val="4"/>
        </w:numPr>
        <w:suppressAutoHyphens w:val="0"/>
        <w:bidi/>
        <w:spacing w:after="160"/>
        <w:ind w:leftChars="0" w:left="2" w:firstLineChars="0" w:hanging="4"/>
        <w:jc w:val="both"/>
        <w:textDirection w:val="lrTb"/>
        <w:textAlignment w:val="auto"/>
        <w:outlineLvl w:val="9"/>
        <w:rPr>
          <w:rFonts w:ascii="Traditional Arabic" w:hAnsi="Traditional Arabic" w:cs="Traditional Arabic"/>
          <w:b/>
          <w:bCs/>
          <w:sz w:val="36"/>
          <w:szCs w:val="36"/>
          <w:rtl/>
          <w:lang w:val="en-ID" w:bidi="ar-EG"/>
        </w:rPr>
      </w:pPr>
      <w:r w:rsidRPr="00436541">
        <w:rPr>
          <w:rFonts w:ascii="Traditional Arabic" w:hAnsi="Traditional Arabic" w:cs="Traditional Arabic"/>
          <w:b/>
          <w:bCs/>
          <w:sz w:val="36"/>
          <w:szCs w:val="36"/>
          <w:rtl/>
        </w:rPr>
        <w:t xml:space="preserve">الدوافع والموانع </w:t>
      </w:r>
      <w:r w:rsidR="00436541" w:rsidRPr="00436541">
        <w:rPr>
          <w:rFonts w:ascii="Traditional Arabic" w:hAnsi="Traditional Arabic" w:cs="Traditional Arabic"/>
          <w:b/>
          <w:bCs/>
          <w:sz w:val="36"/>
          <w:szCs w:val="36"/>
          <w:rtl/>
          <w:lang w:val="en-ID" w:bidi="ar-EG"/>
        </w:rPr>
        <w:t xml:space="preserve">شعبة اللغة العربية في المعهد الاسلامي </w:t>
      </w:r>
      <w:r w:rsidR="00436541" w:rsidRPr="00436541">
        <w:rPr>
          <w:rFonts w:ascii="Traditional Arabic" w:hAnsi="Traditional Arabic" w:cs="Traditional Arabic"/>
          <w:b/>
          <w:bCs/>
          <w:sz w:val="36"/>
          <w:szCs w:val="36"/>
          <w:rtl/>
          <w:lang w:val="en-ID"/>
        </w:rPr>
        <w:t>و</w:t>
      </w:r>
      <w:r w:rsidR="00436541" w:rsidRPr="00436541">
        <w:rPr>
          <w:rFonts w:ascii="Traditional Arabic" w:hAnsi="Traditional Arabic" w:cs="Traditional Arabic" w:hint="cs"/>
          <w:b/>
          <w:bCs/>
          <w:sz w:val="36"/>
          <w:szCs w:val="36"/>
          <w:rtl/>
          <w:lang w:val="en-ID"/>
        </w:rPr>
        <w:t>ا</w:t>
      </w:r>
      <w:r w:rsidR="00436541" w:rsidRPr="00436541">
        <w:rPr>
          <w:rFonts w:ascii="Traditional Arabic" w:hAnsi="Traditional Arabic" w:cs="Traditional Arabic"/>
          <w:b/>
          <w:bCs/>
          <w:sz w:val="36"/>
          <w:szCs w:val="36"/>
          <w:rtl/>
          <w:lang w:val="en-ID"/>
        </w:rPr>
        <w:t>لى صا</w:t>
      </w:r>
      <w:r w:rsidR="00436541" w:rsidRPr="00436541">
        <w:rPr>
          <w:rFonts w:ascii="Traditional Arabic" w:hAnsi="Traditional Arabic" w:cs="Traditional Arabic" w:hint="cs"/>
          <w:b/>
          <w:bCs/>
          <w:sz w:val="36"/>
          <w:szCs w:val="36"/>
          <w:rtl/>
          <w:lang w:val="en-ID"/>
        </w:rPr>
        <w:t>نج</w:t>
      </w:r>
      <w:r w:rsidR="00436541" w:rsidRPr="00436541">
        <w:rPr>
          <w:rFonts w:ascii="Traditional Arabic" w:hAnsi="Traditional Arabic" w:cs="Traditional Arabic"/>
          <w:b/>
          <w:bCs/>
          <w:sz w:val="36"/>
          <w:szCs w:val="36"/>
          <w:rtl/>
          <w:lang w:val="en-ID"/>
        </w:rPr>
        <w:t xml:space="preserve">ا </w:t>
      </w:r>
      <w:r w:rsidR="00436541" w:rsidRPr="00436541">
        <w:rPr>
          <w:rFonts w:ascii="Traditional Arabic" w:hAnsi="Traditional Arabic" w:cs="Traditional Arabic"/>
          <w:b/>
          <w:bCs/>
          <w:sz w:val="36"/>
          <w:szCs w:val="36"/>
          <w:rtl/>
          <w:lang w:val="en-ID" w:bidi="ar-DZ"/>
        </w:rPr>
        <w:t>تشوكير جومباثع</w:t>
      </w:r>
      <w:r w:rsidR="00436541" w:rsidRPr="00436541">
        <w:rPr>
          <w:rFonts w:ascii="Traditional Arabic" w:hAnsi="Traditional Arabic" w:cs="Traditional Arabic"/>
          <w:b/>
          <w:bCs/>
          <w:sz w:val="36"/>
          <w:szCs w:val="36"/>
          <w:rtl/>
          <w:lang w:val="en-ID" w:bidi="ar-EG"/>
        </w:rPr>
        <w:t xml:space="preserve"> </w:t>
      </w:r>
    </w:p>
    <w:p w14:paraId="130A4A0D" w14:textId="6819C32A" w:rsidR="00436541" w:rsidRPr="00436541" w:rsidRDefault="00436541" w:rsidP="00436541">
      <w:pPr>
        <w:pStyle w:val="ListParagraph"/>
        <w:numPr>
          <w:ilvl w:val="0"/>
          <w:numId w:val="7"/>
        </w:numPr>
        <w:suppressAutoHyphens w:val="0"/>
        <w:bidi/>
        <w:ind w:leftChars="0" w:firstLineChars="0"/>
        <w:jc w:val="both"/>
        <w:textDirection w:val="lrTb"/>
        <w:textAlignment w:val="auto"/>
        <w:outlineLvl w:val="9"/>
        <w:rPr>
          <w:rFonts w:ascii="Traditional Arabic" w:hAnsi="Traditional Arabic" w:cs="Traditional Arabic"/>
          <w:sz w:val="36"/>
          <w:szCs w:val="36"/>
        </w:rPr>
      </w:pPr>
      <w:r w:rsidRPr="00436541">
        <w:rPr>
          <w:rFonts w:ascii="Traditional Arabic" w:hAnsi="Traditional Arabic" w:cs="Traditional Arabic"/>
          <w:sz w:val="36"/>
          <w:szCs w:val="36"/>
          <w:rtl/>
        </w:rPr>
        <w:t>الدوافع</w:t>
      </w:r>
    </w:p>
    <w:p w14:paraId="0CC787C1" w14:textId="77777777" w:rsidR="00436541" w:rsidRPr="00436541" w:rsidRDefault="00436541" w:rsidP="00436541">
      <w:pPr>
        <w:pStyle w:val="ListParagraph"/>
        <w:bidi/>
        <w:ind w:left="2" w:hanging="4"/>
        <w:jc w:val="both"/>
        <w:rPr>
          <w:rFonts w:ascii="Traditional Arabic" w:hAnsi="Traditional Arabic" w:cs="Traditional Arabic"/>
          <w:sz w:val="36"/>
          <w:szCs w:val="36"/>
          <w:rtl/>
        </w:rPr>
      </w:pPr>
      <w:r w:rsidRPr="00436541">
        <w:rPr>
          <w:rFonts w:ascii="Traditional Arabic" w:hAnsi="Traditional Arabic" w:cs="Traditional Arabic"/>
          <w:sz w:val="36"/>
          <w:szCs w:val="36"/>
          <w:rtl/>
        </w:rPr>
        <w:t xml:space="preserve">بعد أن أدلى الباحث بملاحظات وحصل على بينات الملاحظة أن هناك عدة عوامل يمكن أن تدعم </w:t>
      </w:r>
      <w:r w:rsidRPr="00436541">
        <w:rPr>
          <w:rFonts w:ascii="Traditional Arabic" w:hAnsi="Traditional Arabic" w:cs="Traditional Arabic"/>
          <w:sz w:val="36"/>
          <w:szCs w:val="36"/>
          <w:rtl/>
          <w:lang w:val="en-ID" w:bidi="ar-EG"/>
        </w:rPr>
        <w:t>تطبيق</w:t>
      </w:r>
      <w:r w:rsidRPr="00436541">
        <w:rPr>
          <w:rFonts w:ascii="Traditional Arabic" w:hAnsi="Traditional Arabic" w:cs="Traditional Arabic"/>
          <w:sz w:val="36"/>
          <w:szCs w:val="36"/>
          <w:rtl/>
        </w:rPr>
        <w:t xml:space="preserve"> تعليم مهارات الكلام شعبة اللغة العربية. كان لكل عملية تعليم وتعلم بوضح عوامل داعمة أو مزايا من هذا التعليم. كانت العوامل الداعمة كما أوضحها المستجيب خلال عملية المقابلة كما يلي :</w:t>
      </w:r>
    </w:p>
    <w:p w14:paraId="5DAF9EF9" w14:textId="08CB7347" w:rsidR="00436541" w:rsidRPr="00436541" w:rsidRDefault="00436541" w:rsidP="00436541">
      <w:pPr>
        <w:pStyle w:val="ListParagraph"/>
        <w:bidi/>
        <w:ind w:left="2" w:hanging="4"/>
        <w:jc w:val="both"/>
        <w:rPr>
          <w:rFonts w:ascii="Traditional Arabic" w:hAnsi="Traditional Arabic" w:cs="Traditional Arabic"/>
          <w:sz w:val="36"/>
          <w:szCs w:val="36"/>
          <w:rtl/>
        </w:rPr>
      </w:pPr>
      <w:r w:rsidRPr="00436541">
        <w:rPr>
          <w:rFonts w:ascii="Traditional Arabic" w:hAnsi="Traditional Arabic" w:cs="Traditional Arabic"/>
          <w:sz w:val="36"/>
          <w:szCs w:val="36"/>
          <w:rtl/>
        </w:rPr>
        <w:t>"الدوافع في هذا التعليم حماستهم لأنه كلما زاد نشاطهم في التعلم. الصورة من حماسة الطلاب إذا لم يفهم التعليم فيسأله الى معلمتهم. ما يجعلهم متحمسين للتعلم هم الأستاذ والأستاذ الذين هم من خارج الكوخ ، وخريجي جونتور ، و النوقاية إلخ. يضيف هذا النشاط التعليمي والتعليمي إلى معرفة طلاب الشبة باللغة العربية منذ بداية قدرة المتحدثات ، وإتقان التحدث باللغة العربية ، وتدريبهم على الخيتوبة ، وتدريبهم على صنع الشعر العربي وقراءته الدافع لدخول برناميج شعبة هو أنه يريد تعميق تعلمه للغة العربية والتعود على التحدث باللغة العربية في بيئته"</w:t>
      </w:r>
      <w:r w:rsidR="00313CF3">
        <w:rPr>
          <w:rStyle w:val="FootnoteReference"/>
          <w:rFonts w:ascii="Traditional Arabic" w:hAnsi="Traditional Arabic" w:cs="Traditional Arabic"/>
          <w:sz w:val="36"/>
          <w:szCs w:val="36"/>
          <w:rtl/>
        </w:rPr>
        <w:footnoteReference w:id="10"/>
      </w:r>
    </w:p>
    <w:p w14:paraId="3572A893" w14:textId="256531E0" w:rsidR="00436541" w:rsidRPr="00436541" w:rsidRDefault="00436541" w:rsidP="00436541">
      <w:pPr>
        <w:pStyle w:val="ListParagraph"/>
        <w:numPr>
          <w:ilvl w:val="0"/>
          <w:numId w:val="7"/>
        </w:numPr>
        <w:suppressAutoHyphens w:val="0"/>
        <w:bidi/>
        <w:ind w:leftChars="0" w:firstLineChars="0"/>
        <w:jc w:val="both"/>
        <w:textDirection w:val="lrTb"/>
        <w:textAlignment w:val="auto"/>
        <w:outlineLvl w:val="9"/>
        <w:rPr>
          <w:rFonts w:ascii="Traditional Arabic" w:hAnsi="Traditional Arabic" w:cs="Traditional Arabic"/>
          <w:sz w:val="36"/>
          <w:szCs w:val="36"/>
        </w:rPr>
      </w:pPr>
      <w:r w:rsidRPr="00436541">
        <w:rPr>
          <w:rFonts w:ascii="Traditional Arabic" w:hAnsi="Traditional Arabic" w:cs="Traditional Arabic"/>
          <w:sz w:val="36"/>
          <w:szCs w:val="36"/>
          <w:rtl/>
        </w:rPr>
        <w:lastRenderedPageBreak/>
        <w:t>الموانع</w:t>
      </w:r>
    </w:p>
    <w:p w14:paraId="0AB9DB62" w14:textId="77777777" w:rsidR="00436541" w:rsidRPr="00436541" w:rsidRDefault="00436541" w:rsidP="00436541">
      <w:pPr>
        <w:pStyle w:val="ListParagraph"/>
        <w:bidi/>
        <w:ind w:left="2" w:hanging="4"/>
        <w:jc w:val="both"/>
        <w:rPr>
          <w:rFonts w:ascii="Traditional Arabic" w:hAnsi="Traditional Arabic" w:cs="Traditional Arabic"/>
          <w:sz w:val="36"/>
          <w:szCs w:val="36"/>
        </w:rPr>
      </w:pPr>
      <w:r w:rsidRPr="00436541">
        <w:rPr>
          <w:rFonts w:ascii="Traditional Arabic" w:hAnsi="Traditional Arabic" w:cs="Traditional Arabic"/>
          <w:sz w:val="36"/>
          <w:szCs w:val="36"/>
          <w:rtl/>
        </w:rPr>
        <w:t xml:space="preserve">بناء على نتائج البحث الميداني الذي أجراه الباحث, عند مناقشة العوامل المثبطة, هناك بالطبع أيضا عوامل داعمة من </w:t>
      </w:r>
      <w:r w:rsidRPr="00436541">
        <w:rPr>
          <w:rFonts w:ascii="Traditional Arabic" w:hAnsi="Traditional Arabic" w:cs="Traditional Arabic"/>
          <w:sz w:val="36"/>
          <w:szCs w:val="36"/>
          <w:rtl/>
          <w:lang w:val="en-ID" w:bidi="ar-EG"/>
        </w:rPr>
        <w:t>تطبيق</w:t>
      </w:r>
      <w:r w:rsidRPr="00436541">
        <w:rPr>
          <w:rFonts w:ascii="Traditional Arabic" w:hAnsi="Traditional Arabic" w:cs="Traditional Arabic"/>
          <w:sz w:val="36"/>
          <w:szCs w:val="36"/>
          <w:rtl/>
        </w:rPr>
        <w:t xml:space="preserve"> تعليم مهارات الكلام شعبة اللغة العربية الطالبات, كما ذكر المشاركون من المعلمين الذين يقومون بتدريسهم. فيما يتعلق بموانع العوامل, علعى النحو التالى : </w:t>
      </w:r>
    </w:p>
    <w:p w14:paraId="7E8CDC40" w14:textId="5A1A2015" w:rsidR="00436541" w:rsidRPr="00436541" w:rsidRDefault="00436541" w:rsidP="00436541">
      <w:pPr>
        <w:pStyle w:val="ListParagraph"/>
        <w:bidi/>
        <w:ind w:left="2" w:hanging="4"/>
        <w:jc w:val="both"/>
        <w:rPr>
          <w:rFonts w:ascii="Traditional Arabic" w:hAnsi="Traditional Arabic" w:cs="Traditional Arabic"/>
          <w:sz w:val="36"/>
          <w:szCs w:val="36"/>
          <w:lang w:val="en-ID"/>
        </w:rPr>
      </w:pPr>
      <w:r w:rsidRPr="00436541">
        <w:rPr>
          <w:rFonts w:ascii="Traditional Arabic" w:hAnsi="Traditional Arabic" w:cs="Traditional Arabic"/>
          <w:sz w:val="36"/>
          <w:szCs w:val="36"/>
          <w:rtl/>
          <w:lang w:val="en-ID"/>
        </w:rPr>
        <w:t>الموانع التي نواجهها هي عند التحدث باللغة العربية. لأن البيئة في معهد والي صانجا ليست فقط برنامج عربي ولكن هناك برنامج الإنجليزية ، حفظ القرآن ، لذلك إذا كنا نتحدث العربية فقط مع أصدقاء الشعبة</w:t>
      </w:r>
      <w:r w:rsidR="00313CF3">
        <w:rPr>
          <w:rStyle w:val="FootnoteReference"/>
          <w:rFonts w:ascii="Traditional Arabic" w:hAnsi="Traditional Arabic" w:cs="Traditional Arabic"/>
          <w:sz w:val="36"/>
          <w:szCs w:val="36"/>
          <w:rtl/>
          <w:lang w:val="en-ID"/>
        </w:rPr>
        <w:footnoteReference w:id="11"/>
      </w:r>
    </w:p>
    <w:p w14:paraId="2579A530" w14:textId="77777777" w:rsidR="00C55CFD" w:rsidRPr="00436541" w:rsidRDefault="00C55CFD" w:rsidP="00436541">
      <w:pPr>
        <w:spacing w:after="0" w:line="240" w:lineRule="auto"/>
        <w:ind w:leftChars="0" w:left="0" w:firstLineChars="0" w:firstLine="0"/>
        <w:jc w:val="both"/>
        <w:rPr>
          <w:rFonts w:ascii="Sakkal Majalla" w:eastAsia="Cambria" w:hAnsi="Sakkal Majalla" w:cs="Sakkal Majalla"/>
          <w:color w:val="000000"/>
          <w:sz w:val="36"/>
          <w:szCs w:val="36"/>
        </w:rPr>
      </w:pPr>
    </w:p>
    <w:p w14:paraId="46C2E340" w14:textId="26051443" w:rsidR="00C55CFD" w:rsidRPr="00436541" w:rsidRDefault="005B0C47" w:rsidP="00436541">
      <w:pPr>
        <w:shd w:val="clear" w:color="auto" w:fill="FFC000"/>
        <w:bidi/>
        <w:spacing w:after="0" w:line="240" w:lineRule="auto"/>
        <w:ind w:left="2" w:hanging="4"/>
        <w:jc w:val="both"/>
        <w:rPr>
          <w:rFonts w:ascii="Traditional Arabic" w:eastAsia="Cambria" w:hAnsi="Traditional Arabic" w:cs="Traditional Arabic"/>
          <w:bCs/>
          <w:color w:val="000000"/>
          <w:sz w:val="36"/>
          <w:szCs w:val="36"/>
        </w:rPr>
      </w:pPr>
      <w:r w:rsidRPr="00436541">
        <w:rPr>
          <w:rFonts w:ascii="Traditional Arabic" w:eastAsia="Cambria" w:hAnsi="Traditional Arabic" w:cs="Traditional Arabic" w:hint="cs"/>
          <w:bCs/>
          <w:color w:val="000000"/>
          <w:sz w:val="36"/>
          <w:szCs w:val="36"/>
          <w:rtl/>
        </w:rPr>
        <w:t>خلاصة</w:t>
      </w:r>
    </w:p>
    <w:p w14:paraId="4BD9C111" w14:textId="77777777" w:rsidR="00436541" w:rsidRPr="00436541" w:rsidRDefault="00436541" w:rsidP="00436541">
      <w:pPr>
        <w:bidi/>
        <w:spacing w:line="240" w:lineRule="auto"/>
        <w:ind w:left="-2" w:firstLineChars="0" w:firstLine="722"/>
        <w:jc w:val="both"/>
        <w:rPr>
          <w:rFonts w:ascii="Traditional Arabic" w:hAnsi="Traditional Arabic" w:cs="Traditional Arabic"/>
          <w:sz w:val="36"/>
          <w:szCs w:val="36"/>
          <w:rtl/>
          <w:lang w:bidi="ar-EG"/>
        </w:rPr>
      </w:pPr>
      <w:r w:rsidRPr="00436541">
        <w:rPr>
          <w:rFonts w:ascii="Traditional Arabic" w:hAnsi="Traditional Arabic" w:cs="Traditional Arabic"/>
          <w:sz w:val="36"/>
          <w:szCs w:val="36"/>
          <w:rtl/>
        </w:rPr>
        <w:t xml:space="preserve">بناء على </w:t>
      </w:r>
      <w:r w:rsidRPr="00436541">
        <w:rPr>
          <w:rFonts w:ascii="Traditional Arabic" w:hAnsi="Traditional Arabic" w:cs="Traditional Arabic" w:hint="cs"/>
          <w:sz w:val="36"/>
          <w:szCs w:val="36"/>
          <w:rtl/>
        </w:rPr>
        <w:t>البيانات</w:t>
      </w:r>
      <w:r w:rsidRPr="00436541">
        <w:rPr>
          <w:rFonts w:ascii="Traditional Arabic" w:hAnsi="Traditional Arabic" w:cs="Traditional Arabic"/>
          <w:sz w:val="36"/>
          <w:szCs w:val="36"/>
          <w:rtl/>
        </w:rPr>
        <w:t xml:space="preserve"> البحث النوعي وا</w:t>
      </w:r>
      <w:r w:rsidRPr="00436541">
        <w:rPr>
          <w:rFonts w:ascii="Traditional Arabic" w:hAnsi="Traditional Arabic" w:cs="Traditional Arabic" w:hint="cs"/>
          <w:sz w:val="36"/>
          <w:szCs w:val="36"/>
          <w:rtl/>
        </w:rPr>
        <w:t>ل</w:t>
      </w:r>
      <w:r w:rsidRPr="00436541">
        <w:rPr>
          <w:rFonts w:ascii="Traditional Arabic" w:hAnsi="Traditional Arabic" w:cs="Traditional Arabic"/>
          <w:sz w:val="36"/>
          <w:szCs w:val="36"/>
          <w:rtl/>
        </w:rPr>
        <w:t>من</w:t>
      </w:r>
      <w:r w:rsidRPr="00436541">
        <w:rPr>
          <w:rFonts w:ascii="Traditional Arabic" w:hAnsi="Traditional Arabic" w:cs="Traditional Arabic" w:hint="cs"/>
          <w:sz w:val="36"/>
          <w:szCs w:val="36"/>
          <w:rtl/>
        </w:rPr>
        <w:t>ا</w:t>
      </w:r>
      <w:r w:rsidRPr="00436541">
        <w:rPr>
          <w:rFonts w:ascii="Traditional Arabic" w:hAnsi="Traditional Arabic" w:cs="Traditional Arabic"/>
          <w:sz w:val="36"/>
          <w:szCs w:val="36"/>
          <w:rtl/>
        </w:rPr>
        <w:t>قشة الت</w:t>
      </w:r>
      <w:r w:rsidRPr="00436541">
        <w:rPr>
          <w:rFonts w:ascii="Traditional Arabic" w:hAnsi="Traditional Arabic" w:cs="Traditional Arabic" w:hint="cs"/>
          <w:sz w:val="36"/>
          <w:szCs w:val="36"/>
          <w:rtl/>
        </w:rPr>
        <w:t>ي</w:t>
      </w:r>
      <w:r w:rsidRPr="00436541">
        <w:rPr>
          <w:rFonts w:ascii="Traditional Arabic" w:hAnsi="Traditional Arabic" w:cs="Traditional Arabic"/>
          <w:sz w:val="36"/>
          <w:szCs w:val="36"/>
          <w:rtl/>
        </w:rPr>
        <w:t xml:space="preserve"> </w:t>
      </w:r>
      <w:r w:rsidRPr="00436541">
        <w:rPr>
          <w:rFonts w:ascii="Traditional Arabic" w:hAnsi="Traditional Arabic" w:cs="Traditional Arabic" w:hint="cs"/>
          <w:sz w:val="36"/>
          <w:szCs w:val="36"/>
          <w:rtl/>
        </w:rPr>
        <w:t>ت</w:t>
      </w:r>
      <w:r w:rsidRPr="00436541">
        <w:rPr>
          <w:rFonts w:ascii="Traditional Arabic" w:hAnsi="Traditional Arabic" w:cs="Traditional Arabic"/>
          <w:sz w:val="36"/>
          <w:szCs w:val="36"/>
          <w:rtl/>
        </w:rPr>
        <w:t>م اجر</w:t>
      </w:r>
      <w:r w:rsidRPr="00436541">
        <w:rPr>
          <w:rFonts w:ascii="Traditional Arabic" w:hAnsi="Traditional Arabic" w:cs="Traditional Arabic" w:hint="cs"/>
          <w:sz w:val="36"/>
          <w:szCs w:val="36"/>
          <w:rtl/>
        </w:rPr>
        <w:t>ا</w:t>
      </w:r>
      <w:r w:rsidRPr="00436541">
        <w:rPr>
          <w:rFonts w:ascii="Traditional Arabic" w:hAnsi="Traditional Arabic" w:cs="Traditional Arabic"/>
          <w:sz w:val="36"/>
          <w:szCs w:val="36"/>
          <w:rtl/>
        </w:rPr>
        <w:t xml:space="preserve">ؤها حول </w:t>
      </w:r>
      <w:r w:rsidRPr="00436541">
        <w:rPr>
          <w:rFonts w:ascii="Traditional Arabic" w:hAnsi="Traditional Arabic" w:cs="Traditional Arabic" w:hint="cs"/>
          <w:sz w:val="36"/>
          <w:szCs w:val="36"/>
          <w:rtl/>
        </w:rPr>
        <w:t>ت</w:t>
      </w:r>
      <w:r w:rsidRPr="00436541">
        <w:rPr>
          <w:rFonts w:ascii="Traditional Arabic" w:hAnsi="Traditional Arabic" w:cs="Traditional Arabic"/>
          <w:sz w:val="36"/>
          <w:szCs w:val="36"/>
          <w:rtl/>
        </w:rPr>
        <w:t xml:space="preserve">حليل </w:t>
      </w:r>
      <w:r w:rsidRPr="00436541">
        <w:rPr>
          <w:rFonts w:ascii="Traditional Arabic" w:hAnsi="Traditional Arabic" w:cs="Traditional Arabic" w:hint="cs"/>
          <w:sz w:val="36"/>
          <w:szCs w:val="36"/>
          <w:rtl/>
          <w:lang w:bidi="ar-EG"/>
        </w:rPr>
        <w:t>تطبيق برنامج شعبة اللغة العربية في تنمية مهارة الكلام</w:t>
      </w:r>
      <w:r w:rsidRPr="00436541">
        <w:rPr>
          <w:rFonts w:ascii="Traditional Arabic" w:hAnsi="Traditional Arabic" w:cs="Traditional Arabic"/>
          <w:sz w:val="36"/>
          <w:szCs w:val="36"/>
          <w:lang w:bidi="ar-EG"/>
        </w:rPr>
        <w:t xml:space="preserve"> </w:t>
      </w:r>
      <w:r w:rsidRPr="00436541">
        <w:rPr>
          <w:rFonts w:ascii="Traditional Arabic" w:hAnsi="Traditional Arabic" w:cs="Traditional Arabic"/>
          <w:sz w:val="36"/>
          <w:szCs w:val="36"/>
          <w:rtl/>
          <w:lang w:val="en-GB" w:bidi="ar-EG"/>
        </w:rPr>
        <w:t>بمعهد والي صانجا للبنات چوكير جومبانج</w:t>
      </w:r>
      <w:r w:rsidRPr="00436541">
        <w:rPr>
          <w:rFonts w:ascii="Traditional Arabic" w:hAnsi="Traditional Arabic" w:cs="Traditional Arabic" w:hint="cs"/>
          <w:sz w:val="36"/>
          <w:szCs w:val="36"/>
          <w:rtl/>
        </w:rPr>
        <w:t>, يمكن الإستنتاج لهذا البحث كمايلي :</w:t>
      </w:r>
    </w:p>
    <w:p w14:paraId="7BD084E2" w14:textId="77777777" w:rsidR="00436541" w:rsidRPr="00436541" w:rsidRDefault="00436541" w:rsidP="00436541">
      <w:pPr>
        <w:pStyle w:val="ListParagraph"/>
        <w:numPr>
          <w:ilvl w:val="0"/>
          <w:numId w:val="8"/>
        </w:numPr>
        <w:suppressAutoHyphens w:val="0"/>
        <w:autoSpaceDE w:val="0"/>
        <w:autoSpaceDN w:val="0"/>
        <w:bidi/>
        <w:adjustRightInd w:val="0"/>
        <w:spacing w:after="160"/>
        <w:ind w:leftChars="0" w:left="2" w:firstLineChars="0" w:hanging="4"/>
        <w:jc w:val="both"/>
        <w:textDirection w:val="lrTb"/>
        <w:textAlignment w:val="auto"/>
        <w:outlineLvl w:val="9"/>
        <w:rPr>
          <w:rFonts w:ascii="Traditional Arabic" w:hAnsi="Traditional Arabic" w:cs="Traditional Arabic"/>
          <w:color w:val="0D0D0D" w:themeColor="text1" w:themeTint="F2"/>
          <w:sz w:val="36"/>
          <w:szCs w:val="36"/>
          <w:lang w:val="en-ID" w:bidi="ar-DZ"/>
        </w:rPr>
      </w:pPr>
      <w:r w:rsidRPr="00436541">
        <w:rPr>
          <w:rFonts w:ascii="Traditional Arabic" w:hAnsi="Traditional Arabic" w:cs="Traditional Arabic" w:hint="cs"/>
          <w:sz w:val="36"/>
          <w:szCs w:val="36"/>
          <w:rtl/>
          <w:lang w:val="en-ID" w:bidi="ar-EG"/>
        </w:rPr>
        <w:t>تطبيق</w:t>
      </w:r>
      <w:r w:rsidRPr="00436541">
        <w:rPr>
          <w:rFonts w:ascii="Traditional Arabic" w:hAnsi="Traditional Arabic" w:cs="Traditional Arabic"/>
          <w:color w:val="0D0D0D" w:themeColor="text1" w:themeTint="F2"/>
          <w:sz w:val="36"/>
          <w:szCs w:val="36"/>
          <w:rtl/>
          <w:lang w:val="en-ID" w:bidi="ar-EG"/>
        </w:rPr>
        <w:t xml:space="preserve"> شعبة اللغة العربية </w:t>
      </w:r>
      <w:r w:rsidRPr="00436541">
        <w:rPr>
          <w:rFonts w:ascii="Traditional Arabic" w:hAnsi="Traditional Arabic" w:cs="Traditional Arabic"/>
          <w:sz w:val="36"/>
          <w:szCs w:val="36"/>
          <w:rtl/>
          <w:lang w:bidi="ar-EG"/>
        </w:rPr>
        <w:t>في المعهد الاسلامي والي</w:t>
      </w:r>
      <w:r w:rsidRPr="00436541">
        <w:rPr>
          <w:rFonts w:ascii="Traditional Arabic" w:hAnsi="Traditional Arabic" w:cs="Traditional Arabic"/>
          <w:color w:val="548DD4" w:themeColor="text2" w:themeTint="99"/>
          <w:sz w:val="36"/>
          <w:szCs w:val="36"/>
          <w:rtl/>
          <w:lang w:bidi="ar-EG"/>
        </w:rPr>
        <w:t> </w:t>
      </w:r>
      <w:r w:rsidRPr="00436541">
        <w:rPr>
          <w:rFonts w:ascii="Traditional Arabic" w:hAnsi="Traditional Arabic" w:cs="Traditional Arabic" w:hint="cs"/>
          <w:sz w:val="36"/>
          <w:szCs w:val="36"/>
          <w:rtl/>
        </w:rPr>
        <w:t xml:space="preserve">صانجا للبنات </w:t>
      </w:r>
      <w:r w:rsidRPr="00436541">
        <w:rPr>
          <w:rFonts w:ascii="Traditional Arabic" w:hAnsi="Traditional Arabic" w:cs="Traditional Arabic"/>
          <w:sz w:val="36"/>
          <w:szCs w:val="36"/>
          <w:rtl/>
          <w:lang w:bidi="ar-DZ"/>
        </w:rPr>
        <w:t>تشوكير جومباثع</w:t>
      </w:r>
      <w:r w:rsidRPr="00436541">
        <w:rPr>
          <w:rFonts w:ascii="Traditional Arabic" w:hAnsi="Traditional Arabic" w:cs="Traditional Arabic"/>
          <w:sz w:val="36"/>
          <w:szCs w:val="36"/>
          <w:lang w:bidi="ar-DZ"/>
        </w:rPr>
        <w:t xml:space="preserve"> </w:t>
      </w:r>
      <w:r w:rsidRPr="00436541">
        <w:rPr>
          <w:rFonts w:ascii="Traditional Arabic" w:hAnsi="Traditional Arabic" w:cs="Traditional Arabic"/>
          <w:sz w:val="36"/>
          <w:szCs w:val="36"/>
          <w:rtl/>
          <w:lang w:bidi="ar-EG"/>
        </w:rPr>
        <w:t>تعليم مهارة الكلام اللغة العربية هومحدثة من شعبة اللغة العربية مواد تعليمية لطلبة تليها جميع الطالبات في البرنامج وفي المدرسة والذي يقام في كل يوم سبت وأحد وإثنين مع هذا التعليم يشجع مهارات ال</w:t>
      </w:r>
      <w:r w:rsidRPr="00436541">
        <w:rPr>
          <w:rFonts w:ascii="Traditional Arabic" w:hAnsi="Traditional Arabic" w:cs="Traditional Arabic" w:hint="cs"/>
          <w:sz w:val="36"/>
          <w:szCs w:val="36"/>
          <w:rtl/>
          <w:lang w:bidi="ar-EG"/>
        </w:rPr>
        <w:t>كلام</w:t>
      </w:r>
      <w:r w:rsidRPr="00436541">
        <w:rPr>
          <w:rFonts w:ascii="Traditional Arabic" w:hAnsi="Traditional Arabic" w:cs="Traditional Arabic"/>
          <w:sz w:val="36"/>
          <w:szCs w:val="36"/>
          <w:rtl/>
          <w:lang w:bidi="ar-EG"/>
        </w:rPr>
        <w:t xml:space="preserve"> لدى الطلاب حقا. وفقا بمنهج المطبق في هذه الدراسة, وهو منهج تعلم</w:t>
      </w:r>
      <w:r w:rsidRPr="00436541">
        <w:rPr>
          <w:rFonts w:ascii="Traditional Arabic" w:hAnsi="Traditional Arabic" w:cs="Traditional Arabic" w:hint="cs"/>
          <w:sz w:val="36"/>
          <w:szCs w:val="36"/>
          <w:rtl/>
          <w:lang w:bidi="ar-EG"/>
        </w:rPr>
        <w:t xml:space="preserve"> و تحفظ</w:t>
      </w:r>
      <w:r w:rsidRPr="00436541">
        <w:rPr>
          <w:rFonts w:ascii="Traditional Arabic" w:hAnsi="Traditional Arabic" w:cs="Traditional Arabic"/>
          <w:sz w:val="36"/>
          <w:szCs w:val="36"/>
          <w:rtl/>
          <w:lang w:bidi="ar-EG"/>
        </w:rPr>
        <w:t xml:space="preserve"> </w:t>
      </w:r>
      <w:r w:rsidRPr="00436541">
        <w:rPr>
          <w:rFonts w:ascii="Traditional Arabic" w:hAnsi="Traditional Arabic" w:cs="Traditional Arabic" w:hint="cs"/>
          <w:sz w:val="36"/>
          <w:szCs w:val="36"/>
          <w:rtl/>
          <w:lang w:bidi="ar-EG"/>
        </w:rPr>
        <w:t>المفردات</w:t>
      </w:r>
      <w:r w:rsidRPr="00436541">
        <w:rPr>
          <w:rFonts w:ascii="Traditional Arabic" w:hAnsi="Traditional Arabic" w:cs="Traditional Arabic"/>
          <w:sz w:val="36"/>
          <w:szCs w:val="36"/>
          <w:rtl/>
          <w:lang w:bidi="ar-EG"/>
        </w:rPr>
        <w:t xml:space="preserve"> ومن أجل إتقان تعلم </w:t>
      </w:r>
      <w:r w:rsidRPr="00436541">
        <w:rPr>
          <w:rFonts w:ascii="Traditional Arabic" w:hAnsi="Traditional Arabic" w:cs="Traditional Arabic" w:hint="cs"/>
          <w:sz w:val="36"/>
          <w:szCs w:val="36"/>
          <w:rtl/>
          <w:lang w:bidi="ar-EG"/>
        </w:rPr>
        <w:t>المفردات</w:t>
      </w:r>
      <w:r w:rsidRPr="00436541">
        <w:rPr>
          <w:rFonts w:ascii="Traditional Arabic" w:hAnsi="Traditional Arabic" w:cs="Traditional Arabic"/>
          <w:sz w:val="36"/>
          <w:szCs w:val="36"/>
          <w:rtl/>
          <w:lang w:bidi="ar-EG"/>
        </w:rPr>
        <w:t>, يحب أن تكون الطلاب قادرة على إتقان اللغة العربية.</w:t>
      </w:r>
    </w:p>
    <w:p w14:paraId="0986DEE5" w14:textId="77777777" w:rsidR="00436541" w:rsidRPr="00436541" w:rsidRDefault="00436541" w:rsidP="00436541">
      <w:pPr>
        <w:pStyle w:val="ListParagraph"/>
        <w:numPr>
          <w:ilvl w:val="0"/>
          <w:numId w:val="8"/>
        </w:numPr>
        <w:suppressAutoHyphens w:val="0"/>
        <w:autoSpaceDE w:val="0"/>
        <w:autoSpaceDN w:val="0"/>
        <w:bidi/>
        <w:adjustRightInd w:val="0"/>
        <w:spacing w:after="160"/>
        <w:ind w:leftChars="0" w:left="2" w:firstLineChars="0" w:hanging="4"/>
        <w:jc w:val="both"/>
        <w:textDirection w:val="lrTb"/>
        <w:textAlignment w:val="auto"/>
        <w:outlineLvl w:val="9"/>
        <w:rPr>
          <w:rFonts w:ascii="Traditional Arabic" w:hAnsi="Traditional Arabic" w:cs="Traditional Arabic"/>
          <w:color w:val="0D0D0D" w:themeColor="text1" w:themeTint="F2"/>
          <w:sz w:val="36"/>
          <w:szCs w:val="36"/>
          <w:lang w:val="en-ID" w:bidi="ar-DZ"/>
        </w:rPr>
      </w:pPr>
      <w:r w:rsidRPr="00436541">
        <w:rPr>
          <w:rFonts w:ascii="Traditional Arabic" w:hAnsi="Traditional Arabic" w:cs="Traditional Arabic" w:hint="cs"/>
          <w:sz w:val="36"/>
          <w:szCs w:val="36"/>
          <w:rtl/>
        </w:rPr>
        <w:t>ترقية</w:t>
      </w:r>
      <w:r w:rsidRPr="00436541">
        <w:rPr>
          <w:rFonts w:ascii="Traditional Arabic" w:hAnsi="Traditional Arabic" w:cs="Traditional Arabic" w:hint="cs"/>
          <w:b/>
          <w:bCs/>
          <w:sz w:val="36"/>
          <w:szCs w:val="36"/>
          <w:rtl/>
        </w:rPr>
        <w:t xml:space="preserve"> </w:t>
      </w:r>
      <w:r w:rsidRPr="00436541">
        <w:rPr>
          <w:rFonts w:ascii="Traditional Arabic" w:hAnsi="Traditional Arabic" w:cs="Traditional Arabic"/>
          <w:sz w:val="36"/>
          <w:szCs w:val="36"/>
          <w:rtl/>
          <w:lang w:val="en-ID" w:bidi="ar-EG"/>
        </w:rPr>
        <w:t xml:space="preserve">مهارة الكلام </w:t>
      </w:r>
      <w:r w:rsidRPr="00436541">
        <w:rPr>
          <w:rFonts w:ascii="Traditional Arabic" w:hAnsi="Traditional Arabic" w:cs="Traditional Arabic" w:hint="cs"/>
          <w:sz w:val="36"/>
          <w:szCs w:val="36"/>
          <w:rtl/>
          <w:lang w:val="en-ID" w:bidi="ar-EG"/>
        </w:rPr>
        <w:t xml:space="preserve">الطالبة </w:t>
      </w:r>
      <w:r w:rsidRPr="00436541">
        <w:rPr>
          <w:rFonts w:ascii="Traditional Arabic" w:hAnsi="Traditional Arabic" w:cs="Traditional Arabic"/>
          <w:sz w:val="36"/>
          <w:szCs w:val="36"/>
          <w:rtl/>
          <w:lang w:bidi="ar-EG"/>
        </w:rPr>
        <w:t xml:space="preserve">في المعهد الاسلامي </w:t>
      </w:r>
      <w:r w:rsidRPr="00436541">
        <w:rPr>
          <w:rFonts w:ascii="Traditional Arabic" w:hAnsi="Traditional Arabic" w:cs="Traditional Arabic" w:hint="cs"/>
          <w:sz w:val="36"/>
          <w:szCs w:val="36"/>
          <w:rtl/>
        </w:rPr>
        <w:t xml:space="preserve">والى صانجا للبنات </w:t>
      </w:r>
      <w:r w:rsidRPr="00436541">
        <w:rPr>
          <w:rFonts w:ascii="Traditional Arabic" w:hAnsi="Traditional Arabic" w:cs="Traditional Arabic"/>
          <w:sz w:val="36"/>
          <w:szCs w:val="36"/>
          <w:rtl/>
          <w:lang w:bidi="ar-DZ"/>
        </w:rPr>
        <w:t>تشوكير جومباثع</w:t>
      </w:r>
      <w:r w:rsidRPr="00436541">
        <w:rPr>
          <w:rFonts w:ascii="Traditional Arabic" w:hAnsi="Traditional Arabic" w:cs="Traditional Arabic"/>
          <w:color w:val="0D0D0D" w:themeColor="text1" w:themeTint="F2"/>
          <w:sz w:val="36"/>
          <w:szCs w:val="36"/>
          <w:rtl/>
          <w:lang w:val="en-ID" w:bidi="ar-DZ"/>
        </w:rPr>
        <w:t xml:space="preserve"> </w:t>
      </w:r>
      <w:r w:rsidRPr="00436541">
        <w:rPr>
          <w:rFonts w:ascii="Traditional Arabic" w:hAnsi="Traditional Arabic" w:cs="Traditional Arabic"/>
          <w:sz w:val="36"/>
          <w:szCs w:val="36"/>
          <w:rtl/>
          <w:lang w:val="en-ID" w:bidi="ar-EG"/>
        </w:rPr>
        <w:t>في تعلم التحدث باللغة العربية، يتم استخدام طريقة حفظ المفردات أولاً ويتم ممارستها على الفور يوميًا (يستمع المعلم لحفظ مفردات اللغة العربية، وعندما يكون المعلم في المدرسة يقوم بتدريس المحادثات والتدرب مباشرة على الأصدقاء، وأحيانًا يعرض المعلم أيضًا مقاطع فيديو باللغة العربية ويتابعهم معًا، ثم يمارس الطلاب المحدَّثة بشكل فردي، ثم يعطي المعلم إشارة لأحد الطلاب ليتقدم ثم يقرأ أثناء تقديم صديقه أثناء الاستماع إليها، وهو ما يمكن ممارسته لاحقًا في حياتهم اليومية.</w:t>
      </w:r>
    </w:p>
    <w:p w14:paraId="1621B65C" w14:textId="77777777" w:rsidR="00436541" w:rsidRPr="00436541" w:rsidRDefault="00436541" w:rsidP="00436541">
      <w:pPr>
        <w:pStyle w:val="ListParagraph"/>
        <w:numPr>
          <w:ilvl w:val="0"/>
          <w:numId w:val="8"/>
        </w:numPr>
        <w:suppressAutoHyphens w:val="0"/>
        <w:autoSpaceDE w:val="0"/>
        <w:autoSpaceDN w:val="0"/>
        <w:bidi/>
        <w:adjustRightInd w:val="0"/>
        <w:spacing w:after="160"/>
        <w:ind w:leftChars="0" w:left="2" w:firstLineChars="0" w:hanging="4"/>
        <w:jc w:val="both"/>
        <w:textDirection w:val="lrTb"/>
        <w:textAlignment w:val="auto"/>
        <w:outlineLvl w:val="9"/>
        <w:rPr>
          <w:rFonts w:ascii="Traditional Arabic" w:hAnsi="Traditional Arabic" w:cs="Traditional Arabic"/>
          <w:color w:val="0D0D0D" w:themeColor="text1" w:themeTint="F2"/>
          <w:sz w:val="36"/>
          <w:szCs w:val="36"/>
          <w:rtl/>
          <w:lang w:val="en-ID" w:bidi="ar-DZ"/>
        </w:rPr>
      </w:pPr>
      <w:r w:rsidRPr="00436541">
        <w:rPr>
          <w:rFonts w:ascii="Traditional Arabic" w:hAnsi="Traditional Arabic" w:cs="Traditional Arabic"/>
          <w:color w:val="0D0D0D" w:themeColor="text1" w:themeTint="F2"/>
          <w:sz w:val="36"/>
          <w:szCs w:val="36"/>
          <w:rtl/>
          <w:lang w:val="en-ID" w:bidi="ar-EG"/>
        </w:rPr>
        <w:t xml:space="preserve">الدوافع </w:t>
      </w:r>
      <w:r w:rsidRPr="00436541">
        <w:rPr>
          <w:rFonts w:ascii="Traditional Arabic" w:hAnsi="Traditional Arabic" w:cs="Traditional Arabic" w:hint="cs"/>
          <w:color w:val="0D0D0D" w:themeColor="text1" w:themeTint="F2"/>
          <w:sz w:val="36"/>
          <w:szCs w:val="36"/>
          <w:rtl/>
          <w:lang w:val="en-ID" w:bidi="ar-EG"/>
        </w:rPr>
        <w:t xml:space="preserve">برنامج </w:t>
      </w:r>
      <w:r w:rsidRPr="00436541">
        <w:rPr>
          <w:rFonts w:ascii="Traditional Arabic" w:hAnsi="Traditional Arabic" w:cs="Traditional Arabic"/>
          <w:color w:val="0D0D0D" w:themeColor="text1" w:themeTint="F2"/>
          <w:sz w:val="36"/>
          <w:szCs w:val="36"/>
          <w:rtl/>
          <w:lang w:val="en-ID" w:bidi="ar-EG"/>
        </w:rPr>
        <w:t>شعبة اللغة العربية</w:t>
      </w:r>
      <w:r w:rsidRPr="00436541">
        <w:rPr>
          <w:rFonts w:ascii="Traditional Arabic" w:hAnsi="Traditional Arabic" w:cs="Traditional Arabic" w:hint="cs"/>
          <w:color w:val="0D0D0D" w:themeColor="text1" w:themeTint="F2"/>
          <w:sz w:val="36"/>
          <w:szCs w:val="36"/>
          <w:rtl/>
          <w:lang w:val="en-ID" w:bidi="ar-EG"/>
        </w:rPr>
        <w:t xml:space="preserve"> </w:t>
      </w:r>
      <w:r w:rsidRPr="00436541">
        <w:rPr>
          <w:rFonts w:ascii="Traditional Arabic" w:hAnsi="Traditional Arabic" w:cs="Traditional Arabic"/>
          <w:sz w:val="36"/>
          <w:szCs w:val="36"/>
          <w:rtl/>
          <w:lang w:bidi="ar-EG"/>
        </w:rPr>
        <w:t xml:space="preserve">في المعهد الاسلامي </w:t>
      </w:r>
      <w:r w:rsidRPr="00436541">
        <w:rPr>
          <w:rFonts w:ascii="Traditional Arabic" w:hAnsi="Traditional Arabic" w:cs="Traditional Arabic" w:hint="cs"/>
          <w:sz w:val="36"/>
          <w:szCs w:val="36"/>
          <w:rtl/>
        </w:rPr>
        <w:t xml:space="preserve">والى صانجا للبنات </w:t>
      </w:r>
      <w:r w:rsidRPr="00436541">
        <w:rPr>
          <w:rFonts w:ascii="Traditional Arabic" w:hAnsi="Traditional Arabic" w:cs="Traditional Arabic"/>
          <w:sz w:val="36"/>
          <w:szCs w:val="36"/>
          <w:rtl/>
          <w:lang w:bidi="ar-DZ"/>
        </w:rPr>
        <w:t>تشوكير جومباثع</w:t>
      </w:r>
      <w:r w:rsidRPr="00436541">
        <w:rPr>
          <w:rFonts w:ascii="Traditional Arabic" w:hAnsi="Traditional Arabic" w:cs="Traditional Arabic" w:hint="cs"/>
          <w:sz w:val="36"/>
          <w:szCs w:val="36"/>
          <w:rtl/>
          <w:lang w:bidi="ar-DZ"/>
        </w:rPr>
        <w:t xml:space="preserve"> </w:t>
      </w:r>
      <w:r w:rsidRPr="00436541">
        <w:rPr>
          <w:rFonts w:ascii="Traditional Arabic" w:hAnsi="Traditional Arabic" w:cs="Traditional Arabic"/>
          <w:color w:val="0D0D0D" w:themeColor="text1" w:themeTint="F2"/>
          <w:sz w:val="36"/>
          <w:szCs w:val="36"/>
          <w:rtl/>
          <w:lang w:val="en-ID" w:bidi="ar-EG"/>
        </w:rPr>
        <w:t xml:space="preserve">الدوافع </w:t>
      </w:r>
      <w:r w:rsidRPr="00436541">
        <w:rPr>
          <w:rFonts w:ascii="Traditional Arabic" w:hAnsi="Traditional Arabic" w:cs="Traditional Arabic" w:hint="cs"/>
          <w:color w:val="0D0D0D" w:themeColor="text1" w:themeTint="F2"/>
          <w:sz w:val="36"/>
          <w:szCs w:val="36"/>
          <w:rtl/>
          <w:lang w:val="en-ID" w:bidi="ar-EG"/>
        </w:rPr>
        <w:t>:</w:t>
      </w:r>
      <w:r w:rsidRPr="00436541">
        <w:rPr>
          <w:rFonts w:ascii="Traditional Arabic" w:hAnsi="Traditional Arabic" w:cs="Traditional Arabic"/>
          <w:color w:val="0D0D0D" w:themeColor="text1" w:themeTint="F2"/>
          <w:sz w:val="36"/>
          <w:szCs w:val="36"/>
          <w:rtl/>
          <w:lang w:val="en-ID" w:bidi="ar-EG"/>
        </w:rPr>
        <w:t xml:space="preserve"> ما يجعلهم متحمسين للتعلم هم الأستاذ </w:t>
      </w:r>
      <w:r w:rsidRPr="00436541">
        <w:rPr>
          <w:rFonts w:ascii="Traditional Arabic" w:hAnsi="Traditional Arabic" w:cs="Traditional Arabic"/>
          <w:color w:val="0D0D0D" w:themeColor="text1" w:themeTint="F2"/>
          <w:sz w:val="36"/>
          <w:szCs w:val="36"/>
          <w:rtl/>
          <w:lang w:val="en-ID" w:bidi="ar-EG"/>
        </w:rPr>
        <w:lastRenderedPageBreak/>
        <w:t>والأستاذ</w:t>
      </w:r>
      <w:r w:rsidRPr="00436541">
        <w:rPr>
          <w:rFonts w:ascii="Traditional Arabic" w:hAnsi="Traditional Arabic" w:cs="Traditional Arabic" w:hint="cs"/>
          <w:color w:val="0D0D0D" w:themeColor="text1" w:themeTint="F2"/>
          <w:sz w:val="36"/>
          <w:szCs w:val="36"/>
          <w:rtl/>
          <w:lang w:val="en-ID" w:bidi="ar-EG"/>
        </w:rPr>
        <w:t>ة</w:t>
      </w:r>
      <w:r w:rsidRPr="00436541">
        <w:rPr>
          <w:rFonts w:ascii="Traditional Arabic" w:hAnsi="Traditional Arabic" w:cs="Traditional Arabic"/>
          <w:color w:val="0D0D0D" w:themeColor="text1" w:themeTint="F2"/>
          <w:sz w:val="36"/>
          <w:szCs w:val="36"/>
          <w:rtl/>
          <w:lang w:val="en-ID" w:bidi="ar-EG"/>
        </w:rPr>
        <w:t xml:space="preserve"> الذين هم من خارج ا</w:t>
      </w:r>
      <w:r w:rsidRPr="00436541">
        <w:rPr>
          <w:rFonts w:ascii="Traditional Arabic" w:hAnsi="Traditional Arabic" w:cs="Traditional Arabic" w:hint="cs"/>
          <w:color w:val="0D0D0D" w:themeColor="text1" w:themeTint="F2"/>
          <w:sz w:val="36"/>
          <w:szCs w:val="36"/>
          <w:rtl/>
          <w:lang w:val="en-ID" w:bidi="ar-EG"/>
        </w:rPr>
        <w:t>لمعهد</w:t>
      </w:r>
      <w:r w:rsidRPr="00436541">
        <w:rPr>
          <w:rFonts w:ascii="Traditional Arabic" w:hAnsi="Traditional Arabic" w:cs="Traditional Arabic"/>
          <w:color w:val="0D0D0D" w:themeColor="text1" w:themeTint="F2"/>
          <w:sz w:val="36"/>
          <w:szCs w:val="36"/>
          <w:rtl/>
          <w:lang w:val="en-ID" w:bidi="ar-EG"/>
        </w:rPr>
        <w:t xml:space="preserve"> ، الدافع لدخول برناميج شعبة هو أنه يريد تعميق تعلمه للغة العربية والتعود على التحدث باللغة العربية في بيئته</w:t>
      </w:r>
      <w:r w:rsidRPr="00436541">
        <w:rPr>
          <w:rFonts w:ascii="Traditional Arabic" w:hAnsi="Traditional Arabic" w:cs="Traditional Arabic" w:hint="cs"/>
          <w:color w:val="0D0D0D" w:themeColor="text1" w:themeTint="F2"/>
          <w:sz w:val="36"/>
          <w:szCs w:val="36"/>
          <w:rtl/>
          <w:lang w:val="en-ID" w:bidi="ar-EG"/>
        </w:rPr>
        <w:t xml:space="preserve"> </w:t>
      </w:r>
      <w:r w:rsidRPr="00436541">
        <w:rPr>
          <w:rFonts w:ascii="Traditional Arabic" w:hAnsi="Traditional Arabic" w:cs="Traditional Arabic"/>
          <w:color w:val="0D0D0D" w:themeColor="text1" w:themeTint="F2"/>
          <w:sz w:val="36"/>
          <w:szCs w:val="36"/>
          <w:rtl/>
          <w:lang w:val="en-ID" w:bidi="ar-EG"/>
        </w:rPr>
        <w:t>والموانع</w:t>
      </w:r>
      <w:r w:rsidRPr="00436541">
        <w:rPr>
          <w:rFonts w:ascii="Traditional Arabic" w:hAnsi="Traditional Arabic" w:cs="Traditional Arabic" w:hint="cs"/>
          <w:color w:val="0D0D0D" w:themeColor="text1" w:themeTint="F2"/>
          <w:sz w:val="36"/>
          <w:szCs w:val="36"/>
          <w:rtl/>
          <w:lang w:val="en-ID" w:bidi="ar-EG"/>
        </w:rPr>
        <w:t xml:space="preserve"> </w:t>
      </w:r>
      <w:r w:rsidRPr="00436541">
        <w:rPr>
          <w:rFonts w:ascii="Traditional Arabic" w:hAnsi="Traditional Arabic" w:cs="Traditional Arabic"/>
          <w:color w:val="0D0D0D" w:themeColor="text1" w:themeTint="F2"/>
          <w:sz w:val="36"/>
          <w:szCs w:val="36"/>
          <w:rtl/>
          <w:lang w:val="en-ID" w:bidi="ar-EG"/>
        </w:rPr>
        <w:t>التي نواجهها هي عند التحدث باللغة العربية.</w:t>
      </w:r>
      <w:r w:rsidRPr="00436541">
        <w:rPr>
          <w:rFonts w:ascii="Traditional Arabic" w:hAnsi="Traditional Arabic" w:cs="Traditional Arabic" w:hint="cs"/>
          <w:sz w:val="36"/>
          <w:szCs w:val="36"/>
          <w:rtl/>
        </w:rPr>
        <w:t xml:space="preserve">أنّ العوامل المؤثرة للصعوبات </w:t>
      </w:r>
      <w:r w:rsidRPr="00436541">
        <w:rPr>
          <w:rFonts w:ascii="Traditional Arabic" w:hAnsi="Traditional Arabic" w:cs="Traditional Arabic" w:hint="cs"/>
          <w:sz w:val="36"/>
          <w:szCs w:val="36"/>
          <w:rtl/>
          <w:lang w:bidi="ar-EG"/>
        </w:rPr>
        <w:t xml:space="preserve">مهارة الكلام </w:t>
      </w:r>
      <w:r w:rsidRPr="00436541">
        <w:rPr>
          <w:rFonts w:ascii="Traditional Arabic" w:hAnsi="Traditional Arabic" w:cs="Traditional Arabic" w:hint="cs"/>
          <w:sz w:val="36"/>
          <w:szCs w:val="36"/>
          <w:rtl/>
        </w:rPr>
        <w:t xml:space="preserve">هي كما يلي : </w:t>
      </w:r>
    </w:p>
    <w:p w14:paraId="265D9F9F" w14:textId="77777777" w:rsidR="00436541" w:rsidRPr="00436541" w:rsidRDefault="00436541" w:rsidP="00436541">
      <w:pPr>
        <w:pStyle w:val="ListParagraph"/>
        <w:numPr>
          <w:ilvl w:val="0"/>
          <w:numId w:val="9"/>
        </w:numPr>
        <w:suppressAutoHyphens w:val="0"/>
        <w:bidi/>
        <w:spacing w:after="200"/>
        <w:ind w:leftChars="0" w:left="2" w:firstLineChars="0" w:hanging="4"/>
        <w:jc w:val="both"/>
        <w:textDirection w:val="lrTb"/>
        <w:textAlignment w:val="auto"/>
        <w:outlineLvl w:val="9"/>
        <w:rPr>
          <w:rFonts w:ascii="Traditional Arabic" w:hAnsi="Traditional Arabic" w:cs="Traditional Arabic"/>
          <w:sz w:val="36"/>
          <w:szCs w:val="36"/>
        </w:rPr>
      </w:pPr>
      <w:r w:rsidRPr="00436541">
        <w:rPr>
          <w:rFonts w:ascii="Traditional Arabic" w:hAnsi="Traditional Arabic" w:cs="Traditional Arabic" w:hint="cs"/>
          <w:sz w:val="36"/>
          <w:szCs w:val="36"/>
          <w:rtl/>
        </w:rPr>
        <w:t>لا يمارسن بالمراجعة قبل التعليم</w:t>
      </w:r>
    </w:p>
    <w:p w14:paraId="70C15314" w14:textId="77777777" w:rsidR="00436541" w:rsidRPr="00436541" w:rsidRDefault="00436541" w:rsidP="00436541">
      <w:pPr>
        <w:pStyle w:val="ListParagraph"/>
        <w:numPr>
          <w:ilvl w:val="0"/>
          <w:numId w:val="9"/>
        </w:numPr>
        <w:suppressAutoHyphens w:val="0"/>
        <w:bidi/>
        <w:spacing w:after="200"/>
        <w:ind w:leftChars="0" w:left="2" w:firstLineChars="0" w:hanging="4"/>
        <w:jc w:val="both"/>
        <w:textDirection w:val="lrTb"/>
        <w:textAlignment w:val="auto"/>
        <w:outlineLvl w:val="9"/>
        <w:rPr>
          <w:rFonts w:ascii="Traditional Arabic" w:hAnsi="Traditional Arabic" w:cs="Traditional Arabic"/>
          <w:sz w:val="36"/>
          <w:szCs w:val="36"/>
        </w:rPr>
      </w:pPr>
      <w:r w:rsidRPr="00436541">
        <w:rPr>
          <w:rFonts w:ascii="Traditional Arabic" w:hAnsi="Traditional Arabic" w:cs="Traditional Arabic" w:hint="cs"/>
          <w:sz w:val="36"/>
          <w:szCs w:val="36"/>
          <w:rtl/>
        </w:rPr>
        <w:t xml:space="preserve">بيئة اللغة العربية غير نشيطة </w:t>
      </w:r>
    </w:p>
    <w:p w14:paraId="439D0892" w14:textId="77777777" w:rsidR="00436541" w:rsidRPr="00436541" w:rsidRDefault="00436541" w:rsidP="00436541">
      <w:pPr>
        <w:pStyle w:val="ListParagraph"/>
        <w:numPr>
          <w:ilvl w:val="0"/>
          <w:numId w:val="10"/>
        </w:numPr>
        <w:suppressAutoHyphens w:val="0"/>
        <w:bidi/>
        <w:spacing w:after="200"/>
        <w:ind w:leftChars="0" w:left="2" w:firstLineChars="0" w:hanging="4"/>
        <w:jc w:val="both"/>
        <w:textDirection w:val="lrTb"/>
        <w:textAlignment w:val="auto"/>
        <w:outlineLvl w:val="9"/>
        <w:rPr>
          <w:rFonts w:ascii="Traditional Arabic" w:hAnsi="Traditional Arabic" w:cs="Traditional Arabic"/>
          <w:sz w:val="36"/>
          <w:szCs w:val="36"/>
        </w:rPr>
      </w:pPr>
      <w:r w:rsidRPr="00436541">
        <w:rPr>
          <w:rFonts w:ascii="Traditional Arabic" w:hAnsi="Traditional Arabic" w:cs="Traditional Arabic" w:hint="cs"/>
          <w:sz w:val="36"/>
          <w:szCs w:val="36"/>
          <w:rtl/>
        </w:rPr>
        <w:t xml:space="preserve">لم تعرف اللهجة  </w:t>
      </w:r>
    </w:p>
    <w:p w14:paraId="7A5EAEDD" w14:textId="77777777" w:rsidR="00436541" w:rsidRPr="00436541" w:rsidRDefault="00436541" w:rsidP="00436541">
      <w:pPr>
        <w:bidi/>
        <w:spacing w:after="200" w:line="240" w:lineRule="auto"/>
        <w:ind w:left="2" w:hanging="4"/>
        <w:jc w:val="both"/>
        <w:rPr>
          <w:rFonts w:ascii="Traditional Arabic" w:hAnsi="Traditional Arabic" w:cs="Traditional Arabic"/>
          <w:sz w:val="36"/>
          <w:szCs w:val="36"/>
          <w:rtl/>
        </w:rPr>
      </w:pPr>
      <w:r w:rsidRPr="00436541">
        <w:rPr>
          <w:rFonts w:ascii="Traditional Arabic" w:hAnsi="Traditional Arabic" w:cs="Traditional Arabic" w:hint="cs"/>
          <w:sz w:val="36"/>
          <w:szCs w:val="36"/>
          <w:rtl/>
          <w:lang w:val="en-ID" w:bidi="ar-EG"/>
        </w:rPr>
        <w:t xml:space="preserve">د. </w:t>
      </w:r>
      <w:r w:rsidRPr="00436541">
        <w:rPr>
          <w:rFonts w:ascii="Traditional Arabic" w:hAnsi="Traditional Arabic" w:cs="Traditional Arabic" w:hint="cs"/>
          <w:sz w:val="36"/>
          <w:szCs w:val="36"/>
          <w:rtl/>
        </w:rPr>
        <w:t>اللهجة هي تدل على اللغة المحلية أي لغتهنّ المحلية</w:t>
      </w:r>
    </w:p>
    <w:p w14:paraId="1D674EB8" w14:textId="77777777" w:rsidR="00436541" w:rsidRPr="00436541" w:rsidRDefault="00436541" w:rsidP="00436541">
      <w:pPr>
        <w:bidi/>
        <w:spacing w:after="200" w:line="240" w:lineRule="auto"/>
        <w:ind w:left="2" w:hanging="4"/>
        <w:jc w:val="both"/>
        <w:rPr>
          <w:rFonts w:ascii="Traditional Arabic" w:hAnsi="Traditional Arabic" w:cs="Traditional Arabic"/>
          <w:sz w:val="36"/>
          <w:szCs w:val="36"/>
          <w:rtl/>
        </w:rPr>
      </w:pPr>
      <w:r w:rsidRPr="00436541">
        <w:rPr>
          <w:rFonts w:ascii="Traditional Arabic" w:hAnsi="Traditional Arabic" w:cs="Traditional Arabic" w:hint="cs"/>
          <w:sz w:val="36"/>
          <w:szCs w:val="36"/>
          <w:rtl/>
        </w:rPr>
        <w:t>ه. متخرجة المدرسة المتوسطة الحكومية</w:t>
      </w:r>
    </w:p>
    <w:p w14:paraId="31EDC883" w14:textId="77777777" w:rsidR="005717C3" w:rsidRPr="005717C3" w:rsidRDefault="005717C3" w:rsidP="00436541">
      <w:pPr>
        <w:tabs>
          <w:tab w:val="right" w:pos="566"/>
        </w:tabs>
        <w:suppressAutoHyphens w:val="0"/>
        <w:bidi/>
        <w:ind w:leftChars="0" w:left="0" w:firstLineChars="0" w:firstLine="0"/>
        <w:jc w:val="both"/>
        <w:textDirection w:val="lrTb"/>
        <w:textAlignment w:val="auto"/>
        <w:outlineLvl w:val="9"/>
        <w:rPr>
          <w:rFonts w:ascii="Traditional Arabic" w:hAnsi="Traditional Arabic" w:cs="Traditional Arabic"/>
          <w:sz w:val="32"/>
          <w:szCs w:val="32"/>
        </w:rPr>
      </w:pPr>
    </w:p>
    <w:p w14:paraId="63E349FE" w14:textId="219A9088" w:rsidR="00E85FEF" w:rsidRPr="005717C3" w:rsidRDefault="005717C3" w:rsidP="00E85FEF">
      <w:pPr>
        <w:shd w:val="clear" w:color="auto" w:fill="FFC000"/>
        <w:bidi/>
        <w:spacing w:line="288" w:lineRule="auto"/>
        <w:ind w:leftChars="0" w:left="0" w:firstLineChars="0" w:firstLine="0"/>
        <w:jc w:val="both"/>
        <w:rPr>
          <w:rFonts w:ascii="Traditional Arabic" w:eastAsia="Cambria" w:hAnsi="Traditional Arabic" w:cs="Traditional Arabic"/>
          <w:bCs/>
          <w:color w:val="000000"/>
          <w:sz w:val="36"/>
          <w:szCs w:val="36"/>
        </w:rPr>
      </w:pPr>
      <w:r>
        <w:rPr>
          <w:rFonts w:ascii="Traditional Arabic" w:eastAsia="Cambria" w:hAnsi="Traditional Arabic" w:cs="Traditional Arabic" w:hint="cs"/>
          <w:bCs/>
          <w:color w:val="000000"/>
          <w:sz w:val="36"/>
          <w:szCs w:val="36"/>
          <w:rtl/>
        </w:rPr>
        <w:t>المراجع</w:t>
      </w:r>
    </w:p>
    <w:p w14:paraId="38C7C40E" w14:textId="77777777" w:rsidR="000C4658" w:rsidRPr="00E352FF" w:rsidRDefault="000C4658" w:rsidP="0041014A">
      <w:pPr>
        <w:pStyle w:val="FootnoteText"/>
        <w:bidi/>
        <w:spacing w:line="360" w:lineRule="auto"/>
        <w:ind w:leftChars="0" w:left="851" w:hangingChars="304" w:hanging="851"/>
        <w:rPr>
          <w:sz w:val="28"/>
          <w:szCs w:val="28"/>
          <w:rtl/>
          <w:lang w:val="en-ID" w:bidi="ar-EG"/>
        </w:rPr>
      </w:pPr>
      <w:r w:rsidRPr="00E352FF">
        <w:rPr>
          <w:rFonts w:ascii="Traditional Arabic" w:hAnsi="Traditional Arabic" w:cs="Traditional Arabic"/>
          <w:sz w:val="28"/>
          <w:szCs w:val="28"/>
          <w:rtl/>
        </w:rPr>
        <w:t>ا</w:t>
      </w:r>
      <w:r w:rsidRPr="00E352FF">
        <w:rPr>
          <w:rFonts w:ascii="Traditional Arabic" w:hAnsi="Traditional Arabic" w:cs="Traditional Arabic" w:hint="cs"/>
          <w:sz w:val="28"/>
          <w:szCs w:val="28"/>
          <w:rtl/>
        </w:rPr>
        <w:t>لأ</w:t>
      </w:r>
      <w:r w:rsidRPr="00E352FF">
        <w:rPr>
          <w:rFonts w:ascii="Traditional Arabic" w:hAnsi="Traditional Arabic" w:cs="Traditional Arabic"/>
          <w:sz w:val="28"/>
          <w:szCs w:val="28"/>
          <w:rtl/>
        </w:rPr>
        <w:t>ست</w:t>
      </w:r>
      <w:r w:rsidRPr="00E352FF">
        <w:rPr>
          <w:rFonts w:ascii="Traditional Arabic" w:hAnsi="Traditional Arabic" w:cs="Traditional Arabic" w:hint="cs"/>
          <w:sz w:val="28"/>
          <w:szCs w:val="28"/>
          <w:rtl/>
        </w:rPr>
        <w:t>اذ</w:t>
      </w:r>
      <w:r w:rsidRPr="00E352FF">
        <w:rPr>
          <w:rFonts w:ascii="Traditional Arabic" w:hAnsi="Traditional Arabic" w:cs="Traditional Arabic"/>
          <w:sz w:val="28"/>
          <w:szCs w:val="28"/>
          <w:rtl/>
        </w:rPr>
        <w:t xml:space="preserve">ة أناوية </w:t>
      </w:r>
      <w:r w:rsidRPr="00E352FF">
        <w:rPr>
          <w:rFonts w:ascii="Traditional Arabic" w:hAnsi="Traditional Arabic" w:cs="Traditional Arabic"/>
          <w:i/>
          <w:iCs/>
          <w:sz w:val="28"/>
          <w:szCs w:val="28"/>
          <w:rtl/>
        </w:rPr>
        <w:t>(</w:t>
      </w:r>
      <w:r w:rsidRPr="00E352FF">
        <w:rPr>
          <w:rFonts w:ascii="Traditional Arabic" w:hAnsi="Traditional Arabic" w:cs="Traditional Arabic"/>
          <w:i/>
          <w:iCs/>
          <w:sz w:val="28"/>
          <w:szCs w:val="28"/>
          <w:rtl/>
          <w:lang w:bidi="ar-EG"/>
        </w:rPr>
        <w:t>مشرفة مبنى</w:t>
      </w:r>
      <w:r w:rsidRPr="00E352FF">
        <w:rPr>
          <w:rFonts w:ascii="Traditional Arabic" w:hAnsi="Traditional Arabic" w:cs="Traditional Arabic" w:hint="cs"/>
          <w:i/>
          <w:iCs/>
          <w:sz w:val="28"/>
          <w:szCs w:val="28"/>
          <w:rtl/>
          <w:lang w:bidi="ar-EG"/>
        </w:rPr>
        <w:t>), مقابلة</w:t>
      </w:r>
      <w:r w:rsidRPr="00E352FF">
        <w:rPr>
          <w:rFonts w:ascii="Traditional Arabic" w:hAnsi="Traditional Arabic" w:cs="Traditional Arabic" w:hint="cs"/>
          <w:sz w:val="28"/>
          <w:szCs w:val="28"/>
          <w:rtl/>
          <w:lang w:bidi="ar-EG"/>
        </w:rPr>
        <w:t>, يوم جمعة, تاريخ  16 مارس 2024</w:t>
      </w:r>
    </w:p>
    <w:p w14:paraId="62B90D13" w14:textId="77777777" w:rsidR="000C4658" w:rsidRPr="00E352FF" w:rsidRDefault="000C4658" w:rsidP="0041014A">
      <w:pPr>
        <w:pStyle w:val="FootnoteText"/>
        <w:bidi/>
        <w:spacing w:line="360" w:lineRule="auto"/>
        <w:ind w:leftChars="0" w:left="851" w:hangingChars="304" w:hanging="851"/>
        <w:rPr>
          <w:sz w:val="28"/>
          <w:szCs w:val="28"/>
          <w:rtl/>
          <w:lang w:bidi="ar-EG"/>
        </w:rPr>
      </w:pPr>
      <w:r w:rsidRPr="00E352FF">
        <w:rPr>
          <w:rFonts w:ascii="Traditional Arabic" w:hAnsi="Traditional Arabic" w:cs="Traditional Arabic"/>
          <w:sz w:val="28"/>
          <w:szCs w:val="28"/>
          <w:rtl/>
        </w:rPr>
        <w:t>عملية ريسكا الزهرة</w:t>
      </w:r>
      <w:r w:rsidRPr="00E352FF">
        <w:rPr>
          <w:rFonts w:ascii="Traditional Arabic" w:hAnsi="Traditional Arabic" w:cs="Traditional Arabic" w:hint="cs"/>
          <w:sz w:val="28"/>
          <w:szCs w:val="28"/>
          <w:rtl/>
        </w:rPr>
        <w:t xml:space="preserve"> </w:t>
      </w:r>
      <w:r w:rsidRPr="00E352FF">
        <w:rPr>
          <w:rFonts w:ascii="Traditional Arabic" w:hAnsi="Traditional Arabic" w:cs="Traditional Arabic" w:hint="cs"/>
          <w:i/>
          <w:iCs/>
          <w:sz w:val="28"/>
          <w:szCs w:val="28"/>
          <w:rtl/>
        </w:rPr>
        <w:t>(</w:t>
      </w:r>
      <w:r w:rsidRPr="00E352FF">
        <w:rPr>
          <w:rFonts w:ascii="Traditional Arabic" w:hAnsi="Traditional Arabic" w:cs="Traditional Arabic"/>
          <w:i/>
          <w:iCs/>
          <w:sz w:val="28"/>
          <w:szCs w:val="28"/>
          <w:rtl/>
        </w:rPr>
        <w:t xml:space="preserve">بعض الطالبات </w:t>
      </w:r>
      <w:r w:rsidRPr="00E352FF">
        <w:rPr>
          <w:rFonts w:ascii="Traditional Arabic" w:hAnsi="Traditional Arabic" w:cs="Traditional Arabic"/>
          <w:i/>
          <w:iCs/>
          <w:sz w:val="28"/>
          <w:szCs w:val="28"/>
          <w:rtl/>
          <w:lang w:val="en-AU" w:bidi="ar-EG"/>
        </w:rPr>
        <w:t>من برنامج شعبة</w:t>
      </w:r>
      <w:r w:rsidRPr="00E352FF">
        <w:rPr>
          <w:rFonts w:ascii="Traditional Arabic" w:hAnsi="Traditional Arabic" w:cs="Traditional Arabic" w:hint="cs"/>
          <w:i/>
          <w:iCs/>
          <w:sz w:val="28"/>
          <w:szCs w:val="28"/>
          <w:rtl/>
          <w:lang w:val="en-AU" w:bidi="ar-EG"/>
        </w:rPr>
        <w:t>)</w:t>
      </w:r>
      <w:r w:rsidRPr="00E352FF">
        <w:rPr>
          <w:rFonts w:ascii="Traditional Arabic" w:hAnsi="Traditional Arabic" w:cs="Traditional Arabic"/>
          <w:i/>
          <w:iCs/>
          <w:sz w:val="28"/>
          <w:szCs w:val="28"/>
          <w:rtl/>
        </w:rPr>
        <w:t xml:space="preserve">  </w:t>
      </w:r>
      <w:r w:rsidRPr="00E352FF">
        <w:rPr>
          <w:rFonts w:ascii="Traditional Arabic" w:hAnsi="Traditional Arabic" w:cs="Traditional Arabic" w:hint="cs"/>
          <w:i/>
          <w:iCs/>
          <w:sz w:val="28"/>
          <w:szCs w:val="28"/>
          <w:rtl/>
          <w:lang w:bidi="ar-EG"/>
        </w:rPr>
        <w:t>مقابلة</w:t>
      </w:r>
      <w:r w:rsidRPr="00E352FF">
        <w:rPr>
          <w:rFonts w:ascii="Traditional Arabic" w:hAnsi="Traditional Arabic" w:cs="Traditional Arabic" w:hint="cs"/>
          <w:sz w:val="28"/>
          <w:szCs w:val="28"/>
          <w:rtl/>
          <w:lang w:bidi="ar-EG"/>
        </w:rPr>
        <w:t>, يوم جمعة, تاريخ  16 مارس 2024</w:t>
      </w:r>
    </w:p>
    <w:p w14:paraId="70377062" w14:textId="77777777" w:rsidR="000C4658" w:rsidRPr="00E352FF" w:rsidRDefault="000C4658" w:rsidP="0041014A">
      <w:pPr>
        <w:pStyle w:val="FootnoteText"/>
        <w:bidi/>
        <w:spacing w:line="360" w:lineRule="auto"/>
        <w:ind w:leftChars="0" w:left="851" w:hangingChars="304" w:hanging="851"/>
        <w:rPr>
          <w:sz w:val="28"/>
          <w:szCs w:val="28"/>
          <w:rtl/>
          <w:lang w:bidi="ar-EG"/>
        </w:rPr>
      </w:pPr>
      <w:r w:rsidRPr="00E352FF">
        <w:rPr>
          <w:sz w:val="28"/>
          <w:szCs w:val="28"/>
        </w:rPr>
        <w:t xml:space="preserve"> </w:t>
      </w:r>
      <w:r w:rsidRPr="00E352FF">
        <w:rPr>
          <w:rFonts w:hint="cs"/>
          <w:sz w:val="28"/>
          <w:szCs w:val="28"/>
          <w:rtl/>
        </w:rPr>
        <w:t xml:space="preserve"> </w:t>
      </w:r>
      <w:r w:rsidRPr="00E352FF">
        <w:rPr>
          <w:rFonts w:ascii="Traditional Arabic" w:hAnsi="Traditional Arabic" w:cs="Traditional Arabic"/>
          <w:sz w:val="28"/>
          <w:szCs w:val="28"/>
          <w:rtl/>
        </w:rPr>
        <w:t>زسكيا نديا</w:t>
      </w:r>
      <w:r w:rsidRPr="00E352FF">
        <w:rPr>
          <w:rFonts w:ascii="Traditional Arabic" w:hAnsi="Traditional Arabic" w:cs="Traditional Arabic" w:hint="cs"/>
          <w:sz w:val="28"/>
          <w:szCs w:val="28"/>
          <w:rtl/>
        </w:rPr>
        <w:t xml:space="preserve"> </w:t>
      </w:r>
      <w:r w:rsidRPr="00E352FF">
        <w:rPr>
          <w:rFonts w:ascii="Traditional Arabic" w:hAnsi="Traditional Arabic" w:cs="Traditional Arabic" w:hint="cs"/>
          <w:i/>
          <w:iCs/>
          <w:sz w:val="28"/>
          <w:szCs w:val="28"/>
          <w:rtl/>
        </w:rPr>
        <w:t>(</w:t>
      </w:r>
      <w:r w:rsidRPr="00E352FF">
        <w:rPr>
          <w:rFonts w:ascii="Traditional Arabic" w:hAnsi="Traditional Arabic" w:cs="Traditional Arabic"/>
          <w:i/>
          <w:iCs/>
          <w:sz w:val="28"/>
          <w:szCs w:val="28"/>
          <w:rtl/>
        </w:rPr>
        <w:t xml:space="preserve">بعض الطالبات </w:t>
      </w:r>
      <w:r w:rsidRPr="00E352FF">
        <w:rPr>
          <w:rFonts w:ascii="Traditional Arabic" w:hAnsi="Traditional Arabic" w:cs="Traditional Arabic"/>
          <w:i/>
          <w:iCs/>
          <w:sz w:val="28"/>
          <w:szCs w:val="28"/>
          <w:rtl/>
          <w:lang w:val="en-AU" w:bidi="ar-EG"/>
        </w:rPr>
        <w:t>من برنامج شعبة</w:t>
      </w:r>
      <w:r w:rsidRPr="00E352FF">
        <w:rPr>
          <w:rFonts w:ascii="Traditional Arabic" w:hAnsi="Traditional Arabic" w:cs="Traditional Arabic" w:hint="cs"/>
          <w:i/>
          <w:iCs/>
          <w:sz w:val="28"/>
          <w:szCs w:val="28"/>
          <w:rtl/>
          <w:lang w:val="en-AU" w:bidi="ar-EG"/>
        </w:rPr>
        <w:t>)</w:t>
      </w:r>
      <w:r w:rsidRPr="00E352FF">
        <w:rPr>
          <w:rFonts w:ascii="Traditional Arabic" w:hAnsi="Traditional Arabic" w:cs="Traditional Arabic"/>
          <w:i/>
          <w:iCs/>
          <w:sz w:val="28"/>
          <w:szCs w:val="28"/>
          <w:rtl/>
        </w:rPr>
        <w:t xml:space="preserve">  </w:t>
      </w:r>
      <w:r w:rsidRPr="00E352FF">
        <w:rPr>
          <w:rFonts w:ascii="Traditional Arabic" w:hAnsi="Traditional Arabic" w:cs="Traditional Arabic" w:hint="cs"/>
          <w:i/>
          <w:iCs/>
          <w:sz w:val="28"/>
          <w:szCs w:val="28"/>
          <w:rtl/>
          <w:lang w:bidi="ar-EG"/>
        </w:rPr>
        <w:t>مقابلة</w:t>
      </w:r>
      <w:r w:rsidRPr="00E352FF">
        <w:rPr>
          <w:rFonts w:ascii="Traditional Arabic" w:hAnsi="Traditional Arabic" w:cs="Traditional Arabic" w:hint="cs"/>
          <w:sz w:val="28"/>
          <w:szCs w:val="28"/>
          <w:rtl/>
          <w:lang w:bidi="ar-EG"/>
        </w:rPr>
        <w:t>, يوم جمعة, تاريخ  16 مارس 2024</w:t>
      </w:r>
    </w:p>
    <w:p w14:paraId="19DF61AE" w14:textId="77777777" w:rsidR="000C4658" w:rsidRPr="00E352FF" w:rsidRDefault="000C4658" w:rsidP="0041014A">
      <w:pPr>
        <w:pStyle w:val="FootnoteText"/>
        <w:bidi/>
        <w:spacing w:line="360" w:lineRule="auto"/>
        <w:ind w:leftChars="0" w:left="851" w:hangingChars="304" w:hanging="851"/>
        <w:rPr>
          <w:sz w:val="28"/>
          <w:szCs w:val="28"/>
          <w:rtl/>
          <w:lang w:bidi="ar-EG"/>
        </w:rPr>
      </w:pPr>
      <w:r w:rsidRPr="00E352FF">
        <w:rPr>
          <w:sz w:val="28"/>
          <w:szCs w:val="28"/>
        </w:rPr>
        <w:t xml:space="preserve"> </w:t>
      </w:r>
      <w:r w:rsidRPr="00E352FF">
        <w:rPr>
          <w:rFonts w:hint="cs"/>
          <w:sz w:val="28"/>
          <w:szCs w:val="28"/>
          <w:rtl/>
        </w:rPr>
        <w:t xml:space="preserve"> </w:t>
      </w:r>
      <w:r w:rsidRPr="00E352FF">
        <w:rPr>
          <w:rFonts w:ascii="Traditional Arabic" w:hAnsi="Traditional Arabic" w:cs="Traditional Arabic"/>
          <w:sz w:val="28"/>
          <w:szCs w:val="28"/>
          <w:rtl/>
        </w:rPr>
        <w:t xml:space="preserve">نشواة كرانا </w:t>
      </w:r>
      <w:r w:rsidRPr="00E352FF">
        <w:rPr>
          <w:rFonts w:ascii="Traditional Arabic" w:hAnsi="Traditional Arabic" w:cs="Traditional Arabic" w:hint="cs"/>
          <w:i/>
          <w:iCs/>
          <w:sz w:val="28"/>
          <w:szCs w:val="28"/>
          <w:rtl/>
        </w:rPr>
        <w:t>(</w:t>
      </w:r>
      <w:r w:rsidRPr="00E352FF">
        <w:rPr>
          <w:rFonts w:ascii="Traditional Arabic" w:hAnsi="Traditional Arabic" w:cs="Traditional Arabic"/>
          <w:i/>
          <w:iCs/>
          <w:sz w:val="28"/>
          <w:szCs w:val="28"/>
          <w:rtl/>
        </w:rPr>
        <w:t xml:space="preserve">بعض الطالبات </w:t>
      </w:r>
      <w:r w:rsidRPr="00E352FF">
        <w:rPr>
          <w:rFonts w:ascii="Traditional Arabic" w:hAnsi="Traditional Arabic" w:cs="Traditional Arabic"/>
          <w:i/>
          <w:iCs/>
          <w:sz w:val="28"/>
          <w:szCs w:val="28"/>
          <w:rtl/>
          <w:lang w:val="en-AU" w:bidi="ar-EG"/>
        </w:rPr>
        <w:t>من برنامج شعبة</w:t>
      </w:r>
      <w:r w:rsidRPr="00E352FF">
        <w:rPr>
          <w:rFonts w:ascii="Traditional Arabic" w:hAnsi="Traditional Arabic" w:cs="Traditional Arabic" w:hint="cs"/>
          <w:i/>
          <w:iCs/>
          <w:sz w:val="28"/>
          <w:szCs w:val="28"/>
          <w:rtl/>
          <w:lang w:val="en-AU" w:bidi="ar-EG"/>
        </w:rPr>
        <w:t>)</w:t>
      </w:r>
      <w:r w:rsidRPr="00E352FF">
        <w:rPr>
          <w:rFonts w:ascii="Traditional Arabic" w:hAnsi="Traditional Arabic" w:cs="Traditional Arabic"/>
          <w:i/>
          <w:iCs/>
          <w:sz w:val="28"/>
          <w:szCs w:val="28"/>
          <w:rtl/>
        </w:rPr>
        <w:t xml:space="preserve">  </w:t>
      </w:r>
      <w:r w:rsidRPr="00E352FF">
        <w:rPr>
          <w:rFonts w:ascii="Traditional Arabic" w:hAnsi="Traditional Arabic" w:cs="Traditional Arabic" w:hint="cs"/>
          <w:i/>
          <w:iCs/>
          <w:sz w:val="28"/>
          <w:szCs w:val="28"/>
          <w:rtl/>
          <w:lang w:bidi="ar-EG"/>
        </w:rPr>
        <w:t>مقابلة</w:t>
      </w:r>
      <w:r w:rsidRPr="00E352FF">
        <w:rPr>
          <w:rFonts w:ascii="Traditional Arabic" w:hAnsi="Traditional Arabic" w:cs="Traditional Arabic" w:hint="cs"/>
          <w:sz w:val="28"/>
          <w:szCs w:val="28"/>
          <w:rtl/>
          <w:lang w:bidi="ar-EG"/>
        </w:rPr>
        <w:t>, يوم جمعة, تاريخ  16 مارس 2024</w:t>
      </w:r>
    </w:p>
    <w:p w14:paraId="29B31047" w14:textId="77777777" w:rsidR="000C4658" w:rsidRPr="00E352FF" w:rsidRDefault="000C4658" w:rsidP="0041014A">
      <w:pPr>
        <w:pStyle w:val="FootnoteText"/>
        <w:bidi/>
        <w:spacing w:line="360" w:lineRule="auto"/>
        <w:ind w:leftChars="0" w:left="851" w:hangingChars="304" w:hanging="851"/>
        <w:rPr>
          <w:sz w:val="28"/>
          <w:szCs w:val="28"/>
          <w:rtl/>
          <w:lang w:bidi="ar-EG"/>
        </w:rPr>
      </w:pPr>
      <w:r w:rsidRPr="00E352FF">
        <w:rPr>
          <w:sz w:val="28"/>
          <w:szCs w:val="28"/>
        </w:rPr>
        <w:t xml:space="preserve"> </w:t>
      </w:r>
      <w:r w:rsidRPr="00E352FF">
        <w:rPr>
          <w:rFonts w:hint="cs"/>
          <w:sz w:val="28"/>
          <w:szCs w:val="28"/>
          <w:rtl/>
        </w:rPr>
        <w:t xml:space="preserve"> </w:t>
      </w:r>
      <w:r w:rsidRPr="00E352FF">
        <w:rPr>
          <w:rFonts w:ascii="Traditional Arabic" w:hAnsi="Traditional Arabic" w:cs="Traditional Arabic"/>
          <w:sz w:val="28"/>
          <w:szCs w:val="28"/>
          <w:rtl/>
        </w:rPr>
        <w:t xml:space="preserve">نادا خير النساء </w:t>
      </w:r>
      <w:r w:rsidRPr="00E352FF">
        <w:rPr>
          <w:rFonts w:ascii="Traditional Arabic" w:hAnsi="Traditional Arabic" w:cs="Traditional Arabic" w:hint="cs"/>
          <w:i/>
          <w:iCs/>
          <w:sz w:val="28"/>
          <w:szCs w:val="28"/>
          <w:rtl/>
        </w:rPr>
        <w:t>(</w:t>
      </w:r>
      <w:r w:rsidRPr="00E352FF">
        <w:rPr>
          <w:rFonts w:ascii="Traditional Arabic" w:hAnsi="Traditional Arabic" w:cs="Traditional Arabic"/>
          <w:i/>
          <w:iCs/>
          <w:sz w:val="28"/>
          <w:szCs w:val="28"/>
          <w:rtl/>
        </w:rPr>
        <w:t xml:space="preserve">بعض الطالبات </w:t>
      </w:r>
      <w:r w:rsidRPr="00E352FF">
        <w:rPr>
          <w:rFonts w:ascii="Traditional Arabic" w:hAnsi="Traditional Arabic" w:cs="Traditional Arabic"/>
          <w:i/>
          <w:iCs/>
          <w:sz w:val="28"/>
          <w:szCs w:val="28"/>
          <w:rtl/>
          <w:lang w:val="en-AU" w:bidi="ar-EG"/>
        </w:rPr>
        <w:t>من برنامج شعبة</w:t>
      </w:r>
      <w:r w:rsidRPr="00E352FF">
        <w:rPr>
          <w:rFonts w:ascii="Traditional Arabic" w:hAnsi="Traditional Arabic" w:cs="Traditional Arabic" w:hint="cs"/>
          <w:i/>
          <w:iCs/>
          <w:sz w:val="28"/>
          <w:szCs w:val="28"/>
          <w:rtl/>
          <w:lang w:val="en-AU" w:bidi="ar-EG"/>
        </w:rPr>
        <w:t>)</w:t>
      </w:r>
      <w:r w:rsidRPr="00E352FF">
        <w:rPr>
          <w:rFonts w:ascii="Traditional Arabic" w:hAnsi="Traditional Arabic" w:cs="Traditional Arabic"/>
          <w:i/>
          <w:iCs/>
          <w:sz w:val="28"/>
          <w:szCs w:val="28"/>
          <w:rtl/>
        </w:rPr>
        <w:t xml:space="preserve">  </w:t>
      </w:r>
      <w:r w:rsidRPr="00E352FF">
        <w:rPr>
          <w:rFonts w:ascii="Traditional Arabic" w:hAnsi="Traditional Arabic" w:cs="Traditional Arabic" w:hint="cs"/>
          <w:i/>
          <w:iCs/>
          <w:sz w:val="28"/>
          <w:szCs w:val="28"/>
          <w:rtl/>
          <w:lang w:bidi="ar-EG"/>
        </w:rPr>
        <w:t>مقابلة</w:t>
      </w:r>
      <w:r w:rsidRPr="00E352FF">
        <w:rPr>
          <w:rFonts w:ascii="Traditional Arabic" w:hAnsi="Traditional Arabic" w:cs="Traditional Arabic" w:hint="cs"/>
          <w:sz w:val="28"/>
          <w:szCs w:val="28"/>
          <w:rtl/>
          <w:lang w:bidi="ar-EG"/>
        </w:rPr>
        <w:t>, يوم جمعة, تاريخ  16 مارس 2024</w:t>
      </w:r>
    </w:p>
    <w:p w14:paraId="558432E2" w14:textId="77777777" w:rsidR="000C4658" w:rsidRPr="00E352FF" w:rsidRDefault="000C4658" w:rsidP="0041014A">
      <w:pPr>
        <w:pStyle w:val="FootnoteText"/>
        <w:bidi/>
        <w:spacing w:line="360" w:lineRule="auto"/>
        <w:ind w:leftChars="0" w:left="851" w:hangingChars="304" w:hanging="851"/>
        <w:rPr>
          <w:sz w:val="28"/>
          <w:szCs w:val="28"/>
          <w:rtl/>
          <w:lang w:bidi="ar-EG"/>
        </w:rPr>
      </w:pPr>
      <w:r w:rsidRPr="00E352FF">
        <w:rPr>
          <w:sz w:val="28"/>
          <w:szCs w:val="28"/>
        </w:rPr>
        <w:t xml:space="preserve"> </w:t>
      </w:r>
      <w:r w:rsidRPr="00E352FF">
        <w:rPr>
          <w:rFonts w:hint="cs"/>
          <w:sz w:val="28"/>
          <w:szCs w:val="28"/>
          <w:rtl/>
        </w:rPr>
        <w:t xml:space="preserve"> </w:t>
      </w:r>
      <w:r w:rsidRPr="00E352FF">
        <w:rPr>
          <w:rFonts w:ascii="Traditional Arabic" w:hAnsi="Traditional Arabic" w:cs="Traditional Arabic"/>
          <w:sz w:val="28"/>
          <w:szCs w:val="28"/>
          <w:rtl/>
        </w:rPr>
        <w:t xml:space="preserve">حيلا غينا زهرةالنساء </w:t>
      </w:r>
      <w:r w:rsidRPr="00E352FF">
        <w:rPr>
          <w:rFonts w:ascii="Traditional Arabic" w:hAnsi="Traditional Arabic" w:cs="Traditional Arabic" w:hint="cs"/>
          <w:i/>
          <w:iCs/>
          <w:sz w:val="28"/>
          <w:szCs w:val="28"/>
          <w:rtl/>
        </w:rPr>
        <w:t>(</w:t>
      </w:r>
      <w:r w:rsidRPr="00E352FF">
        <w:rPr>
          <w:rFonts w:ascii="Traditional Arabic" w:hAnsi="Traditional Arabic" w:cs="Traditional Arabic"/>
          <w:i/>
          <w:iCs/>
          <w:sz w:val="28"/>
          <w:szCs w:val="28"/>
          <w:rtl/>
        </w:rPr>
        <w:t xml:space="preserve">بعض الطالبات </w:t>
      </w:r>
      <w:r w:rsidRPr="00E352FF">
        <w:rPr>
          <w:rFonts w:ascii="Traditional Arabic" w:hAnsi="Traditional Arabic" w:cs="Traditional Arabic"/>
          <w:i/>
          <w:iCs/>
          <w:sz w:val="28"/>
          <w:szCs w:val="28"/>
          <w:rtl/>
          <w:lang w:val="en-AU" w:bidi="ar-EG"/>
        </w:rPr>
        <w:t>من برنامج شعبة</w:t>
      </w:r>
      <w:r w:rsidRPr="00E352FF">
        <w:rPr>
          <w:rFonts w:ascii="Traditional Arabic" w:hAnsi="Traditional Arabic" w:cs="Traditional Arabic" w:hint="cs"/>
          <w:i/>
          <w:iCs/>
          <w:sz w:val="28"/>
          <w:szCs w:val="28"/>
          <w:rtl/>
          <w:lang w:val="en-AU" w:bidi="ar-EG"/>
        </w:rPr>
        <w:t>)</w:t>
      </w:r>
      <w:r w:rsidRPr="00E352FF">
        <w:rPr>
          <w:rFonts w:ascii="Traditional Arabic" w:hAnsi="Traditional Arabic" w:cs="Traditional Arabic"/>
          <w:i/>
          <w:iCs/>
          <w:sz w:val="28"/>
          <w:szCs w:val="28"/>
          <w:rtl/>
        </w:rPr>
        <w:t xml:space="preserve">  </w:t>
      </w:r>
      <w:r w:rsidRPr="00E352FF">
        <w:rPr>
          <w:rFonts w:ascii="Traditional Arabic" w:hAnsi="Traditional Arabic" w:cs="Traditional Arabic" w:hint="cs"/>
          <w:i/>
          <w:iCs/>
          <w:sz w:val="28"/>
          <w:szCs w:val="28"/>
          <w:rtl/>
          <w:lang w:bidi="ar-EG"/>
        </w:rPr>
        <w:t>مقابلة</w:t>
      </w:r>
      <w:r w:rsidRPr="00E352FF">
        <w:rPr>
          <w:rFonts w:ascii="Traditional Arabic" w:hAnsi="Traditional Arabic" w:cs="Traditional Arabic" w:hint="cs"/>
          <w:sz w:val="28"/>
          <w:szCs w:val="28"/>
          <w:rtl/>
          <w:lang w:bidi="ar-EG"/>
        </w:rPr>
        <w:t>, يوم جمعة, تاريخ  16 مارس 2024</w:t>
      </w:r>
    </w:p>
    <w:p w14:paraId="4BA0DFB1" w14:textId="77777777" w:rsidR="000C4658" w:rsidRPr="00E352FF" w:rsidRDefault="000C4658" w:rsidP="0041014A">
      <w:pPr>
        <w:pStyle w:val="FootnoteText"/>
        <w:bidi/>
        <w:spacing w:line="360" w:lineRule="auto"/>
        <w:ind w:leftChars="0" w:left="851" w:hangingChars="304" w:hanging="851"/>
        <w:rPr>
          <w:rFonts w:ascii="Traditional Arabic" w:hAnsi="Traditional Arabic" w:cs="Traditional Arabic"/>
          <w:sz w:val="28"/>
          <w:szCs w:val="28"/>
          <w:rtl/>
          <w:lang w:bidi="ar-EG"/>
        </w:rPr>
      </w:pPr>
      <w:r w:rsidRPr="00E352FF">
        <w:rPr>
          <w:sz w:val="28"/>
          <w:szCs w:val="28"/>
        </w:rPr>
        <w:t xml:space="preserve"> </w:t>
      </w:r>
      <w:r w:rsidRPr="00E352FF">
        <w:rPr>
          <w:rFonts w:ascii="Traditional Arabic" w:hAnsi="Traditional Arabic" w:cs="Traditional Arabic" w:hint="cs"/>
          <w:sz w:val="28"/>
          <w:szCs w:val="28"/>
          <w:rtl/>
        </w:rPr>
        <w:t xml:space="preserve"> </w:t>
      </w:r>
      <w:r w:rsidRPr="00E352FF">
        <w:rPr>
          <w:rFonts w:ascii="Traditional Arabic" w:hAnsi="Traditional Arabic" w:cs="Traditional Arabic"/>
          <w:sz w:val="28"/>
          <w:szCs w:val="28"/>
          <w:rtl/>
        </w:rPr>
        <w:t>حافي اريول</w:t>
      </w:r>
      <w:r w:rsidRPr="00E352FF">
        <w:rPr>
          <w:rFonts w:ascii="Traditional Arabic" w:hAnsi="Traditional Arabic" w:cs="Traditional Arabic" w:hint="cs"/>
          <w:sz w:val="28"/>
          <w:szCs w:val="28"/>
          <w:rtl/>
        </w:rPr>
        <w:t xml:space="preserve"> </w:t>
      </w:r>
      <w:r w:rsidRPr="00E352FF">
        <w:rPr>
          <w:rFonts w:ascii="Traditional Arabic" w:hAnsi="Traditional Arabic" w:cs="Traditional Arabic" w:hint="cs"/>
          <w:i/>
          <w:iCs/>
          <w:sz w:val="28"/>
          <w:szCs w:val="28"/>
          <w:rtl/>
        </w:rPr>
        <w:t>(</w:t>
      </w:r>
      <w:r w:rsidRPr="00E352FF">
        <w:rPr>
          <w:rFonts w:ascii="Traditional Arabic" w:hAnsi="Traditional Arabic" w:cs="Traditional Arabic"/>
          <w:i/>
          <w:iCs/>
          <w:sz w:val="28"/>
          <w:szCs w:val="28"/>
          <w:rtl/>
        </w:rPr>
        <w:t xml:space="preserve">بعض الطالبات </w:t>
      </w:r>
      <w:r w:rsidRPr="00E352FF">
        <w:rPr>
          <w:rFonts w:ascii="Traditional Arabic" w:hAnsi="Traditional Arabic" w:cs="Traditional Arabic"/>
          <w:i/>
          <w:iCs/>
          <w:sz w:val="28"/>
          <w:szCs w:val="28"/>
          <w:rtl/>
          <w:lang w:val="en-AU" w:bidi="ar-EG"/>
        </w:rPr>
        <w:t>من برنامج شعبة</w:t>
      </w:r>
      <w:r w:rsidRPr="00E352FF">
        <w:rPr>
          <w:rFonts w:ascii="Traditional Arabic" w:hAnsi="Traditional Arabic" w:cs="Traditional Arabic" w:hint="cs"/>
          <w:i/>
          <w:iCs/>
          <w:sz w:val="28"/>
          <w:szCs w:val="28"/>
          <w:rtl/>
          <w:lang w:val="en-AU" w:bidi="ar-EG"/>
        </w:rPr>
        <w:t>)</w:t>
      </w:r>
      <w:r w:rsidRPr="00E352FF">
        <w:rPr>
          <w:rFonts w:ascii="Traditional Arabic" w:hAnsi="Traditional Arabic" w:cs="Traditional Arabic"/>
          <w:i/>
          <w:iCs/>
          <w:sz w:val="28"/>
          <w:szCs w:val="28"/>
          <w:rtl/>
        </w:rPr>
        <w:t xml:space="preserve">  </w:t>
      </w:r>
      <w:r w:rsidRPr="00E352FF">
        <w:rPr>
          <w:rFonts w:ascii="Traditional Arabic" w:hAnsi="Traditional Arabic" w:cs="Traditional Arabic" w:hint="cs"/>
          <w:i/>
          <w:iCs/>
          <w:sz w:val="28"/>
          <w:szCs w:val="28"/>
          <w:rtl/>
          <w:lang w:bidi="ar-EG"/>
        </w:rPr>
        <w:t>مقابلة</w:t>
      </w:r>
      <w:r w:rsidRPr="00E352FF">
        <w:rPr>
          <w:rFonts w:ascii="Traditional Arabic" w:hAnsi="Traditional Arabic" w:cs="Traditional Arabic" w:hint="cs"/>
          <w:sz w:val="28"/>
          <w:szCs w:val="28"/>
          <w:rtl/>
          <w:lang w:bidi="ar-EG"/>
        </w:rPr>
        <w:t>, يوم جمعة, تاريخ  16 مارس 2024</w:t>
      </w:r>
    </w:p>
    <w:p w14:paraId="75B27019" w14:textId="77777777" w:rsidR="000C4658" w:rsidRPr="00E352FF" w:rsidRDefault="000C4658" w:rsidP="0041014A">
      <w:pPr>
        <w:pStyle w:val="FootnoteText"/>
        <w:bidi/>
        <w:spacing w:line="360" w:lineRule="auto"/>
        <w:ind w:leftChars="0" w:left="851" w:hangingChars="304" w:hanging="851"/>
        <w:rPr>
          <w:sz w:val="28"/>
          <w:szCs w:val="28"/>
          <w:lang w:bidi="ar-EG"/>
        </w:rPr>
      </w:pPr>
      <w:r w:rsidRPr="00E352FF">
        <w:rPr>
          <w:rFonts w:ascii="Traditional Arabic" w:hAnsi="Traditional Arabic" w:cs="Traditional Arabic" w:hint="cs"/>
          <w:sz w:val="28"/>
          <w:szCs w:val="28"/>
          <w:rtl/>
          <w:lang w:val="en-ID" w:bidi="ar-EG"/>
        </w:rPr>
        <w:t xml:space="preserve">ستي مسعولة </w:t>
      </w:r>
      <w:r w:rsidRPr="00E352FF">
        <w:rPr>
          <w:rFonts w:ascii="Traditional Arabic" w:hAnsi="Traditional Arabic" w:cs="Traditional Arabic" w:hint="cs"/>
          <w:i/>
          <w:iCs/>
          <w:sz w:val="28"/>
          <w:szCs w:val="28"/>
          <w:rtl/>
        </w:rPr>
        <w:t>(</w:t>
      </w:r>
      <w:r w:rsidRPr="00E352FF">
        <w:rPr>
          <w:rFonts w:ascii="Traditional Arabic" w:hAnsi="Traditional Arabic" w:cs="Traditional Arabic"/>
          <w:i/>
          <w:iCs/>
          <w:sz w:val="28"/>
          <w:szCs w:val="28"/>
          <w:rtl/>
        </w:rPr>
        <w:t xml:space="preserve">بعض الطالبات </w:t>
      </w:r>
      <w:r w:rsidRPr="00E352FF">
        <w:rPr>
          <w:rFonts w:ascii="Traditional Arabic" w:hAnsi="Traditional Arabic" w:cs="Traditional Arabic"/>
          <w:i/>
          <w:iCs/>
          <w:sz w:val="28"/>
          <w:szCs w:val="28"/>
          <w:rtl/>
          <w:lang w:val="en-AU" w:bidi="ar-EG"/>
        </w:rPr>
        <w:t>من برنامج شعبة</w:t>
      </w:r>
      <w:r w:rsidRPr="00E352FF">
        <w:rPr>
          <w:rFonts w:ascii="Traditional Arabic" w:hAnsi="Traditional Arabic" w:cs="Traditional Arabic" w:hint="cs"/>
          <w:i/>
          <w:iCs/>
          <w:sz w:val="28"/>
          <w:szCs w:val="28"/>
          <w:rtl/>
          <w:lang w:val="en-AU" w:bidi="ar-EG"/>
        </w:rPr>
        <w:t>)</w:t>
      </w:r>
      <w:r w:rsidRPr="00E352FF">
        <w:rPr>
          <w:rFonts w:ascii="Traditional Arabic" w:hAnsi="Traditional Arabic" w:cs="Traditional Arabic"/>
          <w:i/>
          <w:iCs/>
          <w:sz w:val="28"/>
          <w:szCs w:val="28"/>
          <w:rtl/>
        </w:rPr>
        <w:t xml:space="preserve">  </w:t>
      </w:r>
      <w:r w:rsidRPr="00E352FF">
        <w:rPr>
          <w:rFonts w:ascii="Traditional Arabic" w:hAnsi="Traditional Arabic" w:cs="Traditional Arabic" w:hint="cs"/>
          <w:i/>
          <w:iCs/>
          <w:sz w:val="28"/>
          <w:szCs w:val="28"/>
          <w:rtl/>
          <w:lang w:bidi="ar-EG"/>
        </w:rPr>
        <w:t>مقابلة</w:t>
      </w:r>
      <w:r w:rsidRPr="00E352FF">
        <w:rPr>
          <w:rFonts w:ascii="Traditional Arabic" w:hAnsi="Traditional Arabic" w:cs="Traditional Arabic" w:hint="cs"/>
          <w:sz w:val="28"/>
          <w:szCs w:val="28"/>
          <w:rtl/>
          <w:lang w:bidi="ar-EG"/>
        </w:rPr>
        <w:t>, يوم جمعة, تاريخ  16 مارس 2024</w:t>
      </w:r>
      <w:r w:rsidRPr="00E352FF">
        <w:rPr>
          <w:rFonts w:ascii="Traditional Arabic" w:hAnsi="Traditional Arabic" w:cs="Traditional Arabic" w:hint="cs"/>
          <w:sz w:val="28"/>
          <w:szCs w:val="28"/>
          <w:rtl/>
        </w:rPr>
        <w:t xml:space="preserve"> </w:t>
      </w:r>
    </w:p>
    <w:p w14:paraId="59837760" w14:textId="77777777" w:rsidR="000C4658" w:rsidRDefault="000C4658" w:rsidP="000C4658">
      <w:pPr>
        <w:bidi/>
        <w:spacing w:line="240" w:lineRule="auto"/>
        <w:ind w:left="1" w:hanging="3"/>
        <w:jc w:val="both"/>
        <w:rPr>
          <w:rFonts w:ascii="Traditional Arabic" w:hAnsi="Traditional Arabic" w:cs="Traditional Arabic"/>
          <w:sz w:val="28"/>
          <w:szCs w:val="28"/>
          <w:lang w:val="en-GB"/>
        </w:rPr>
      </w:pPr>
    </w:p>
    <w:p w14:paraId="3C52AFD1" w14:textId="31617B30" w:rsidR="000C4658" w:rsidRPr="003F3B61" w:rsidRDefault="00272A6E" w:rsidP="0041014A">
      <w:pPr>
        <w:pStyle w:val="FootnoteText"/>
        <w:ind w:left="850" w:hangingChars="355" w:hanging="852"/>
        <w:jc w:val="both"/>
        <w:rPr>
          <w:rFonts w:asciiTheme="majorBidi" w:hAnsiTheme="majorBidi" w:cstheme="majorBidi"/>
          <w:sz w:val="24"/>
          <w:szCs w:val="24"/>
        </w:rPr>
      </w:pPr>
      <w:r w:rsidRPr="003F3B61">
        <w:rPr>
          <w:rFonts w:asciiTheme="majorBidi" w:hAnsiTheme="majorBidi" w:cstheme="majorBidi"/>
          <w:sz w:val="24"/>
          <w:szCs w:val="24"/>
        </w:rPr>
        <w:t>K</w:t>
      </w:r>
      <w:r w:rsidRPr="003F3B61">
        <w:rPr>
          <w:rFonts w:asciiTheme="majorBidi" w:hAnsiTheme="majorBidi" w:cstheme="majorBidi"/>
          <w:sz w:val="24"/>
          <w:szCs w:val="24"/>
        </w:rPr>
        <w:t>hatimah</w:t>
      </w:r>
      <w:r>
        <w:rPr>
          <w:rFonts w:asciiTheme="majorBidi" w:hAnsiTheme="majorBidi" w:cstheme="majorBidi"/>
          <w:sz w:val="24"/>
          <w:szCs w:val="24"/>
          <w:lang w:val="en-US"/>
        </w:rPr>
        <w:t>,</w:t>
      </w:r>
      <w:r w:rsidRPr="003F3B61">
        <w:rPr>
          <w:rFonts w:asciiTheme="majorBidi" w:hAnsiTheme="majorBidi" w:cstheme="majorBidi"/>
          <w:sz w:val="24"/>
          <w:szCs w:val="24"/>
        </w:rPr>
        <w:t xml:space="preserve"> </w:t>
      </w:r>
      <w:r w:rsidR="000C4658" w:rsidRPr="003F3B61">
        <w:rPr>
          <w:rFonts w:asciiTheme="majorBidi" w:hAnsiTheme="majorBidi" w:cstheme="majorBidi"/>
          <w:sz w:val="24"/>
          <w:szCs w:val="24"/>
        </w:rPr>
        <w:t>Chusnul.2021.</w:t>
      </w:r>
      <w:r>
        <w:rPr>
          <w:rFonts w:asciiTheme="majorBidi" w:hAnsiTheme="majorBidi" w:cstheme="majorBidi"/>
          <w:sz w:val="24"/>
          <w:szCs w:val="24"/>
          <w:lang w:val="en-US"/>
        </w:rPr>
        <w:t xml:space="preserve"> </w:t>
      </w:r>
      <w:r w:rsidRPr="00272A6E">
        <w:rPr>
          <w:rFonts w:asciiTheme="majorBidi" w:hAnsiTheme="majorBidi" w:cstheme="majorBidi"/>
          <w:i/>
          <w:sz w:val="24"/>
          <w:szCs w:val="24"/>
          <w:lang w:val="en-US"/>
        </w:rPr>
        <w:t>K</w:t>
      </w:r>
      <w:r>
        <w:rPr>
          <w:rFonts w:asciiTheme="majorBidi" w:hAnsiTheme="majorBidi" w:cstheme="majorBidi"/>
          <w:i/>
          <w:iCs/>
          <w:sz w:val="24"/>
          <w:szCs w:val="24"/>
        </w:rPr>
        <w:t xml:space="preserve">eterampilan </w:t>
      </w:r>
      <w:r>
        <w:rPr>
          <w:rFonts w:asciiTheme="majorBidi" w:hAnsiTheme="majorBidi" w:cstheme="majorBidi"/>
          <w:i/>
          <w:iCs/>
          <w:sz w:val="24"/>
          <w:szCs w:val="24"/>
          <w:lang w:val="en-US"/>
        </w:rPr>
        <w:t>B</w:t>
      </w:r>
      <w:r>
        <w:rPr>
          <w:rFonts w:asciiTheme="majorBidi" w:hAnsiTheme="majorBidi" w:cstheme="majorBidi"/>
          <w:i/>
          <w:iCs/>
          <w:sz w:val="24"/>
          <w:szCs w:val="24"/>
        </w:rPr>
        <w:t xml:space="preserve">erbicara Bahasa </w:t>
      </w:r>
      <w:proofErr w:type="spellStart"/>
      <w:r>
        <w:rPr>
          <w:rFonts w:asciiTheme="majorBidi" w:hAnsiTheme="majorBidi" w:cstheme="majorBidi"/>
          <w:i/>
          <w:iCs/>
          <w:sz w:val="24"/>
          <w:szCs w:val="24"/>
          <w:lang w:val="en-US"/>
        </w:rPr>
        <w:t>Ar</w:t>
      </w:r>
      <w:proofErr w:type="spellEnd"/>
      <w:r>
        <w:rPr>
          <w:rFonts w:asciiTheme="majorBidi" w:hAnsiTheme="majorBidi" w:cstheme="majorBidi"/>
          <w:i/>
          <w:iCs/>
          <w:sz w:val="24"/>
          <w:szCs w:val="24"/>
        </w:rPr>
        <w:t xml:space="preserve">ab </w:t>
      </w:r>
      <w:r>
        <w:rPr>
          <w:rFonts w:asciiTheme="majorBidi" w:hAnsiTheme="majorBidi" w:cstheme="majorBidi"/>
          <w:i/>
          <w:iCs/>
          <w:sz w:val="24"/>
          <w:szCs w:val="24"/>
          <w:lang w:val="en-US"/>
        </w:rPr>
        <w:t>S</w:t>
      </w:r>
      <w:r>
        <w:rPr>
          <w:rFonts w:asciiTheme="majorBidi" w:hAnsiTheme="majorBidi" w:cstheme="majorBidi"/>
          <w:i/>
          <w:iCs/>
          <w:sz w:val="24"/>
          <w:szCs w:val="24"/>
        </w:rPr>
        <w:t xml:space="preserve">iswa </w:t>
      </w:r>
      <w:r>
        <w:rPr>
          <w:rFonts w:asciiTheme="majorBidi" w:hAnsiTheme="majorBidi" w:cstheme="majorBidi"/>
          <w:i/>
          <w:iCs/>
          <w:sz w:val="24"/>
          <w:szCs w:val="24"/>
          <w:lang w:val="en-US"/>
        </w:rPr>
        <w:t>S</w:t>
      </w:r>
      <w:r w:rsidR="000C4658" w:rsidRPr="003F3B61">
        <w:rPr>
          <w:rFonts w:asciiTheme="majorBidi" w:hAnsiTheme="majorBidi" w:cstheme="majorBidi"/>
          <w:i/>
          <w:iCs/>
          <w:sz w:val="24"/>
          <w:szCs w:val="24"/>
        </w:rPr>
        <w:t xml:space="preserve">ekolah </w:t>
      </w:r>
      <w:r>
        <w:rPr>
          <w:rFonts w:asciiTheme="majorBidi" w:hAnsiTheme="majorBidi" w:cstheme="majorBidi"/>
          <w:i/>
          <w:iCs/>
          <w:sz w:val="24"/>
          <w:szCs w:val="24"/>
          <w:lang w:val="en-US"/>
        </w:rPr>
        <w:t>M</w:t>
      </w:r>
      <w:r>
        <w:rPr>
          <w:rFonts w:asciiTheme="majorBidi" w:hAnsiTheme="majorBidi" w:cstheme="majorBidi"/>
          <w:i/>
          <w:iCs/>
          <w:sz w:val="24"/>
          <w:szCs w:val="24"/>
        </w:rPr>
        <w:t xml:space="preserve">enengah </w:t>
      </w:r>
      <w:r>
        <w:rPr>
          <w:rFonts w:asciiTheme="majorBidi" w:hAnsiTheme="majorBidi" w:cstheme="majorBidi"/>
          <w:i/>
          <w:iCs/>
          <w:sz w:val="24"/>
          <w:szCs w:val="24"/>
          <w:lang w:val="en-US"/>
        </w:rPr>
        <w:t>P</w:t>
      </w:r>
      <w:r>
        <w:rPr>
          <w:rFonts w:asciiTheme="majorBidi" w:hAnsiTheme="majorBidi" w:cstheme="majorBidi"/>
          <w:i/>
          <w:iCs/>
          <w:sz w:val="24"/>
          <w:szCs w:val="24"/>
        </w:rPr>
        <w:t xml:space="preserve">ertama </w:t>
      </w:r>
      <w:r>
        <w:rPr>
          <w:rFonts w:asciiTheme="majorBidi" w:hAnsiTheme="majorBidi" w:cstheme="majorBidi"/>
          <w:i/>
          <w:iCs/>
          <w:sz w:val="24"/>
          <w:szCs w:val="24"/>
          <w:lang w:val="en-US"/>
        </w:rPr>
        <w:t>Is</w:t>
      </w:r>
      <w:r>
        <w:rPr>
          <w:rFonts w:asciiTheme="majorBidi" w:hAnsiTheme="majorBidi" w:cstheme="majorBidi"/>
          <w:i/>
          <w:iCs/>
          <w:sz w:val="24"/>
          <w:szCs w:val="24"/>
        </w:rPr>
        <w:t xml:space="preserve">lam </w:t>
      </w:r>
      <w:proofErr w:type="spellStart"/>
      <w:r>
        <w:rPr>
          <w:rFonts w:asciiTheme="majorBidi" w:hAnsiTheme="majorBidi" w:cstheme="majorBidi"/>
          <w:i/>
          <w:iCs/>
          <w:sz w:val="24"/>
          <w:szCs w:val="24"/>
          <w:lang w:val="en-US"/>
        </w:rPr>
        <w:t>Te</w:t>
      </w:r>
      <w:proofErr w:type="spellEnd"/>
      <w:r w:rsidR="000C4658" w:rsidRPr="003F3B61">
        <w:rPr>
          <w:rFonts w:asciiTheme="majorBidi" w:hAnsiTheme="majorBidi" w:cstheme="majorBidi"/>
          <w:i/>
          <w:iCs/>
          <w:sz w:val="24"/>
          <w:szCs w:val="24"/>
        </w:rPr>
        <w:t>rpadu di</w:t>
      </w:r>
      <w:r>
        <w:rPr>
          <w:rFonts w:asciiTheme="majorBidi" w:hAnsiTheme="majorBidi" w:cstheme="majorBidi"/>
          <w:i/>
          <w:iCs/>
          <w:sz w:val="24"/>
          <w:szCs w:val="24"/>
          <w:lang w:val="en-US"/>
        </w:rPr>
        <w:t xml:space="preserve"> K</w:t>
      </w:r>
      <w:r w:rsidR="000C4658" w:rsidRPr="003F3B61">
        <w:rPr>
          <w:rFonts w:asciiTheme="majorBidi" w:hAnsiTheme="majorBidi" w:cstheme="majorBidi"/>
          <w:i/>
          <w:iCs/>
          <w:sz w:val="24"/>
          <w:szCs w:val="24"/>
        </w:rPr>
        <w:t>a</w:t>
      </w:r>
      <w:r>
        <w:rPr>
          <w:rFonts w:asciiTheme="majorBidi" w:hAnsiTheme="majorBidi" w:cstheme="majorBidi"/>
          <w:i/>
          <w:iCs/>
          <w:sz w:val="24"/>
          <w:szCs w:val="24"/>
        </w:rPr>
        <w:t xml:space="preserve">bupaten </w:t>
      </w:r>
      <w:r>
        <w:rPr>
          <w:rFonts w:asciiTheme="majorBidi" w:hAnsiTheme="majorBidi" w:cstheme="majorBidi"/>
          <w:i/>
          <w:iCs/>
          <w:sz w:val="24"/>
          <w:szCs w:val="24"/>
          <w:lang w:val="en-US"/>
        </w:rPr>
        <w:t>Go</w:t>
      </w:r>
      <w:r w:rsidR="000C4658" w:rsidRPr="003F3B61">
        <w:rPr>
          <w:rFonts w:asciiTheme="majorBidi" w:hAnsiTheme="majorBidi" w:cstheme="majorBidi"/>
          <w:i/>
          <w:iCs/>
          <w:sz w:val="24"/>
          <w:szCs w:val="24"/>
        </w:rPr>
        <w:t>wa.</w:t>
      </w:r>
      <w:r w:rsidR="000C4658" w:rsidRPr="003F3B61">
        <w:rPr>
          <w:rFonts w:asciiTheme="majorBidi" w:hAnsiTheme="majorBidi" w:cstheme="majorBidi"/>
          <w:sz w:val="24"/>
          <w:szCs w:val="24"/>
        </w:rPr>
        <w:t>vol.1 no.1</w:t>
      </w:r>
    </w:p>
    <w:p w14:paraId="0026A8DB" w14:textId="6D68FC80" w:rsidR="000C4658" w:rsidRPr="003F3B61" w:rsidRDefault="000C4658" w:rsidP="00804FFF">
      <w:pPr>
        <w:spacing w:after="0" w:line="360" w:lineRule="auto"/>
        <w:ind w:left="779" w:hangingChars="355" w:hanging="781"/>
        <w:jc w:val="both"/>
        <w:rPr>
          <w:rFonts w:asciiTheme="majorBidi" w:hAnsiTheme="majorBidi" w:cstheme="majorBidi"/>
        </w:rPr>
      </w:pPr>
      <w:r w:rsidRPr="003F3B61">
        <w:rPr>
          <w:rFonts w:asciiTheme="majorBidi" w:hAnsiTheme="majorBidi" w:cstheme="majorBidi"/>
        </w:rPr>
        <w:t>Sugiyono.</w:t>
      </w:r>
      <w:r w:rsidR="00804FFF">
        <w:rPr>
          <w:rFonts w:asciiTheme="majorBidi" w:hAnsiTheme="majorBidi" w:cstheme="majorBidi"/>
          <w:lang w:val="en-US"/>
        </w:rPr>
        <w:t xml:space="preserve"> </w:t>
      </w:r>
      <w:r w:rsidRPr="003F3B61">
        <w:rPr>
          <w:rFonts w:asciiTheme="majorBidi" w:hAnsiTheme="majorBidi" w:cstheme="majorBidi"/>
        </w:rPr>
        <w:t>2015.</w:t>
      </w:r>
      <w:r w:rsidR="00804FFF">
        <w:rPr>
          <w:rFonts w:asciiTheme="majorBidi" w:hAnsiTheme="majorBidi" w:cstheme="majorBidi"/>
          <w:lang w:val="en-US"/>
        </w:rPr>
        <w:t xml:space="preserve"> </w:t>
      </w:r>
      <w:r w:rsidRPr="003F3B61">
        <w:rPr>
          <w:rFonts w:asciiTheme="majorBidi" w:hAnsiTheme="majorBidi" w:cstheme="majorBidi"/>
          <w:i/>
          <w:iCs/>
        </w:rPr>
        <w:t>Metode Penelitian Kuantitatif, Kualitatif dan R&amp;D</w:t>
      </w:r>
      <w:r w:rsidRPr="003F3B61">
        <w:rPr>
          <w:rFonts w:asciiTheme="majorBidi" w:hAnsiTheme="majorBidi" w:cstheme="majorBidi"/>
        </w:rPr>
        <w:t>. Bandung: Alfabeta CV</w:t>
      </w:r>
    </w:p>
    <w:p w14:paraId="662889F6" w14:textId="5CC8EBB8" w:rsidR="000C4658" w:rsidRPr="003F3B61" w:rsidRDefault="00804FFF" w:rsidP="00804FFF">
      <w:pPr>
        <w:pStyle w:val="FootnoteText"/>
        <w:ind w:left="850" w:hangingChars="355" w:hanging="852"/>
        <w:jc w:val="both"/>
        <w:rPr>
          <w:rFonts w:asciiTheme="majorBidi" w:hAnsiTheme="majorBidi" w:cstheme="majorBidi"/>
          <w:sz w:val="24"/>
          <w:szCs w:val="24"/>
        </w:rPr>
      </w:pPr>
      <w:proofErr w:type="spellStart"/>
      <w:r>
        <w:rPr>
          <w:rFonts w:asciiTheme="majorBidi" w:hAnsiTheme="majorBidi" w:cstheme="majorBidi"/>
          <w:sz w:val="24"/>
          <w:szCs w:val="24"/>
          <w:lang w:val="en-US"/>
        </w:rPr>
        <w:t>Arikunto</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Suharsimi</w:t>
      </w:r>
      <w:r w:rsidR="000C4658" w:rsidRPr="003F3B61">
        <w:rPr>
          <w:rFonts w:asciiTheme="majorBidi" w:hAnsiTheme="majorBidi" w:cstheme="majorBidi"/>
          <w:sz w:val="24"/>
          <w:szCs w:val="24"/>
        </w:rPr>
        <w:t xml:space="preserve">, </w:t>
      </w:r>
      <w:r w:rsidR="000C4658" w:rsidRPr="003F3B61">
        <w:rPr>
          <w:rFonts w:asciiTheme="majorBidi" w:hAnsiTheme="majorBidi" w:cstheme="majorBidi"/>
          <w:i/>
          <w:iCs/>
          <w:sz w:val="24"/>
          <w:szCs w:val="24"/>
        </w:rPr>
        <w:t>Prosedur Penelitian: Suatu Tindakan Praktik</w:t>
      </w:r>
      <w:r w:rsidR="000C4658" w:rsidRPr="003F3B61">
        <w:rPr>
          <w:rFonts w:asciiTheme="majorBidi" w:hAnsiTheme="majorBidi" w:cstheme="majorBidi"/>
          <w:sz w:val="24"/>
          <w:szCs w:val="24"/>
        </w:rPr>
        <w:t xml:space="preserve">, (Jakarta: </w:t>
      </w:r>
      <w:r w:rsidR="0041014A">
        <w:rPr>
          <w:rFonts w:asciiTheme="majorBidi" w:hAnsiTheme="majorBidi" w:cstheme="majorBidi"/>
          <w:sz w:val="24"/>
          <w:szCs w:val="24"/>
        </w:rPr>
        <w:t>Rineka Cipta, 2010)</w:t>
      </w:r>
    </w:p>
    <w:p w14:paraId="393B06CF" w14:textId="17953AE6" w:rsidR="000C4658" w:rsidRPr="003F3B61" w:rsidRDefault="00804FFF" w:rsidP="0041014A">
      <w:pPr>
        <w:pStyle w:val="FootnoteText"/>
        <w:ind w:left="850" w:hangingChars="355" w:hanging="852"/>
        <w:jc w:val="both"/>
        <w:rPr>
          <w:rFonts w:asciiTheme="majorBidi" w:hAnsiTheme="majorBidi" w:cstheme="majorBidi"/>
          <w:sz w:val="24"/>
          <w:szCs w:val="24"/>
        </w:rPr>
      </w:pPr>
      <w:proofErr w:type="spellStart"/>
      <w:r>
        <w:rPr>
          <w:rFonts w:asciiTheme="majorBidi" w:hAnsiTheme="majorBidi" w:cstheme="majorBidi"/>
          <w:sz w:val="24"/>
          <w:szCs w:val="24"/>
          <w:lang w:val="en-US"/>
        </w:rPr>
        <w:t>Rijali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Ahmad</w:t>
      </w:r>
      <w:r w:rsidR="000C4658" w:rsidRPr="003F3B61">
        <w:rPr>
          <w:rFonts w:asciiTheme="majorBidi" w:hAnsiTheme="majorBidi" w:cstheme="majorBidi"/>
          <w:i/>
          <w:iCs/>
          <w:sz w:val="24"/>
          <w:szCs w:val="24"/>
        </w:rPr>
        <w:t>, Analisis Data Kualitatif</w:t>
      </w:r>
      <w:bookmarkStart w:id="0" w:name="_GoBack"/>
      <w:bookmarkEnd w:id="0"/>
      <w:r w:rsidR="000C4658" w:rsidRPr="003F3B61">
        <w:rPr>
          <w:rFonts w:asciiTheme="majorBidi" w:hAnsiTheme="majorBidi" w:cstheme="majorBidi"/>
          <w:sz w:val="24"/>
          <w:szCs w:val="24"/>
        </w:rPr>
        <w:t>,</w:t>
      </w:r>
      <w:r>
        <w:rPr>
          <w:rFonts w:asciiTheme="majorBidi" w:hAnsiTheme="majorBidi" w:cstheme="majorBidi"/>
          <w:sz w:val="24"/>
          <w:szCs w:val="24"/>
          <w:lang w:val="en-US"/>
        </w:rPr>
        <w:t xml:space="preserve"> </w:t>
      </w:r>
      <w:r w:rsidR="000C4658" w:rsidRPr="003F3B61">
        <w:rPr>
          <w:rFonts w:asciiTheme="majorBidi" w:hAnsiTheme="majorBidi" w:cstheme="majorBidi"/>
          <w:sz w:val="24"/>
          <w:szCs w:val="24"/>
        </w:rPr>
        <w:t xml:space="preserve">( Jurnal Ilmu Dakwah. Vol. 17, No. 33, 2018), </w:t>
      </w:r>
    </w:p>
    <w:p w14:paraId="7ADAFEEC" w14:textId="1989C341" w:rsidR="000C4658" w:rsidRPr="003F3B61" w:rsidRDefault="000C4658" w:rsidP="0041014A">
      <w:pPr>
        <w:pStyle w:val="FootnoteText"/>
        <w:ind w:left="850" w:hangingChars="355" w:hanging="852"/>
        <w:jc w:val="both"/>
        <w:rPr>
          <w:rFonts w:asciiTheme="majorBidi" w:hAnsiTheme="majorBidi" w:cstheme="majorBidi"/>
          <w:sz w:val="24"/>
          <w:szCs w:val="24"/>
        </w:rPr>
      </w:pPr>
      <w:r w:rsidRPr="003F3B61">
        <w:rPr>
          <w:rFonts w:asciiTheme="majorBidi" w:hAnsiTheme="majorBidi" w:cstheme="majorBidi"/>
          <w:sz w:val="24"/>
          <w:szCs w:val="24"/>
        </w:rPr>
        <w:t>Ambo fera aprizal.</w:t>
      </w:r>
      <w:r w:rsidR="00405CE4">
        <w:rPr>
          <w:rFonts w:asciiTheme="majorBidi" w:hAnsiTheme="majorBidi" w:cstheme="majorBidi"/>
          <w:sz w:val="24"/>
          <w:szCs w:val="24"/>
          <w:lang w:val="en-US"/>
        </w:rPr>
        <w:t xml:space="preserve"> </w:t>
      </w:r>
      <w:r w:rsidRPr="003F3B61">
        <w:rPr>
          <w:rFonts w:asciiTheme="majorBidi" w:hAnsiTheme="majorBidi" w:cstheme="majorBidi"/>
          <w:sz w:val="24"/>
          <w:szCs w:val="24"/>
        </w:rPr>
        <w:t>2021.</w:t>
      </w:r>
      <w:r w:rsidR="00405CE4">
        <w:rPr>
          <w:rFonts w:asciiTheme="majorBidi" w:hAnsiTheme="majorBidi" w:cstheme="majorBidi"/>
          <w:sz w:val="24"/>
          <w:szCs w:val="24"/>
          <w:lang w:val="en-US"/>
        </w:rPr>
        <w:t xml:space="preserve"> </w:t>
      </w:r>
      <w:r w:rsidR="00405CE4" w:rsidRPr="00405CE4">
        <w:rPr>
          <w:rFonts w:asciiTheme="majorBidi" w:hAnsiTheme="majorBidi" w:cstheme="majorBidi"/>
          <w:i/>
          <w:sz w:val="24"/>
          <w:szCs w:val="24"/>
          <w:lang w:val="en-US"/>
        </w:rPr>
        <w:t>U</w:t>
      </w:r>
      <w:r w:rsidRPr="003F3B61">
        <w:rPr>
          <w:rFonts w:asciiTheme="majorBidi" w:hAnsiTheme="majorBidi" w:cstheme="majorBidi"/>
          <w:i/>
          <w:iCs/>
          <w:sz w:val="24"/>
          <w:szCs w:val="24"/>
        </w:rPr>
        <w:t xml:space="preserve">rgensi </w:t>
      </w:r>
      <w:r w:rsidR="00405CE4">
        <w:rPr>
          <w:rFonts w:asciiTheme="majorBidi" w:hAnsiTheme="majorBidi" w:cstheme="majorBidi"/>
          <w:i/>
          <w:iCs/>
          <w:sz w:val="24"/>
          <w:szCs w:val="24"/>
          <w:lang w:val="en-US"/>
        </w:rPr>
        <w:t>P</w:t>
      </w:r>
      <w:r w:rsidR="00405CE4">
        <w:rPr>
          <w:rFonts w:asciiTheme="majorBidi" w:hAnsiTheme="majorBidi" w:cstheme="majorBidi"/>
          <w:i/>
          <w:iCs/>
          <w:sz w:val="24"/>
          <w:szCs w:val="24"/>
        </w:rPr>
        <w:t xml:space="preserve">embelajaran Bahasa </w:t>
      </w:r>
      <w:r w:rsidR="00405CE4">
        <w:rPr>
          <w:rFonts w:asciiTheme="majorBidi" w:hAnsiTheme="majorBidi" w:cstheme="majorBidi"/>
          <w:i/>
          <w:iCs/>
          <w:sz w:val="24"/>
          <w:szCs w:val="24"/>
          <w:lang w:val="en-US"/>
        </w:rPr>
        <w:t>A</w:t>
      </w:r>
      <w:r w:rsidR="00405CE4">
        <w:rPr>
          <w:rFonts w:asciiTheme="majorBidi" w:hAnsiTheme="majorBidi" w:cstheme="majorBidi"/>
          <w:i/>
          <w:iCs/>
          <w:sz w:val="24"/>
          <w:szCs w:val="24"/>
        </w:rPr>
        <w:t xml:space="preserve">rab dalam </w:t>
      </w:r>
      <w:r w:rsidR="00405CE4">
        <w:rPr>
          <w:rFonts w:asciiTheme="majorBidi" w:hAnsiTheme="majorBidi" w:cstheme="majorBidi"/>
          <w:i/>
          <w:iCs/>
          <w:sz w:val="24"/>
          <w:szCs w:val="24"/>
          <w:lang w:val="en-US"/>
        </w:rPr>
        <w:t>P</w:t>
      </w:r>
      <w:r w:rsidRPr="003F3B61">
        <w:rPr>
          <w:rFonts w:asciiTheme="majorBidi" w:hAnsiTheme="majorBidi" w:cstheme="majorBidi"/>
          <w:i/>
          <w:iCs/>
          <w:sz w:val="24"/>
          <w:szCs w:val="24"/>
        </w:rPr>
        <w:t xml:space="preserve">endidikan </w:t>
      </w:r>
      <w:r w:rsidR="00405CE4">
        <w:rPr>
          <w:rFonts w:asciiTheme="majorBidi" w:hAnsiTheme="majorBidi" w:cstheme="majorBidi"/>
          <w:i/>
          <w:iCs/>
          <w:sz w:val="24"/>
          <w:szCs w:val="24"/>
          <w:lang w:val="en-US"/>
        </w:rPr>
        <w:t>I</w:t>
      </w:r>
      <w:r w:rsidRPr="003F3B61">
        <w:rPr>
          <w:rFonts w:asciiTheme="majorBidi" w:hAnsiTheme="majorBidi" w:cstheme="majorBidi"/>
          <w:i/>
          <w:iCs/>
          <w:sz w:val="24"/>
          <w:szCs w:val="24"/>
        </w:rPr>
        <w:t>slam</w:t>
      </w:r>
      <w:r w:rsidRPr="003F3B61">
        <w:rPr>
          <w:rFonts w:asciiTheme="majorBidi" w:hAnsiTheme="majorBidi" w:cstheme="majorBidi"/>
          <w:sz w:val="24"/>
          <w:szCs w:val="24"/>
        </w:rPr>
        <w:t>.</w:t>
      </w:r>
      <w:r w:rsidR="00405CE4">
        <w:rPr>
          <w:rFonts w:asciiTheme="majorBidi" w:hAnsiTheme="majorBidi" w:cstheme="majorBidi"/>
          <w:sz w:val="24"/>
          <w:szCs w:val="24"/>
          <w:lang w:val="en-US"/>
        </w:rPr>
        <w:t xml:space="preserve"> </w:t>
      </w:r>
      <w:r w:rsidRPr="003F3B61">
        <w:rPr>
          <w:rFonts w:asciiTheme="majorBidi" w:hAnsiTheme="majorBidi" w:cstheme="majorBidi"/>
          <w:sz w:val="24"/>
          <w:szCs w:val="24"/>
        </w:rPr>
        <w:t>vol,</w:t>
      </w:r>
      <w:r w:rsidR="00405CE4">
        <w:rPr>
          <w:rFonts w:asciiTheme="majorBidi" w:hAnsiTheme="majorBidi" w:cstheme="majorBidi"/>
          <w:sz w:val="24"/>
          <w:szCs w:val="24"/>
          <w:lang w:val="en-US"/>
        </w:rPr>
        <w:t xml:space="preserve"> </w:t>
      </w:r>
      <w:r w:rsidRPr="003F3B61">
        <w:rPr>
          <w:rFonts w:asciiTheme="majorBidi" w:hAnsiTheme="majorBidi" w:cstheme="majorBidi"/>
          <w:sz w:val="24"/>
          <w:szCs w:val="24"/>
        </w:rPr>
        <w:t>2 no.</w:t>
      </w:r>
      <w:r w:rsidR="00405CE4">
        <w:rPr>
          <w:rFonts w:asciiTheme="majorBidi" w:hAnsiTheme="majorBidi" w:cstheme="majorBidi"/>
          <w:sz w:val="24"/>
          <w:szCs w:val="24"/>
          <w:lang w:val="en-US"/>
        </w:rPr>
        <w:t xml:space="preserve"> </w:t>
      </w:r>
      <w:r w:rsidRPr="003F3B61">
        <w:rPr>
          <w:rFonts w:asciiTheme="majorBidi" w:hAnsiTheme="majorBidi" w:cstheme="majorBidi"/>
          <w:sz w:val="24"/>
          <w:szCs w:val="24"/>
        </w:rPr>
        <w:t>2</w:t>
      </w:r>
    </w:p>
    <w:p w14:paraId="4C5BDEB7" w14:textId="5E0FAEB8" w:rsidR="000C4658" w:rsidRDefault="00405CE4" w:rsidP="0041014A">
      <w:pPr>
        <w:pStyle w:val="FootnoteText"/>
        <w:ind w:left="850" w:hangingChars="355" w:hanging="852"/>
        <w:jc w:val="both"/>
        <w:rPr>
          <w:rFonts w:asciiTheme="majorBidi" w:hAnsiTheme="majorBidi" w:cstheme="majorBidi"/>
          <w:sz w:val="24"/>
          <w:szCs w:val="24"/>
          <w:rtl/>
        </w:rPr>
      </w:pPr>
      <w:r>
        <w:rPr>
          <w:rFonts w:asciiTheme="majorBidi" w:hAnsiTheme="majorBidi" w:cstheme="majorBidi"/>
          <w:sz w:val="24"/>
          <w:szCs w:val="24"/>
          <w:lang w:val="en-US"/>
        </w:rPr>
        <w:lastRenderedPageBreak/>
        <w:t>Pane A</w:t>
      </w:r>
      <w:r w:rsidR="000C4658" w:rsidRPr="003F3B61">
        <w:rPr>
          <w:rFonts w:asciiTheme="majorBidi" w:hAnsiTheme="majorBidi" w:cstheme="majorBidi"/>
          <w:sz w:val="24"/>
          <w:szCs w:val="24"/>
        </w:rPr>
        <w:t>khiril.</w:t>
      </w:r>
      <w:r>
        <w:rPr>
          <w:rFonts w:asciiTheme="majorBidi" w:hAnsiTheme="majorBidi" w:cstheme="majorBidi"/>
          <w:sz w:val="24"/>
          <w:szCs w:val="24"/>
          <w:lang w:val="en-US"/>
        </w:rPr>
        <w:t xml:space="preserve"> </w:t>
      </w:r>
      <w:r w:rsidR="000C4658" w:rsidRPr="003F3B61">
        <w:rPr>
          <w:rFonts w:asciiTheme="majorBidi" w:hAnsiTheme="majorBidi" w:cstheme="majorBidi"/>
          <w:sz w:val="24"/>
          <w:szCs w:val="24"/>
        </w:rPr>
        <w:t>2018.</w:t>
      </w:r>
      <w:r>
        <w:rPr>
          <w:rFonts w:asciiTheme="majorBidi" w:hAnsiTheme="majorBidi" w:cstheme="majorBidi"/>
          <w:sz w:val="24"/>
          <w:szCs w:val="24"/>
          <w:lang w:val="en-US"/>
        </w:rPr>
        <w:t xml:space="preserve"> </w:t>
      </w:r>
      <w:r w:rsidRPr="00405CE4">
        <w:rPr>
          <w:rFonts w:asciiTheme="majorBidi" w:hAnsiTheme="majorBidi" w:cstheme="majorBidi"/>
          <w:i/>
          <w:sz w:val="24"/>
          <w:szCs w:val="24"/>
          <w:lang w:val="en-US"/>
        </w:rPr>
        <w:t>U</w:t>
      </w:r>
      <w:r w:rsidR="000C4658" w:rsidRPr="003F3B61">
        <w:rPr>
          <w:rFonts w:asciiTheme="majorBidi" w:hAnsiTheme="majorBidi" w:cstheme="majorBidi"/>
          <w:i/>
          <w:iCs/>
          <w:sz w:val="24"/>
          <w:szCs w:val="24"/>
        </w:rPr>
        <w:t xml:space="preserve">rgensi </w:t>
      </w:r>
      <w:r>
        <w:rPr>
          <w:rFonts w:asciiTheme="majorBidi" w:hAnsiTheme="majorBidi" w:cstheme="majorBidi"/>
          <w:i/>
          <w:iCs/>
          <w:sz w:val="24"/>
          <w:szCs w:val="24"/>
          <w:lang w:val="en-US"/>
        </w:rPr>
        <w:t>B</w:t>
      </w:r>
      <w:r w:rsidR="000C4658" w:rsidRPr="003F3B61">
        <w:rPr>
          <w:rFonts w:asciiTheme="majorBidi" w:hAnsiTheme="majorBidi" w:cstheme="majorBidi"/>
          <w:i/>
          <w:iCs/>
          <w:sz w:val="24"/>
          <w:szCs w:val="24"/>
        </w:rPr>
        <w:t>ah</w:t>
      </w:r>
      <w:r>
        <w:rPr>
          <w:rFonts w:asciiTheme="majorBidi" w:hAnsiTheme="majorBidi" w:cstheme="majorBidi"/>
          <w:i/>
          <w:iCs/>
          <w:sz w:val="24"/>
          <w:szCs w:val="24"/>
          <w:lang w:val="en-US"/>
        </w:rPr>
        <w:t>a</w:t>
      </w:r>
      <w:r>
        <w:rPr>
          <w:rFonts w:asciiTheme="majorBidi" w:hAnsiTheme="majorBidi" w:cstheme="majorBidi"/>
          <w:i/>
          <w:iCs/>
          <w:sz w:val="24"/>
          <w:szCs w:val="24"/>
        </w:rPr>
        <w:t xml:space="preserve">sa </w:t>
      </w:r>
      <w:r>
        <w:rPr>
          <w:rFonts w:asciiTheme="majorBidi" w:hAnsiTheme="majorBidi" w:cstheme="majorBidi"/>
          <w:i/>
          <w:iCs/>
          <w:sz w:val="24"/>
          <w:szCs w:val="24"/>
          <w:lang w:val="en-US"/>
        </w:rPr>
        <w:t>A</w:t>
      </w:r>
      <w:r w:rsidR="000C4658" w:rsidRPr="003F3B61">
        <w:rPr>
          <w:rFonts w:asciiTheme="majorBidi" w:hAnsiTheme="majorBidi" w:cstheme="majorBidi"/>
          <w:i/>
          <w:iCs/>
          <w:sz w:val="24"/>
          <w:szCs w:val="24"/>
        </w:rPr>
        <w:t>rab;</w:t>
      </w:r>
      <w:r>
        <w:rPr>
          <w:rFonts w:asciiTheme="majorBidi" w:hAnsiTheme="majorBidi" w:cstheme="majorBidi"/>
          <w:i/>
          <w:iCs/>
          <w:sz w:val="24"/>
          <w:szCs w:val="24"/>
          <w:lang w:val="en-US"/>
        </w:rPr>
        <w:t xml:space="preserve"> </w:t>
      </w:r>
      <w:r w:rsidR="000C4658" w:rsidRPr="003F3B61">
        <w:rPr>
          <w:rFonts w:asciiTheme="majorBidi" w:hAnsiTheme="majorBidi" w:cstheme="majorBidi"/>
          <w:i/>
          <w:iCs/>
          <w:sz w:val="24"/>
          <w:szCs w:val="24"/>
        </w:rPr>
        <w:t>b</w:t>
      </w:r>
      <w:r>
        <w:rPr>
          <w:rFonts w:asciiTheme="majorBidi" w:hAnsiTheme="majorBidi" w:cstheme="majorBidi"/>
          <w:i/>
          <w:iCs/>
          <w:sz w:val="24"/>
          <w:szCs w:val="24"/>
        </w:rPr>
        <w:t>ahasa sebagai alat komikasi b</w:t>
      </w:r>
      <w:r w:rsidR="000C4658" w:rsidRPr="003F3B61">
        <w:rPr>
          <w:rFonts w:asciiTheme="majorBidi" w:hAnsiTheme="majorBidi" w:cstheme="majorBidi"/>
          <w:i/>
          <w:iCs/>
          <w:sz w:val="24"/>
          <w:szCs w:val="24"/>
        </w:rPr>
        <w:t xml:space="preserve">ahasa </w:t>
      </w:r>
      <w:r>
        <w:rPr>
          <w:rFonts w:asciiTheme="majorBidi" w:hAnsiTheme="majorBidi" w:cstheme="majorBidi"/>
          <w:i/>
          <w:iCs/>
          <w:sz w:val="24"/>
          <w:szCs w:val="24"/>
          <w:lang w:val="en-US"/>
        </w:rPr>
        <w:t>A</w:t>
      </w:r>
      <w:r w:rsidR="000C4658" w:rsidRPr="003F3B61">
        <w:rPr>
          <w:rFonts w:asciiTheme="majorBidi" w:hAnsiTheme="majorBidi" w:cstheme="majorBidi"/>
          <w:i/>
          <w:iCs/>
          <w:sz w:val="24"/>
          <w:szCs w:val="24"/>
        </w:rPr>
        <w:t>rab</w:t>
      </w:r>
      <w:r w:rsidR="000C4658" w:rsidRPr="003F3B61">
        <w:rPr>
          <w:rFonts w:asciiTheme="majorBidi" w:hAnsiTheme="majorBidi" w:cstheme="majorBidi"/>
          <w:sz w:val="24"/>
          <w:szCs w:val="24"/>
        </w:rPr>
        <w:t>.</w:t>
      </w:r>
      <w:r>
        <w:rPr>
          <w:rFonts w:asciiTheme="majorBidi" w:hAnsiTheme="majorBidi" w:cstheme="majorBidi"/>
          <w:sz w:val="24"/>
          <w:szCs w:val="24"/>
          <w:lang w:val="en-US"/>
        </w:rPr>
        <w:t xml:space="preserve"> </w:t>
      </w:r>
      <w:r w:rsidR="000C4658" w:rsidRPr="003F3B61">
        <w:rPr>
          <w:rFonts w:asciiTheme="majorBidi" w:hAnsiTheme="majorBidi" w:cstheme="majorBidi"/>
          <w:sz w:val="24"/>
          <w:szCs w:val="24"/>
        </w:rPr>
        <w:t>vol,</w:t>
      </w:r>
      <w:r>
        <w:rPr>
          <w:rFonts w:asciiTheme="majorBidi" w:hAnsiTheme="majorBidi" w:cstheme="majorBidi"/>
          <w:sz w:val="24"/>
          <w:szCs w:val="24"/>
          <w:lang w:val="en-US"/>
        </w:rPr>
        <w:t xml:space="preserve"> </w:t>
      </w:r>
      <w:r w:rsidR="000C4658" w:rsidRPr="003F3B61">
        <w:rPr>
          <w:rFonts w:asciiTheme="majorBidi" w:hAnsiTheme="majorBidi" w:cstheme="majorBidi"/>
          <w:sz w:val="24"/>
          <w:szCs w:val="24"/>
        </w:rPr>
        <w:t>2.</w:t>
      </w:r>
      <w:r>
        <w:rPr>
          <w:rFonts w:asciiTheme="majorBidi" w:hAnsiTheme="majorBidi" w:cstheme="majorBidi"/>
          <w:sz w:val="24"/>
          <w:szCs w:val="24"/>
          <w:lang w:val="en-US"/>
        </w:rPr>
        <w:t xml:space="preserve"> </w:t>
      </w:r>
      <w:r w:rsidR="000C4658" w:rsidRPr="003F3B61">
        <w:rPr>
          <w:rFonts w:asciiTheme="majorBidi" w:hAnsiTheme="majorBidi" w:cstheme="majorBidi"/>
          <w:sz w:val="24"/>
          <w:szCs w:val="24"/>
        </w:rPr>
        <w:t>no.1</w:t>
      </w:r>
    </w:p>
    <w:sectPr w:rsidR="000C4658" w:rsidSect="00543733">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09" w:footer="83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D920" w14:textId="77777777" w:rsidR="00516635" w:rsidRDefault="00516635">
      <w:pPr>
        <w:spacing w:after="0" w:line="240" w:lineRule="auto"/>
        <w:ind w:left="0" w:hanging="2"/>
      </w:pPr>
      <w:r>
        <w:separator/>
      </w:r>
    </w:p>
  </w:endnote>
  <w:endnote w:type="continuationSeparator" w:id="0">
    <w:p w14:paraId="58125A36" w14:textId="77777777" w:rsidR="00516635" w:rsidRDefault="005166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Sakkal Majalla">
    <w:altName w:val="Times New Roman"/>
    <w:charset w:val="00"/>
    <w:family w:val="auto"/>
    <w:pitch w:val="variable"/>
    <w:sig w:usb0="00000000" w:usb1="80000000" w:usb2="000001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A371" w14:textId="77777777" w:rsidR="00BC5452" w:rsidRDefault="00BC5452" w:rsidP="00BC5452">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943448"/>
      <w:docPartObj>
        <w:docPartGallery w:val="Page Numbers (Bottom of Page)"/>
        <w:docPartUnique/>
      </w:docPartObj>
    </w:sdtPr>
    <w:sdtEndPr>
      <w:rPr>
        <w:rFonts w:ascii="Times New Roman" w:hAnsi="Times New Roman" w:cs="Times New Roman"/>
        <w:noProof/>
        <w:sz w:val="24"/>
        <w:szCs w:val="24"/>
      </w:rPr>
    </w:sdtEndPr>
    <w:sdtContent>
      <w:p w14:paraId="58E2BF0A" w14:textId="59ECDF6E" w:rsidR="00F35B32" w:rsidRPr="00F35B32" w:rsidRDefault="00F35B32">
        <w:pPr>
          <w:pStyle w:val="Footer"/>
          <w:ind w:left="0" w:hanging="2"/>
          <w:jc w:val="center"/>
          <w:rPr>
            <w:rFonts w:ascii="Times New Roman" w:hAnsi="Times New Roman" w:cs="Times New Roman"/>
            <w:sz w:val="24"/>
            <w:szCs w:val="24"/>
          </w:rPr>
        </w:pPr>
        <w:r w:rsidRPr="00F35B32">
          <w:rPr>
            <w:rFonts w:ascii="Times New Roman" w:hAnsi="Times New Roman" w:cs="Times New Roman"/>
            <w:sz w:val="24"/>
            <w:szCs w:val="24"/>
          </w:rPr>
          <w:fldChar w:fldCharType="begin"/>
        </w:r>
        <w:r w:rsidRPr="00F35B32">
          <w:rPr>
            <w:rFonts w:ascii="Times New Roman" w:hAnsi="Times New Roman" w:cs="Times New Roman"/>
            <w:sz w:val="24"/>
            <w:szCs w:val="24"/>
          </w:rPr>
          <w:instrText xml:space="preserve"> PAGE   \* MERGEFORMAT </w:instrText>
        </w:r>
        <w:r w:rsidRPr="00F35B32">
          <w:rPr>
            <w:rFonts w:ascii="Times New Roman" w:hAnsi="Times New Roman" w:cs="Times New Roman"/>
            <w:sz w:val="24"/>
            <w:szCs w:val="24"/>
          </w:rPr>
          <w:fldChar w:fldCharType="separate"/>
        </w:r>
        <w:r w:rsidR="001B7824">
          <w:rPr>
            <w:rFonts w:ascii="Times New Roman" w:hAnsi="Times New Roman" w:cs="Times New Roman"/>
            <w:noProof/>
            <w:sz w:val="24"/>
            <w:szCs w:val="24"/>
          </w:rPr>
          <w:t>9</w:t>
        </w:r>
        <w:r w:rsidRPr="00F35B32">
          <w:rPr>
            <w:rFonts w:ascii="Times New Roman" w:hAnsi="Times New Roman" w:cs="Times New Roman"/>
            <w:noProof/>
            <w:sz w:val="24"/>
            <w:szCs w:val="24"/>
          </w:rPr>
          <w:fldChar w:fldCharType="end"/>
        </w:r>
      </w:p>
    </w:sdtContent>
  </w:sdt>
  <w:p w14:paraId="370349B7" w14:textId="39D4F1BB" w:rsidR="00C55CFD" w:rsidRPr="00460858" w:rsidRDefault="00C55CFD" w:rsidP="00460858">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39454" w14:textId="77777777" w:rsidR="00BC5452" w:rsidRDefault="00BC5452" w:rsidP="00BC5452">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8E91E" w14:textId="77777777" w:rsidR="00516635" w:rsidRDefault="00516635">
      <w:pPr>
        <w:spacing w:after="0" w:line="240" w:lineRule="auto"/>
        <w:ind w:left="0" w:hanging="2"/>
      </w:pPr>
      <w:r>
        <w:separator/>
      </w:r>
    </w:p>
  </w:footnote>
  <w:footnote w:type="continuationSeparator" w:id="0">
    <w:p w14:paraId="2428A29A" w14:textId="77777777" w:rsidR="00516635" w:rsidRDefault="00516635">
      <w:pPr>
        <w:spacing w:after="0" w:line="240" w:lineRule="auto"/>
        <w:ind w:left="0" w:hanging="2"/>
      </w:pPr>
      <w:r>
        <w:continuationSeparator/>
      </w:r>
    </w:p>
  </w:footnote>
  <w:footnote w:id="1">
    <w:p w14:paraId="2F8F15BA" w14:textId="77777777" w:rsidR="005A0736" w:rsidRPr="00543733" w:rsidRDefault="005A0736" w:rsidP="00543733">
      <w:pPr>
        <w:pStyle w:val="FootnoteText"/>
        <w:ind w:left="0" w:hanging="2"/>
        <w:rPr>
          <w:rFonts w:ascii="Times New Roman" w:hAnsi="Times New Roman" w:cs="Times New Roman"/>
        </w:rPr>
      </w:pPr>
      <w:r w:rsidRPr="00543733">
        <w:rPr>
          <w:rStyle w:val="FootnoteReference"/>
          <w:rFonts w:ascii="Times New Roman" w:hAnsi="Times New Roman" w:cs="Times New Roman"/>
        </w:rPr>
        <w:footnoteRef/>
      </w:r>
      <w:r w:rsidRPr="00543733">
        <w:rPr>
          <w:rFonts w:ascii="Times New Roman" w:hAnsi="Times New Roman" w:cs="Times New Roman"/>
        </w:rPr>
        <w:t xml:space="preserve"> Ambo fera aprizal.2021.</w:t>
      </w:r>
      <w:r w:rsidRPr="00543733">
        <w:rPr>
          <w:rFonts w:ascii="Times New Roman" w:hAnsi="Times New Roman" w:cs="Times New Roman"/>
          <w:i/>
          <w:iCs/>
        </w:rPr>
        <w:t>urgensi pembelajaran Bahasa arab dalam pendidikan pendidikan islam</w:t>
      </w:r>
      <w:r w:rsidRPr="00543733">
        <w:rPr>
          <w:rFonts w:ascii="Times New Roman" w:hAnsi="Times New Roman" w:cs="Times New Roman"/>
        </w:rPr>
        <w:t>.vol,2 no.2</w:t>
      </w:r>
    </w:p>
    <w:p w14:paraId="021E5069" w14:textId="66B0555E" w:rsidR="005A0736" w:rsidRPr="00543733" w:rsidRDefault="005A0736" w:rsidP="00543733">
      <w:pPr>
        <w:pStyle w:val="FootnoteText"/>
        <w:ind w:left="0" w:hanging="2"/>
        <w:rPr>
          <w:rFonts w:ascii="Times New Roman" w:hAnsi="Times New Roman" w:cs="Times New Roman"/>
        </w:rPr>
      </w:pPr>
    </w:p>
  </w:footnote>
  <w:footnote w:id="2">
    <w:p w14:paraId="2E7E948F" w14:textId="27C519BB" w:rsidR="005A0736" w:rsidRPr="00543733" w:rsidRDefault="005A0736" w:rsidP="00543733">
      <w:pPr>
        <w:pStyle w:val="FootnoteText"/>
        <w:ind w:left="0" w:hanging="2"/>
        <w:rPr>
          <w:rFonts w:ascii="Times New Roman" w:hAnsi="Times New Roman" w:cs="Times New Roman"/>
        </w:rPr>
      </w:pPr>
      <w:r w:rsidRPr="00543733">
        <w:rPr>
          <w:rStyle w:val="FootnoteReference"/>
          <w:rFonts w:ascii="Times New Roman" w:hAnsi="Times New Roman" w:cs="Times New Roman"/>
        </w:rPr>
        <w:footnoteRef/>
      </w:r>
      <w:r w:rsidRPr="00543733">
        <w:rPr>
          <w:rFonts w:ascii="Times New Roman" w:hAnsi="Times New Roman" w:cs="Times New Roman"/>
        </w:rPr>
        <w:t xml:space="preserve"> </w:t>
      </w:r>
      <w:r w:rsidRPr="00543733">
        <w:rPr>
          <w:rFonts w:ascii="Times New Roman" w:hAnsi="Times New Roman" w:cs="Times New Roman"/>
        </w:rPr>
        <w:t>Chusnul khatimah.2021.</w:t>
      </w:r>
      <w:r w:rsidRPr="00543733">
        <w:rPr>
          <w:rFonts w:ascii="Times New Roman" w:hAnsi="Times New Roman" w:cs="Times New Roman"/>
          <w:i/>
          <w:iCs/>
        </w:rPr>
        <w:t xml:space="preserve">keterampilan berbicara Bahasa arab siswa sekolah menengah pertama islam </w:t>
      </w:r>
      <w:r w:rsidRPr="00543733">
        <w:rPr>
          <w:rFonts w:ascii="Times New Roman" w:hAnsi="Times New Roman" w:cs="Times New Roman"/>
          <w:i/>
          <w:iCs/>
        </w:rPr>
        <w:t>terpadu dikabupaten gowa.</w:t>
      </w:r>
      <w:r w:rsidRPr="00543733">
        <w:rPr>
          <w:rFonts w:ascii="Times New Roman" w:hAnsi="Times New Roman" w:cs="Times New Roman"/>
        </w:rPr>
        <w:t>vol.1 no.1</w:t>
      </w:r>
      <w:r w:rsidR="00543733">
        <w:rPr>
          <w:rFonts w:ascii="Times New Roman" w:hAnsi="Times New Roman" w:cs="Times New Roman"/>
        </w:rPr>
        <w:tab/>
      </w:r>
      <w:r w:rsidR="00543733">
        <w:rPr>
          <w:rFonts w:ascii="Times New Roman" w:hAnsi="Times New Roman" w:cs="Times New Roman"/>
        </w:rPr>
        <w:tab/>
      </w:r>
    </w:p>
  </w:footnote>
  <w:footnote w:id="3">
    <w:p w14:paraId="0F463709" w14:textId="122EFD39" w:rsidR="0024525B" w:rsidRPr="00543733" w:rsidRDefault="0024525B" w:rsidP="00543733">
      <w:pPr>
        <w:pStyle w:val="FootnoteText"/>
        <w:ind w:left="0" w:hanging="2"/>
        <w:rPr>
          <w:rFonts w:ascii="Times New Roman" w:hAnsi="Times New Roman" w:cs="Times New Roman"/>
        </w:rPr>
      </w:pPr>
      <w:r w:rsidRPr="00543733">
        <w:rPr>
          <w:rStyle w:val="FootnoteReference"/>
          <w:rFonts w:ascii="Times New Roman" w:hAnsi="Times New Roman" w:cs="Times New Roman"/>
        </w:rPr>
        <w:footnoteRef/>
      </w:r>
      <w:r w:rsidRPr="00543733">
        <w:rPr>
          <w:rFonts w:ascii="Times New Roman" w:hAnsi="Times New Roman" w:cs="Times New Roman"/>
        </w:rPr>
        <w:t xml:space="preserve"> </w:t>
      </w:r>
      <w:r w:rsidRPr="00543733">
        <w:rPr>
          <w:rFonts w:ascii="Times New Roman" w:hAnsi="Times New Roman" w:cs="Times New Roman"/>
        </w:rPr>
        <w:t>Ambo fera aprizal.2021.</w:t>
      </w:r>
      <w:r w:rsidRPr="00543733">
        <w:rPr>
          <w:rFonts w:ascii="Times New Roman" w:hAnsi="Times New Roman" w:cs="Times New Roman"/>
          <w:i/>
          <w:iCs/>
        </w:rPr>
        <w:t xml:space="preserve">urgensi pembelajaran Bahasa arab dalam </w:t>
      </w:r>
      <w:r w:rsidRPr="00543733">
        <w:rPr>
          <w:rFonts w:ascii="Times New Roman" w:hAnsi="Times New Roman" w:cs="Times New Roman"/>
          <w:i/>
          <w:iCs/>
        </w:rPr>
        <w:t>pendidikan pendidikan islam</w:t>
      </w:r>
      <w:r w:rsidRPr="00543733">
        <w:rPr>
          <w:rFonts w:ascii="Times New Roman" w:hAnsi="Times New Roman" w:cs="Times New Roman"/>
        </w:rPr>
        <w:t>.vol,2 no.2</w:t>
      </w:r>
    </w:p>
  </w:footnote>
  <w:footnote w:id="4">
    <w:p w14:paraId="2F517D15" w14:textId="2DC35258" w:rsidR="0024525B" w:rsidRPr="00543733" w:rsidRDefault="0024525B" w:rsidP="00543733">
      <w:pPr>
        <w:pStyle w:val="FootnoteText"/>
        <w:ind w:leftChars="0" w:left="0" w:firstLineChars="0" w:firstLine="0"/>
        <w:rPr>
          <w:rFonts w:ascii="Times New Roman" w:hAnsi="Times New Roman" w:cs="Times New Roman"/>
        </w:rPr>
      </w:pPr>
      <w:r w:rsidRPr="00543733">
        <w:rPr>
          <w:rStyle w:val="FootnoteReference"/>
          <w:rFonts w:ascii="Times New Roman" w:hAnsi="Times New Roman" w:cs="Times New Roman"/>
        </w:rPr>
        <w:footnoteRef/>
      </w:r>
      <w:r w:rsidRPr="00543733">
        <w:rPr>
          <w:rFonts w:ascii="Times New Roman" w:hAnsi="Times New Roman" w:cs="Times New Roman"/>
          <w:lang w:val="en-US"/>
        </w:rPr>
        <w:t xml:space="preserve"> </w:t>
      </w:r>
      <w:proofErr w:type="spellStart"/>
      <w:proofErr w:type="gramStart"/>
      <w:r w:rsidRPr="00543733">
        <w:rPr>
          <w:rFonts w:ascii="Times New Roman" w:hAnsi="Times New Roman" w:cs="Times New Roman"/>
          <w:lang w:val="en-US"/>
        </w:rPr>
        <w:t>syaifullah</w:t>
      </w:r>
      <w:proofErr w:type="spellEnd"/>
      <w:r w:rsidRPr="00543733">
        <w:rPr>
          <w:rFonts w:ascii="Times New Roman" w:hAnsi="Times New Roman" w:cs="Times New Roman"/>
        </w:rPr>
        <w:t>,</w:t>
      </w:r>
      <w:r w:rsidRPr="00543733">
        <w:rPr>
          <w:rFonts w:ascii="Times New Roman" w:hAnsi="Times New Roman" w:cs="Times New Roman"/>
          <w:i/>
          <w:iCs/>
        </w:rPr>
        <w:t>metode</w:t>
      </w:r>
      <w:proofErr w:type="gramEnd"/>
      <w:r w:rsidRPr="00543733">
        <w:rPr>
          <w:rFonts w:ascii="Times New Roman" w:hAnsi="Times New Roman" w:cs="Times New Roman"/>
          <w:i/>
          <w:iCs/>
        </w:rPr>
        <w:t xml:space="preserve"> belajar dan kesulitan kesulitan belajar</w:t>
      </w:r>
      <w:r w:rsidRPr="00543733">
        <w:rPr>
          <w:rFonts w:ascii="Times New Roman" w:hAnsi="Times New Roman" w:cs="Times New Roman"/>
        </w:rPr>
        <w:t>,bandung,20</w:t>
      </w:r>
      <w:r w:rsidRPr="00543733">
        <w:rPr>
          <w:rFonts w:ascii="Times New Roman" w:hAnsi="Times New Roman" w:cs="Times New Roman"/>
          <w:lang w:val="en-US"/>
        </w:rPr>
        <w:t>15</w:t>
      </w:r>
      <w:r w:rsidRPr="00543733">
        <w:rPr>
          <w:rFonts w:ascii="Times New Roman" w:hAnsi="Times New Roman" w:cs="Times New Roman"/>
        </w:rPr>
        <w:t>.hlm 27</w:t>
      </w:r>
    </w:p>
  </w:footnote>
  <w:footnote w:id="5">
    <w:p w14:paraId="2214D1E5" w14:textId="5681B11A" w:rsidR="0024525B" w:rsidRPr="00543733" w:rsidRDefault="0024525B" w:rsidP="00543733">
      <w:pPr>
        <w:spacing w:after="0" w:line="240" w:lineRule="auto"/>
        <w:ind w:left="0" w:hanging="2"/>
        <w:jc w:val="both"/>
        <w:rPr>
          <w:rFonts w:ascii="Times New Roman" w:hAnsi="Times New Roman" w:cs="Times New Roman"/>
          <w:sz w:val="20"/>
          <w:szCs w:val="20"/>
        </w:rPr>
      </w:pPr>
      <w:r w:rsidRPr="00543733">
        <w:rPr>
          <w:rStyle w:val="FootnoteReference"/>
          <w:rFonts w:ascii="Times New Roman" w:hAnsi="Times New Roman" w:cs="Times New Roman"/>
          <w:sz w:val="20"/>
          <w:szCs w:val="20"/>
        </w:rPr>
        <w:footnoteRef/>
      </w:r>
      <w:r w:rsidRPr="00543733">
        <w:rPr>
          <w:rFonts w:ascii="Times New Roman" w:hAnsi="Times New Roman" w:cs="Times New Roman"/>
          <w:sz w:val="20"/>
          <w:szCs w:val="20"/>
        </w:rPr>
        <w:t xml:space="preserve"> </w:t>
      </w:r>
      <w:r w:rsidRPr="00543733">
        <w:rPr>
          <w:rFonts w:ascii="Times New Roman" w:hAnsi="Times New Roman" w:cs="Times New Roman"/>
          <w:sz w:val="20"/>
          <w:szCs w:val="20"/>
        </w:rPr>
        <w:t>Sugiyono.2015.</w:t>
      </w:r>
      <w:r w:rsidRPr="00543733">
        <w:rPr>
          <w:rFonts w:ascii="Times New Roman" w:hAnsi="Times New Roman" w:cs="Times New Roman"/>
          <w:i/>
          <w:iCs/>
          <w:sz w:val="20"/>
          <w:szCs w:val="20"/>
        </w:rPr>
        <w:t>Metode Penelitian Kuantitatif, Kualitatif dan R&amp;D</w:t>
      </w:r>
      <w:r w:rsidRPr="00543733">
        <w:rPr>
          <w:rFonts w:ascii="Times New Roman" w:hAnsi="Times New Roman" w:cs="Times New Roman"/>
          <w:sz w:val="20"/>
          <w:szCs w:val="20"/>
        </w:rPr>
        <w:t>. Bandung: Alfabeta CV</w:t>
      </w:r>
    </w:p>
  </w:footnote>
  <w:footnote w:id="6">
    <w:p w14:paraId="72937DB2" w14:textId="3C590C3F" w:rsidR="000C4658" w:rsidRPr="00543733" w:rsidRDefault="000C4658" w:rsidP="00543733">
      <w:pPr>
        <w:pStyle w:val="FootnoteText"/>
        <w:ind w:left="0" w:hanging="2"/>
        <w:rPr>
          <w:rFonts w:ascii="Times New Roman" w:hAnsi="Times New Roman" w:cs="Times New Roman"/>
          <w:rtl/>
        </w:rPr>
      </w:pPr>
      <w:r w:rsidRPr="00543733">
        <w:rPr>
          <w:rStyle w:val="FootnoteReference"/>
          <w:rFonts w:ascii="Times New Roman" w:hAnsi="Times New Roman" w:cs="Times New Roman"/>
        </w:rPr>
        <w:footnoteRef/>
      </w:r>
      <w:r w:rsidRPr="00543733">
        <w:rPr>
          <w:rFonts w:ascii="Times New Roman" w:hAnsi="Times New Roman" w:cs="Times New Roman"/>
        </w:rPr>
        <w:t xml:space="preserve"> </w:t>
      </w:r>
      <w:r w:rsidRPr="00543733">
        <w:rPr>
          <w:rFonts w:ascii="Times New Roman" w:hAnsi="Times New Roman" w:cs="Times New Roman"/>
        </w:rPr>
        <w:t>akhiril pane.2018.</w:t>
      </w:r>
      <w:r w:rsidRPr="00543733">
        <w:rPr>
          <w:rFonts w:ascii="Times New Roman" w:hAnsi="Times New Roman" w:cs="Times New Roman"/>
          <w:i/>
          <w:iCs/>
        </w:rPr>
        <w:t xml:space="preserve">urgensi bahsa arab;bahasa sebagai </w:t>
      </w:r>
      <w:r w:rsidRPr="00543733">
        <w:rPr>
          <w:rFonts w:ascii="Times New Roman" w:hAnsi="Times New Roman" w:cs="Times New Roman"/>
          <w:i/>
          <w:iCs/>
        </w:rPr>
        <w:t>alat komikasi Bahasa arab</w:t>
      </w:r>
      <w:r w:rsidRPr="00543733">
        <w:rPr>
          <w:rFonts w:ascii="Times New Roman" w:hAnsi="Times New Roman" w:cs="Times New Roman"/>
        </w:rPr>
        <w:t>.vol,2.no.1</w:t>
      </w:r>
    </w:p>
  </w:footnote>
  <w:footnote w:id="7">
    <w:p w14:paraId="5333EC0C" w14:textId="0CE11E2E" w:rsidR="000C4658" w:rsidRPr="00543733" w:rsidRDefault="000C4658" w:rsidP="00543733">
      <w:pPr>
        <w:pStyle w:val="FootnoteText"/>
        <w:bidi/>
        <w:ind w:left="1" w:hanging="3"/>
        <w:rPr>
          <w:rFonts w:ascii="Times New Roman" w:hAnsi="Times New Roman" w:cs="Times New Roman"/>
          <w:sz w:val="28"/>
          <w:szCs w:val="28"/>
          <w:rtl/>
          <w:lang w:bidi="ar-EG"/>
        </w:rPr>
      </w:pPr>
      <w:r w:rsidRPr="00543733">
        <w:rPr>
          <w:rStyle w:val="FootnoteReference"/>
          <w:rFonts w:ascii="Times New Roman" w:hAnsi="Times New Roman" w:cs="Times New Roman"/>
          <w:sz w:val="28"/>
          <w:szCs w:val="28"/>
        </w:rPr>
        <w:footnoteRef/>
      </w:r>
      <w:r w:rsidRPr="00543733">
        <w:rPr>
          <w:rFonts w:ascii="Times New Roman" w:hAnsi="Times New Roman" w:cs="Times New Roman"/>
          <w:sz w:val="28"/>
          <w:szCs w:val="28"/>
        </w:rPr>
        <w:t xml:space="preserve"> </w:t>
      </w:r>
      <w:r w:rsidRPr="00543733">
        <w:rPr>
          <w:rFonts w:ascii="Times New Roman" w:hAnsi="Times New Roman" w:cs="Times New Roman"/>
          <w:sz w:val="28"/>
          <w:szCs w:val="28"/>
          <w:rtl/>
        </w:rPr>
        <w:t xml:space="preserve">الأستاذة أناوية </w:t>
      </w:r>
      <w:r w:rsidRPr="00543733">
        <w:rPr>
          <w:rFonts w:ascii="Times New Roman" w:hAnsi="Times New Roman" w:cs="Times New Roman"/>
          <w:i/>
          <w:iCs/>
          <w:sz w:val="28"/>
          <w:szCs w:val="28"/>
          <w:rtl/>
        </w:rPr>
        <w:t>(</w:t>
      </w:r>
      <w:r w:rsidRPr="00543733">
        <w:rPr>
          <w:rFonts w:ascii="Times New Roman" w:hAnsi="Times New Roman" w:cs="Times New Roman"/>
          <w:i/>
          <w:iCs/>
          <w:sz w:val="28"/>
          <w:szCs w:val="28"/>
          <w:rtl/>
          <w:lang w:bidi="ar-EG"/>
        </w:rPr>
        <w:t>مشرفة مبنى), مقابلة</w:t>
      </w:r>
      <w:r w:rsidRPr="00543733">
        <w:rPr>
          <w:rFonts w:ascii="Times New Roman" w:hAnsi="Times New Roman" w:cs="Times New Roman"/>
          <w:sz w:val="28"/>
          <w:szCs w:val="28"/>
          <w:rtl/>
          <w:lang w:bidi="ar-EG"/>
        </w:rPr>
        <w:t xml:space="preserve">, يوم جمعة, </w:t>
      </w:r>
      <w:r w:rsidRPr="00543733">
        <w:rPr>
          <w:rFonts w:ascii="Times New Roman" w:hAnsi="Times New Roman" w:cs="Times New Roman"/>
          <w:sz w:val="28"/>
          <w:szCs w:val="28"/>
          <w:rtl/>
          <w:lang w:bidi="ar-EG"/>
        </w:rPr>
        <w:t>تاريخ  16 مارس 2024</w:t>
      </w:r>
    </w:p>
  </w:footnote>
  <w:footnote w:id="8">
    <w:p w14:paraId="7F35D70F" w14:textId="20D56CBF" w:rsidR="000C4658" w:rsidRPr="00543733" w:rsidRDefault="000C4658" w:rsidP="00543733">
      <w:pPr>
        <w:pStyle w:val="FootnoteText"/>
        <w:bidi/>
        <w:ind w:left="1" w:hanging="3"/>
        <w:rPr>
          <w:rFonts w:ascii="Times New Roman" w:hAnsi="Times New Roman" w:cs="Times New Roman"/>
          <w:sz w:val="28"/>
          <w:szCs w:val="28"/>
          <w:rtl/>
          <w:lang w:bidi="ar-EG"/>
        </w:rPr>
      </w:pPr>
      <w:r w:rsidRPr="00543733">
        <w:rPr>
          <w:rStyle w:val="FootnoteReference"/>
          <w:rFonts w:ascii="Times New Roman" w:hAnsi="Times New Roman" w:cs="Times New Roman"/>
          <w:sz w:val="28"/>
          <w:szCs w:val="28"/>
        </w:rPr>
        <w:footnoteRef/>
      </w:r>
      <w:r w:rsidRPr="00543733">
        <w:rPr>
          <w:rFonts w:ascii="Times New Roman" w:hAnsi="Times New Roman" w:cs="Times New Roman"/>
          <w:sz w:val="28"/>
          <w:szCs w:val="28"/>
        </w:rPr>
        <w:t xml:space="preserve"> </w:t>
      </w:r>
      <w:r w:rsidRPr="00543733">
        <w:rPr>
          <w:rFonts w:ascii="Times New Roman" w:hAnsi="Times New Roman" w:cs="Times New Roman"/>
          <w:sz w:val="28"/>
          <w:szCs w:val="28"/>
          <w:rtl/>
        </w:rPr>
        <w:t xml:space="preserve">عملية ريسكا الزهرة </w:t>
      </w:r>
      <w:r w:rsidRPr="00543733">
        <w:rPr>
          <w:rFonts w:ascii="Times New Roman" w:hAnsi="Times New Roman" w:cs="Times New Roman"/>
          <w:i/>
          <w:iCs/>
          <w:sz w:val="28"/>
          <w:szCs w:val="28"/>
          <w:rtl/>
        </w:rPr>
        <w:t xml:space="preserve">(بعض الطالبات </w:t>
      </w:r>
      <w:r w:rsidRPr="00543733">
        <w:rPr>
          <w:rFonts w:ascii="Times New Roman" w:hAnsi="Times New Roman" w:cs="Times New Roman"/>
          <w:i/>
          <w:iCs/>
          <w:sz w:val="28"/>
          <w:szCs w:val="28"/>
          <w:rtl/>
          <w:lang w:val="en-AU" w:bidi="ar-EG"/>
        </w:rPr>
        <w:t>من برنامج شعبة)</w:t>
      </w:r>
      <w:r w:rsidRPr="00543733">
        <w:rPr>
          <w:rFonts w:ascii="Times New Roman" w:hAnsi="Times New Roman" w:cs="Times New Roman"/>
          <w:i/>
          <w:iCs/>
          <w:sz w:val="28"/>
          <w:szCs w:val="28"/>
          <w:rtl/>
        </w:rPr>
        <w:t xml:space="preserve">  </w:t>
      </w:r>
      <w:r w:rsidRPr="00543733">
        <w:rPr>
          <w:rFonts w:ascii="Times New Roman" w:hAnsi="Times New Roman" w:cs="Times New Roman"/>
          <w:i/>
          <w:iCs/>
          <w:sz w:val="28"/>
          <w:szCs w:val="28"/>
          <w:rtl/>
          <w:lang w:bidi="ar-EG"/>
        </w:rPr>
        <w:t>مقابلة</w:t>
      </w:r>
      <w:r w:rsidRPr="00543733">
        <w:rPr>
          <w:rFonts w:ascii="Times New Roman" w:hAnsi="Times New Roman" w:cs="Times New Roman"/>
          <w:sz w:val="28"/>
          <w:szCs w:val="28"/>
          <w:rtl/>
          <w:lang w:bidi="ar-EG"/>
        </w:rPr>
        <w:t>, يوم جمعة, تاريخ  16 مارس 2024</w:t>
      </w:r>
    </w:p>
  </w:footnote>
  <w:footnote w:id="9">
    <w:p w14:paraId="50183BED" w14:textId="0E5478AE" w:rsidR="000C4658" w:rsidRPr="00543733" w:rsidRDefault="000C4658" w:rsidP="00543733">
      <w:pPr>
        <w:pStyle w:val="FootnoteText"/>
        <w:bidi/>
        <w:ind w:left="1" w:hanging="3"/>
        <w:rPr>
          <w:rFonts w:ascii="Times New Roman" w:hAnsi="Times New Roman" w:cs="Times New Roman"/>
          <w:rtl/>
          <w:lang w:bidi="ar-EG"/>
        </w:rPr>
      </w:pPr>
      <w:r w:rsidRPr="00543733">
        <w:rPr>
          <w:rStyle w:val="FootnoteReference"/>
          <w:rFonts w:ascii="Times New Roman" w:hAnsi="Times New Roman" w:cs="Times New Roman"/>
          <w:sz w:val="28"/>
          <w:szCs w:val="28"/>
        </w:rPr>
        <w:footnoteRef/>
      </w:r>
      <w:r w:rsidRPr="00543733">
        <w:rPr>
          <w:rFonts w:ascii="Times New Roman" w:hAnsi="Times New Roman" w:cs="Times New Roman"/>
          <w:sz w:val="28"/>
          <w:szCs w:val="28"/>
        </w:rPr>
        <w:t xml:space="preserve"> </w:t>
      </w:r>
      <w:r w:rsidRPr="00543733">
        <w:rPr>
          <w:rFonts w:ascii="Times New Roman" w:hAnsi="Times New Roman" w:cs="Times New Roman"/>
          <w:sz w:val="28"/>
          <w:szCs w:val="28"/>
          <w:rtl/>
          <w:lang w:val="en-ID" w:bidi="ar-EG"/>
        </w:rPr>
        <w:t xml:space="preserve">ستي مسعولة </w:t>
      </w:r>
      <w:r w:rsidRPr="00543733">
        <w:rPr>
          <w:rFonts w:ascii="Times New Roman" w:hAnsi="Times New Roman" w:cs="Times New Roman"/>
          <w:i/>
          <w:iCs/>
          <w:sz w:val="28"/>
          <w:szCs w:val="28"/>
          <w:rtl/>
        </w:rPr>
        <w:t xml:space="preserve">(بعض الطالبات </w:t>
      </w:r>
      <w:r w:rsidRPr="00543733">
        <w:rPr>
          <w:rFonts w:ascii="Times New Roman" w:hAnsi="Times New Roman" w:cs="Times New Roman"/>
          <w:i/>
          <w:iCs/>
          <w:sz w:val="28"/>
          <w:szCs w:val="28"/>
          <w:rtl/>
          <w:lang w:val="en-AU" w:bidi="ar-EG"/>
        </w:rPr>
        <w:t>من برنامج شعبة)</w:t>
      </w:r>
      <w:r w:rsidRPr="00543733">
        <w:rPr>
          <w:rFonts w:ascii="Times New Roman" w:hAnsi="Times New Roman" w:cs="Times New Roman"/>
          <w:i/>
          <w:iCs/>
          <w:sz w:val="28"/>
          <w:szCs w:val="28"/>
          <w:rtl/>
        </w:rPr>
        <w:t xml:space="preserve">  </w:t>
      </w:r>
      <w:r w:rsidRPr="00543733">
        <w:rPr>
          <w:rFonts w:ascii="Times New Roman" w:hAnsi="Times New Roman" w:cs="Times New Roman"/>
          <w:i/>
          <w:iCs/>
          <w:sz w:val="28"/>
          <w:szCs w:val="28"/>
          <w:rtl/>
          <w:lang w:bidi="ar-EG"/>
        </w:rPr>
        <w:t>مقابلة</w:t>
      </w:r>
      <w:r w:rsidRPr="00543733">
        <w:rPr>
          <w:rFonts w:ascii="Times New Roman" w:hAnsi="Times New Roman" w:cs="Times New Roman"/>
          <w:sz w:val="28"/>
          <w:szCs w:val="28"/>
          <w:rtl/>
          <w:lang w:bidi="ar-EG"/>
        </w:rPr>
        <w:t>, يوم جمعة, تاريخ  16 مارس 2024</w:t>
      </w:r>
      <w:r w:rsidRPr="00543733">
        <w:rPr>
          <w:rFonts w:ascii="Times New Roman" w:hAnsi="Times New Roman" w:cs="Times New Roman"/>
          <w:rtl/>
        </w:rPr>
        <w:t xml:space="preserve"> </w:t>
      </w:r>
    </w:p>
  </w:footnote>
  <w:footnote w:id="10">
    <w:p w14:paraId="00121B33" w14:textId="6D159D4C" w:rsidR="00313CF3" w:rsidRPr="00543733" w:rsidRDefault="00313CF3" w:rsidP="00543733">
      <w:pPr>
        <w:pStyle w:val="FootnoteText"/>
        <w:bidi/>
        <w:ind w:left="0" w:hanging="2"/>
        <w:rPr>
          <w:rFonts w:ascii="Times New Roman" w:hAnsi="Times New Roman" w:cs="Times New Roman"/>
          <w:rtl/>
          <w:lang w:bidi="ar-EG"/>
        </w:rPr>
      </w:pPr>
      <w:r w:rsidRPr="00543733">
        <w:rPr>
          <w:rStyle w:val="FootnoteReference"/>
          <w:rFonts w:ascii="Times New Roman" w:hAnsi="Times New Roman" w:cs="Times New Roman"/>
        </w:rPr>
        <w:footnoteRef/>
      </w:r>
      <w:r w:rsidRPr="00543733">
        <w:rPr>
          <w:rFonts w:ascii="Times New Roman" w:hAnsi="Times New Roman" w:cs="Times New Roman"/>
        </w:rPr>
        <w:t xml:space="preserve"> </w:t>
      </w:r>
      <w:r w:rsidRPr="00543733">
        <w:rPr>
          <w:rFonts w:ascii="Times New Roman" w:hAnsi="Times New Roman" w:cs="Times New Roman"/>
          <w:rtl/>
        </w:rPr>
        <w:t xml:space="preserve"> </w:t>
      </w:r>
      <w:r w:rsidRPr="00543733">
        <w:rPr>
          <w:rFonts w:ascii="Times New Roman" w:hAnsi="Times New Roman" w:cs="Times New Roman"/>
          <w:rtl/>
        </w:rPr>
        <w:t xml:space="preserve">نشواة كرانا </w:t>
      </w:r>
      <w:r w:rsidRPr="00543733">
        <w:rPr>
          <w:rFonts w:ascii="Times New Roman" w:hAnsi="Times New Roman" w:cs="Times New Roman"/>
          <w:i/>
          <w:iCs/>
          <w:rtl/>
        </w:rPr>
        <w:t xml:space="preserve">(بعض الطالبات </w:t>
      </w:r>
      <w:r w:rsidRPr="00543733">
        <w:rPr>
          <w:rFonts w:ascii="Times New Roman" w:hAnsi="Times New Roman" w:cs="Times New Roman"/>
          <w:i/>
          <w:iCs/>
          <w:rtl/>
          <w:lang w:val="en-AU" w:bidi="ar-EG"/>
        </w:rPr>
        <w:t>من برنامج شعبة)</w:t>
      </w:r>
      <w:r w:rsidRPr="00543733">
        <w:rPr>
          <w:rFonts w:ascii="Times New Roman" w:hAnsi="Times New Roman" w:cs="Times New Roman"/>
          <w:i/>
          <w:iCs/>
          <w:rtl/>
        </w:rPr>
        <w:t xml:space="preserve">  </w:t>
      </w:r>
      <w:r w:rsidRPr="00543733">
        <w:rPr>
          <w:rFonts w:ascii="Times New Roman" w:hAnsi="Times New Roman" w:cs="Times New Roman"/>
          <w:i/>
          <w:iCs/>
          <w:rtl/>
          <w:lang w:bidi="ar-EG"/>
        </w:rPr>
        <w:t>مقابلة</w:t>
      </w:r>
      <w:r w:rsidRPr="00543733">
        <w:rPr>
          <w:rFonts w:ascii="Times New Roman" w:hAnsi="Times New Roman" w:cs="Times New Roman"/>
          <w:rtl/>
          <w:lang w:bidi="ar-EG"/>
        </w:rPr>
        <w:t>, يوم جمعة, تاريخ  16 مارس 2024</w:t>
      </w:r>
    </w:p>
  </w:footnote>
  <w:footnote w:id="11">
    <w:p w14:paraId="374DAA7C" w14:textId="0912DC29" w:rsidR="00313CF3" w:rsidRPr="00543733" w:rsidRDefault="00313CF3" w:rsidP="00543733">
      <w:pPr>
        <w:pStyle w:val="FootnoteText"/>
        <w:bidi/>
        <w:ind w:left="0" w:hanging="2"/>
        <w:rPr>
          <w:rFonts w:ascii="Times New Roman" w:hAnsi="Times New Roman" w:cs="Times New Roman"/>
          <w:lang w:val="en-ID" w:bidi="ar-EG"/>
        </w:rPr>
      </w:pPr>
      <w:r w:rsidRPr="00543733">
        <w:rPr>
          <w:rStyle w:val="FootnoteReference"/>
          <w:rFonts w:ascii="Times New Roman" w:hAnsi="Times New Roman" w:cs="Times New Roman"/>
        </w:rPr>
        <w:footnoteRef/>
      </w:r>
      <w:r w:rsidRPr="00543733">
        <w:rPr>
          <w:rFonts w:ascii="Times New Roman" w:hAnsi="Times New Roman" w:cs="Times New Roman"/>
        </w:rPr>
        <w:t xml:space="preserve"> </w:t>
      </w:r>
      <w:r w:rsidRPr="00543733">
        <w:rPr>
          <w:rFonts w:ascii="Times New Roman" w:hAnsi="Times New Roman" w:cs="Times New Roman"/>
          <w:rtl/>
        </w:rPr>
        <w:t xml:space="preserve">حافي اريول </w:t>
      </w:r>
      <w:r w:rsidRPr="00543733">
        <w:rPr>
          <w:rFonts w:ascii="Times New Roman" w:hAnsi="Times New Roman" w:cs="Times New Roman"/>
          <w:i/>
          <w:iCs/>
          <w:rtl/>
        </w:rPr>
        <w:t xml:space="preserve">(بعض الطالبات </w:t>
      </w:r>
      <w:r w:rsidRPr="00543733">
        <w:rPr>
          <w:rFonts w:ascii="Times New Roman" w:hAnsi="Times New Roman" w:cs="Times New Roman"/>
          <w:i/>
          <w:iCs/>
          <w:rtl/>
          <w:lang w:val="en-AU" w:bidi="ar-EG"/>
        </w:rPr>
        <w:t>من برنامج شعبة)</w:t>
      </w:r>
      <w:r w:rsidRPr="00543733">
        <w:rPr>
          <w:rFonts w:ascii="Times New Roman" w:hAnsi="Times New Roman" w:cs="Times New Roman"/>
          <w:i/>
          <w:iCs/>
          <w:rtl/>
        </w:rPr>
        <w:t xml:space="preserve">  </w:t>
      </w:r>
      <w:r w:rsidRPr="00543733">
        <w:rPr>
          <w:rFonts w:ascii="Times New Roman" w:hAnsi="Times New Roman" w:cs="Times New Roman"/>
          <w:i/>
          <w:iCs/>
          <w:rtl/>
          <w:lang w:bidi="ar-EG"/>
        </w:rPr>
        <w:t>مقابلة</w:t>
      </w:r>
      <w:r w:rsidRPr="00543733">
        <w:rPr>
          <w:rFonts w:ascii="Times New Roman" w:hAnsi="Times New Roman" w:cs="Times New Roman"/>
          <w:rtl/>
          <w:lang w:bidi="ar-EG"/>
        </w:rPr>
        <w:t>, يوم جمعة, تاريخ  16 مارس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A4B8" w14:textId="77777777" w:rsidR="00BC5452" w:rsidRDefault="00BC5452" w:rsidP="00BC5452">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E5DEE" w14:textId="59B0384A" w:rsidR="00C55CFD" w:rsidRPr="00175750" w:rsidRDefault="00E71AC7" w:rsidP="00175750">
    <w:pPr>
      <w:pStyle w:val="Header"/>
      <w:ind w:left="0" w:hanging="2"/>
      <w:jc w:val="center"/>
      <w:rPr>
        <w:b/>
      </w:rPr>
    </w:pPr>
    <w:r>
      <w:rPr>
        <w:rFonts w:asciiTheme="majorBidi" w:hAnsiTheme="majorBidi" w:cstheme="majorBidi"/>
        <w:b/>
        <w:noProof/>
        <w:color w:val="000000"/>
        <w:sz w:val="24"/>
        <w:szCs w:val="24"/>
        <w:lang w:val="en-US"/>
      </w:rPr>
      <mc:AlternateContent>
        <mc:Choice Requires="wps">
          <w:drawing>
            <wp:anchor distT="0" distB="0" distL="114300" distR="114300" simplePos="0" relativeHeight="251659264" behindDoc="0" locked="0" layoutInCell="1" allowOverlap="1" wp14:anchorId="586C4C8B" wp14:editId="294BB920">
              <wp:simplePos x="0" y="0"/>
              <wp:positionH relativeFrom="column">
                <wp:posOffset>24764</wp:posOffset>
              </wp:positionH>
              <wp:positionV relativeFrom="paragraph">
                <wp:posOffset>464185</wp:posOffset>
              </wp:positionV>
              <wp:extent cx="53625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362575" cy="0"/>
                      </a:xfrm>
                      <a:prstGeom prst="line">
                        <a:avLst/>
                      </a:prstGeom>
                      <a:ln w="222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52B5B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36.55pt" to="424.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" strokecolor="black [3213]" strokeweight="1.75pt">
              <v:shadow on="t" color="black" opacity="24903f" origin=",.5" offset="0,.55556mm"/>
            </v:line>
          </w:pict>
        </mc:Fallback>
      </mc:AlternateContent>
    </w:r>
    <w:proofErr w:type="spellStart"/>
    <w:r w:rsidR="00175750" w:rsidRPr="00175750">
      <w:rPr>
        <w:rFonts w:asciiTheme="majorBidi" w:hAnsiTheme="majorBidi" w:cstheme="majorBidi"/>
        <w:b/>
        <w:color w:val="000000"/>
        <w:sz w:val="24"/>
        <w:szCs w:val="24"/>
        <w:lang w:val="en-US"/>
      </w:rPr>
      <w:t>Lailatul</w:t>
    </w:r>
    <w:proofErr w:type="spellEnd"/>
    <w:r w:rsidR="00175750" w:rsidRPr="00175750">
      <w:rPr>
        <w:rFonts w:asciiTheme="majorBidi" w:hAnsiTheme="majorBidi" w:cstheme="majorBidi"/>
        <w:b/>
        <w:color w:val="000000"/>
        <w:sz w:val="24"/>
        <w:szCs w:val="24"/>
        <w:lang w:val="en-US"/>
      </w:rPr>
      <w:t xml:space="preserve"> </w:t>
    </w:r>
    <w:proofErr w:type="spellStart"/>
    <w:r w:rsidR="00175750" w:rsidRPr="00175750">
      <w:rPr>
        <w:rFonts w:asciiTheme="majorBidi" w:hAnsiTheme="majorBidi" w:cstheme="majorBidi"/>
        <w:b/>
        <w:color w:val="000000"/>
        <w:sz w:val="24"/>
        <w:szCs w:val="24"/>
        <w:lang w:val="en-US"/>
      </w:rPr>
      <w:t>mukarromah</w:t>
    </w:r>
    <w:proofErr w:type="spellEnd"/>
    <w:r w:rsidR="00175750" w:rsidRPr="00175750">
      <w:rPr>
        <w:rFonts w:ascii="Times New Roman" w:hAnsi="Times New Roman" w:cs="Times New Roman"/>
        <w:b/>
        <w:color w:val="000000"/>
        <w:sz w:val="24"/>
        <w:szCs w:val="24"/>
        <w:lang w:val="en-US"/>
      </w:rPr>
      <w:t>:</w:t>
    </w:r>
    <w:r w:rsidR="00175750" w:rsidRPr="00175750">
      <w:rPr>
        <w:rFonts w:ascii="Times New Roman" w:hAnsi="Times New Roman" w:cs="Times New Roman"/>
        <w:b/>
        <w:bCs/>
        <w:sz w:val="24"/>
        <w:szCs w:val="24"/>
        <w:rtl/>
      </w:rPr>
      <w:t xml:space="preserve"> </w:t>
    </w:r>
    <w:r w:rsidR="00175750" w:rsidRPr="00175750">
      <w:rPr>
        <w:rFonts w:ascii="Times New Roman" w:hAnsi="Times New Roman" w:cs="Times New Roman"/>
        <w:b/>
        <w:bCs/>
        <w:sz w:val="24"/>
        <w:szCs w:val="24"/>
        <w:rtl/>
      </w:rPr>
      <w:t xml:space="preserve">تطبيق برنامج </w:t>
    </w:r>
    <w:r w:rsidR="00175750" w:rsidRPr="00175750">
      <w:rPr>
        <w:rFonts w:ascii="Times New Roman" w:hAnsi="Times New Roman" w:cs="Times New Roman"/>
        <w:b/>
        <w:bCs/>
        <w:color w:val="0D0D0D" w:themeColor="text1" w:themeTint="F2"/>
        <w:sz w:val="24"/>
        <w:szCs w:val="24"/>
        <w:rtl/>
      </w:rPr>
      <w:t>شعبة</w:t>
    </w:r>
    <w:r w:rsidR="00175750" w:rsidRPr="00175750">
      <w:rPr>
        <w:rFonts w:ascii="Times New Roman" w:hAnsi="Times New Roman" w:cs="Times New Roman"/>
        <w:b/>
        <w:bCs/>
        <w:sz w:val="24"/>
        <w:szCs w:val="24"/>
        <w:rtl/>
      </w:rPr>
      <w:t xml:space="preserve"> اللغة العربية في تنمية مهارة الكلام </w:t>
    </w:r>
    <w:r w:rsidR="00175750" w:rsidRPr="00175750">
      <w:rPr>
        <w:rFonts w:ascii="Times New Roman" w:hAnsi="Times New Roman" w:cs="Times New Roman"/>
        <w:b/>
        <w:bCs/>
        <w:sz w:val="24"/>
        <w:szCs w:val="24"/>
        <w:rtl/>
        <w:lang w:bidi="ar-EG"/>
      </w:rPr>
      <w:t xml:space="preserve">بمعهد الاسلامي والى </w:t>
    </w:r>
    <w:r w:rsidR="00175750" w:rsidRPr="00175750">
      <w:rPr>
        <w:rFonts w:ascii="Times New Roman" w:hAnsi="Times New Roman" w:cs="Times New Roman"/>
        <w:b/>
        <w:bCs/>
        <w:color w:val="000000" w:themeColor="text1"/>
        <w:sz w:val="24"/>
        <w:szCs w:val="24"/>
        <w:rtl/>
        <w:lang w:bidi="ar-EG"/>
      </w:rPr>
      <w:t xml:space="preserve">صانجا </w:t>
    </w:r>
    <w:r w:rsidR="00175750" w:rsidRPr="00175750">
      <w:rPr>
        <w:rFonts w:ascii="Times New Roman" w:hAnsi="Times New Roman" w:cs="Times New Roman"/>
        <w:b/>
        <w:bCs/>
        <w:sz w:val="24"/>
        <w:szCs w:val="24"/>
        <w:rtl/>
        <w:lang w:bidi="ar-EG"/>
      </w:rPr>
      <w:t>للبنات تشوكير جومباثع</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6334" w14:textId="77777777" w:rsidR="00BC5452" w:rsidRDefault="00BC5452" w:rsidP="00BC5452">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635"/>
    <w:multiLevelType w:val="hybridMultilevel"/>
    <w:tmpl w:val="956618F2"/>
    <w:lvl w:ilvl="0" w:tplc="583A06A8">
      <w:start w:val="1"/>
      <w:numFmt w:val="arabicAlpha"/>
      <w:lvlText w:val="%1."/>
      <w:lvlJc w:val="left"/>
      <w:pPr>
        <w:ind w:left="1095" w:hanging="360"/>
      </w:pPr>
      <w:rPr>
        <w:rFonts w:hint="default"/>
        <w:lang w:val="en-ID"/>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7207494"/>
    <w:multiLevelType w:val="hybridMultilevel"/>
    <w:tmpl w:val="A01840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7F0F2D"/>
    <w:multiLevelType w:val="multilevel"/>
    <w:tmpl w:val="0C7F0F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226F2"/>
    <w:multiLevelType w:val="hybridMultilevel"/>
    <w:tmpl w:val="7922755E"/>
    <w:lvl w:ilvl="0" w:tplc="0E46D96A">
      <w:start w:val="1"/>
      <w:numFmt w:val="decimal"/>
      <w:lvlText w:val="%1."/>
      <w:lvlJc w:val="left"/>
      <w:pPr>
        <w:ind w:left="1068"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38BD66A3"/>
    <w:multiLevelType w:val="hybridMultilevel"/>
    <w:tmpl w:val="ADECD184"/>
    <w:lvl w:ilvl="0" w:tplc="6B04ECBC">
      <w:start w:val="5"/>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F600B4E"/>
    <w:multiLevelType w:val="hybridMultilevel"/>
    <w:tmpl w:val="5AB07E96"/>
    <w:lvl w:ilvl="0" w:tplc="D250D218">
      <w:start w:val="1"/>
      <w:numFmt w:val="arabicAlpha"/>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40FC528A"/>
    <w:multiLevelType w:val="multilevel"/>
    <w:tmpl w:val="8EE45CB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E1C5BE9"/>
    <w:multiLevelType w:val="hybridMultilevel"/>
    <w:tmpl w:val="B0CE5BBE"/>
    <w:lvl w:ilvl="0" w:tplc="2C5AE9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C7FD7"/>
    <w:multiLevelType w:val="hybridMultilevel"/>
    <w:tmpl w:val="12B4F75E"/>
    <w:lvl w:ilvl="0" w:tplc="9A88E6AC">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16B632D"/>
    <w:multiLevelType w:val="hybridMultilevel"/>
    <w:tmpl w:val="99666B7E"/>
    <w:lvl w:ilvl="0" w:tplc="9C784B6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9"/>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FD"/>
    <w:rsid w:val="000020A4"/>
    <w:rsid w:val="0004596A"/>
    <w:rsid w:val="00074880"/>
    <w:rsid w:val="00097E48"/>
    <w:rsid w:val="000A2DBF"/>
    <w:rsid w:val="000C4658"/>
    <w:rsid w:val="000D0C0E"/>
    <w:rsid w:val="00135809"/>
    <w:rsid w:val="00171264"/>
    <w:rsid w:val="00173567"/>
    <w:rsid w:val="001737C3"/>
    <w:rsid w:val="00175750"/>
    <w:rsid w:val="001B7824"/>
    <w:rsid w:val="001E2D9B"/>
    <w:rsid w:val="001F0712"/>
    <w:rsid w:val="00225DE2"/>
    <w:rsid w:val="0024525B"/>
    <w:rsid w:val="0025430A"/>
    <w:rsid w:val="00260389"/>
    <w:rsid w:val="00272A6E"/>
    <w:rsid w:val="002D5BEA"/>
    <w:rsid w:val="00313CF3"/>
    <w:rsid w:val="00320D58"/>
    <w:rsid w:val="00352EA0"/>
    <w:rsid w:val="003562C4"/>
    <w:rsid w:val="00386ACD"/>
    <w:rsid w:val="003D72FF"/>
    <w:rsid w:val="003E54C3"/>
    <w:rsid w:val="00405CE4"/>
    <w:rsid w:val="0041014A"/>
    <w:rsid w:val="00436541"/>
    <w:rsid w:val="00460858"/>
    <w:rsid w:val="00466F28"/>
    <w:rsid w:val="004F6AFB"/>
    <w:rsid w:val="00516635"/>
    <w:rsid w:val="00543733"/>
    <w:rsid w:val="00546247"/>
    <w:rsid w:val="005650AB"/>
    <w:rsid w:val="005717C3"/>
    <w:rsid w:val="005756C6"/>
    <w:rsid w:val="005850E5"/>
    <w:rsid w:val="005A0736"/>
    <w:rsid w:val="005A196C"/>
    <w:rsid w:val="005A30C6"/>
    <w:rsid w:val="005B0C47"/>
    <w:rsid w:val="005B7FC2"/>
    <w:rsid w:val="005F201D"/>
    <w:rsid w:val="00614CBD"/>
    <w:rsid w:val="00676E10"/>
    <w:rsid w:val="006E4127"/>
    <w:rsid w:val="00752E16"/>
    <w:rsid w:val="00804FFF"/>
    <w:rsid w:val="008640E6"/>
    <w:rsid w:val="008E30B7"/>
    <w:rsid w:val="008F0F75"/>
    <w:rsid w:val="008F2748"/>
    <w:rsid w:val="00922A93"/>
    <w:rsid w:val="009E5805"/>
    <w:rsid w:val="009F4509"/>
    <w:rsid w:val="00A12C19"/>
    <w:rsid w:val="00AB7A6C"/>
    <w:rsid w:val="00B716E7"/>
    <w:rsid w:val="00BA7FB6"/>
    <w:rsid w:val="00BC5452"/>
    <w:rsid w:val="00C504C6"/>
    <w:rsid w:val="00C55CFD"/>
    <w:rsid w:val="00C93C8E"/>
    <w:rsid w:val="00CF3282"/>
    <w:rsid w:val="00D23922"/>
    <w:rsid w:val="00D9020A"/>
    <w:rsid w:val="00DA4D77"/>
    <w:rsid w:val="00DF404D"/>
    <w:rsid w:val="00E4168A"/>
    <w:rsid w:val="00E4799C"/>
    <w:rsid w:val="00E64429"/>
    <w:rsid w:val="00E71AC7"/>
    <w:rsid w:val="00E85155"/>
    <w:rsid w:val="00E85FEF"/>
    <w:rsid w:val="00EB25C0"/>
    <w:rsid w:val="00F35B32"/>
    <w:rsid w:val="00F440EB"/>
    <w:rsid w:val="00F72DF3"/>
    <w:rsid w:val="00FC1313"/>
    <w:rsid w:val="00FF4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61E6D"/>
  <w15:docId w15:val="{F9BB3CAA-2BF7-409F-A42D-2287730E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pPr>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hAnsi="Times New Roman" w:cs="Times New Roman"/>
      <w:w w:val="100"/>
      <w:position w:val="-1"/>
      <w:sz w:val="24"/>
      <w:szCs w:val="24"/>
      <w:effect w:val="none"/>
      <w:vertAlign w:val="baseline"/>
      <w:cs w:val="0"/>
      <w:em w:val="none"/>
    </w:rPr>
  </w:style>
  <w:style w:type="character" w:customStyle="1" w:styleId="Heading2Char">
    <w:name w:val="Heading 2 Char"/>
    <w:rPr>
      <w:rFonts w:ascii="Times New Roman" w:hAnsi="Times New Roman" w:cs="Times New Roman"/>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sub-section"/>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id-ID"/>
    </w:rPr>
  </w:style>
  <w:style w:type="paragraph" w:styleId="FootnoteText">
    <w:name w:val="footnote text"/>
    <w:basedOn w:val="Normal"/>
    <w:uiPriority w:val="99"/>
    <w:qFormat/>
    <w:pPr>
      <w:spacing w:after="0" w:line="240" w:lineRule="auto"/>
    </w:pPr>
    <w:rPr>
      <w:sz w:val="20"/>
      <w:szCs w:val="20"/>
    </w:rPr>
  </w:style>
  <w:style w:type="character" w:customStyle="1" w:styleId="FootnoteTextChar">
    <w:name w:val="Footnote Text Char"/>
    <w:uiPriority w:val="99"/>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uiPriority w:val="99"/>
    <w:qFormat/>
    <w:pPr>
      <w:tabs>
        <w:tab w:val="center" w:pos="4513"/>
        <w:tab w:val="right" w:pos="9026"/>
      </w:tabs>
      <w:spacing w:after="0" w:line="240" w:lineRule="auto"/>
    </w:pPr>
  </w:style>
  <w:style w:type="character" w:customStyle="1" w:styleId="FooterChar">
    <w:name w:val="Footer Char"/>
    <w:uiPriority w:val="99"/>
    <w:rPr>
      <w:w w:val="100"/>
      <w:position w:val="-1"/>
      <w:effect w:val="none"/>
      <w:vertAlign w:val="baseline"/>
      <w:cs w:val="0"/>
      <w:em w:val="none"/>
    </w:rPr>
  </w:style>
  <w:style w:type="paragraph" w:styleId="Subtitle">
    <w:name w:val="Subtitle"/>
    <w:basedOn w:val="Normal"/>
    <w:next w:val="Normal"/>
    <w:rPr>
      <w:color w:val="5A5A5A"/>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ibliography">
    <w:name w:val="Bibliography"/>
    <w:basedOn w:val="Normal"/>
    <w:next w:val="Normal"/>
    <w:qFormat/>
    <w:pPr>
      <w:spacing w:after="0" w:line="240" w:lineRule="auto"/>
      <w:ind w:left="720" w:hanging="720"/>
    </w:p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lang w:val="id-ID"/>
    </w:rPr>
  </w:style>
  <w:style w:type="paragraph" w:styleId="BodyText">
    <w:name w:val="Body Text"/>
    <w:basedOn w:val="Normal"/>
    <w:qFormat/>
    <w:pPr>
      <w:spacing w:after="120"/>
    </w:pPr>
    <w:rPr>
      <w:lang w:val="en-US"/>
    </w:rPr>
  </w:style>
  <w:style w:type="character" w:customStyle="1" w:styleId="BodyTextChar">
    <w:name w:val="Body Text Char"/>
    <w:rPr>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tablecolhead">
    <w:name w:val="table col head"/>
    <w:basedOn w:val="Normal"/>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rFonts w:ascii="Times New Roman" w:eastAsia="SimSun" w:hAnsi="Times New Roman" w:cs="Times New Roman"/>
      <w:noProof/>
      <w:position w:val="-1"/>
      <w:sz w:val="16"/>
      <w:szCs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rFonts w:ascii="Times New Roman" w:eastAsia="SimSun" w:hAnsi="Times New Roman" w:cs="Times New Roman"/>
      <w:position w:val="-1"/>
      <w:sz w:val="12"/>
      <w:szCs w:val="12"/>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character" w:customStyle="1" w:styleId="UnresolvedMention">
    <w:name w:val="Unresolved Mention"/>
    <w:basedOn w:val="DefaultParagraphFont"/>
    <w:uiPriority w:val="99"/>
    <w:semiHidden/>
    <w:unhideWhenUsed/>
    <w:rsid w:val="006E4127"/>
    <w:rPr>
      <w:color w:val="605E5C"/>
      <w:shd w:val="clear" w:color="auto" w:fill="E1DFDD"/>
    </w:rPr>
  </w:style>
  <w:style w:type="character" w:customStyle="1" w:styleId="ListParagraphChar">
    <w:name w:val="List Paragraph Char"/>
    <w:aliases w:val="sub-section Char"/>
    <w:link w:val="ListParagraph"/>
    <w:uiPriority w:val="34"/>
    <w:locked/>
    <w:rsid w:val="005B0C47"/>
    <w:rPr>
      <w:rFonts w:ascii="Times New Roman" w:eastAsia="Times New Roman" w:hAnsi="Times New Roman" w:cs="Times New Roman"/>
      <w:position w:val="-1"/>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4506">
      <w:bodyDiv w:val="1"/>
      <w:marLeft w:val="0"/>
      <w:marRight w:val="0"/>
      <w:marTop w:val="0"/>
      <w:marBottom w:val="0"/>
      <w:divBdr>
        <w:top w:val="none" w:sz="0" w:space="0" w:color="auto"/>
        <w:left w:val="none" w:sz="0" w:space="0" w:color="auto"/>
        <w:bottom w:val="none" w:sz="0" w:space="0" w:color="auto"/>
        <w:right w:val="none" w:sz="0" w:space="0" w:color="auto"/>
      </w:divBdr>
    </w:div>
    <w:div w:id="346636202">
      <w:bodyDiv w:val="1"/>
      <w:marLeft w:val="0"/>
      <w:marRight w:val="0"/>
      <w:marTop w:val="0"/>
      <w:marBottom w:val="0"/>
      <w:divBdr>
        <w:top w:val="none" w:sz="0" w:space="0" w:color="auto"/>
        <w:left w:val="none" w:sz="0" w:space="0" w:color="auto"/>
        <w:bottom w:val="none" w:sz="0" w:space="0" w:color="auto"/>
        <w:right w:val="none" w:sz="0" w:space="0" w:color="auto"/>
      </w:divBdr>
    </w:div>
    <w:div w:id="354384465">
      <w:bodyDiv w:val="1"/>
      <w:marLeft w:val="0"/>
      <w:marRight w:val="0"/>
      <w:marTop w:val="0"/>
      <w:marBottom w:val="0"/>
      <w:divBdr>
        <w:top w:val="none" w:sz="0" w:space="0" w:color="auto"/>
        <w:left w:val="none" w:sz="0" w:space="0" w:color="auto"/>
        <w:bottom w:val="none" w:sz="0" w:space="0" w:color="auto"/>
        <w:right w:val="none" w:sz="0" w:space="0" w:color="auto"/>
      </w:divBdr>
    </w:div>
    <w:div w:id="503515195">
      <w:bodyDiv w:val="1"/>
      <w:marLeft w:val="0"/>
      <w:marRight w:val="0"/>
      <w:marTop w:val="0"/>
      <w:marBottom w:val="0"/>
      <w:divBdr>
        <w:top w:val="none" w:sz="0" w:space="0" w:color="auto"/>
        <w:left w:val="none" w:sz="0" w:space="0" w:color="auto"/>
        <w:bottom w:val="none" w:sz="0" w:space="0" w:color="auto"/>
        <w:right w:val="none" w:sz="0" w:space="0" w:color="auto"/>
      </w:divBdr>
    </w:div>
    <w:div w:id="591089566">
      <w:bodyDiv w:val="1"/>
      <w:marLeft w:val="0"/>
      <w:marRight w:val="0"/>
      <w:marTop w:val="0"/>
      <w:marBottom w:val="0"/>
      <w:divBdr>
        <w:top w:val="none" w:sz="0" w:space="0" w:color="auto"/>
        <w:left w:val="none" w:sz="0" w:space="0" w:color="auto"/>
        <w:bottom w:val="none" w:sz="0" w:space="0" w:color="auto"/>
        <w:right w:val="none" w:sz="0" w:space="0" w:color="auto"/>
      </w:divBdr>
    </w:div>
    <w:div w:id="639187884">
      <w:bodyDiv w:val="1"/>
      <w:marLeft w:val="0"/>
      <w:marRight w:val="0"/>
      <w:marTop w:val="0"/>
      <w:marBottom w:val="0"/>
      <w:divBdr>
        <w:top w:val="none" w:sz="0" w:space="0" w:color="auto"/>
        <w:left w:val="none" w:sz="0" w:space="0" w:color="auto"/>
        <w:bottom w:val="none" w:sz="0" w:space="0" w:color="auto"/>
        <w:right w:val="none" w:sz="0" w:space="0" w:color="auto"/>
      </w:divBdr>
    </w:div>
    <w:div w:id="640036384">
      <w:bodyDiv w:val="1"/>
      <w:marLeft w:val="0"/>
      <w:marRight w:val="0"/>
      <w:marTop w:val="0"/>
      <w:marBottom w:val="0"/>
      <w:divBdr>
        <w:top w:val="none" w:sz="0" w:space="0" w:color="auto"/>
        <w:left w:val="none" w:sz="0" w:space="0" w:color="auto"/>
        <w:bottom w:val="none" w:sz="0" w:space="0" w:color="auto"/>
        <w:right w:val="none" w:sz="0" w:space="0" w:color="auto"/>
      </w:divBdr>
    </w:div>
    <w:div w:id="689840110">
      <w:bodyDiv w:val="1"/>
      <w:marLeft w:val="0"/>
      <w:marRight w:val="0"/>
      <w:marTop w:val="0"/>
      <w:marBottom w:val="0"/>
      <w:divBdr>
        <w:top w:val="none" w:sz="0" w:space="0" w:color="auto"/>
        <w:left w:val="none" w:sz="0" w:space="0" w:color="auto"/>
        <w:bottom w:val="none" w:sz="0" w:space="0" w:color="auto"/>
        <w:right w:val="none" w:sz="0" w:space="0" w:color="auto"/>
      </w:divBdr>
    </w:div>
    <w:div w:id="1206522911">
      <w:bodyDiv w:val="1"/>
      <w:marLeft w:val="0"/>
      <w:marRight w:val="0"/>
      <w:marTop w:val="0"/>
      <w:marBottom w:val="0"/>
      <w:divBdr>
        <w:top w:val="none" w:sz="0" w:space="0" w:color="auto"/>
        <w:left w:val="none" w:sz="0" w:space="0" w:color="auto"/>
        <w:bottom w:val="none" w:sz="0" w:space="0" w:color="auto"/>
        <w:right w:val="none" w:sz="0" w:space="0" w:color="auto"/>
      </w:divBdr>
    </w:div>
    <w:div w:id="1462185646">
      <w:bodyDiv w:val="1"/>
      <w:marLeft w:val="0"/>
      <w:marRight w:val="0"/>
      <w:marTop w:val="0"/>
      <w:marBottom w:val="0"/>
      <w:divBdr>
        <w:top w:val="none" w:sz="0" w:space="0" w:color="auto"/>
        <w:left w:val="none" w:sz="0" w:space="0" w:color="auto"/>
        <w:bottom w:val="none" w:sz="0" w:space="0" w:color="auto"/>
        <w:right w:val="none" w:sz="0" w:space="0" w:color="auto"/>
      </w:divBdr>
    </w:div>
    <w:div w:id="1618180460">
      <w:bodyDiv w:val="1"/>
      <w:marLeft w:val="0"/>
      <w:marRight w:val="0"/>
      <w:marTop w:val="0"/>
      <w:marBottom w:val="0"/>
      <w:divBdr>
        <w:top w:val="none" w:sz="0" w:space="0" w:color="auto"/>
        <w:left w:val="none" w:sz="0" w:space="0" w:color="auto"/>
        <w:bottom w:val="none" w:sz="0" w:space="0" w:color="auto"/>
        <w:right w:val="none" w:sz="0" w:space="0" w:color="auto"/>
      </w:divBdr>
    </w:div>
    <w:div w:id="1769158864">
      <w:bodyDiv w:val="1"/>
      <w:marLeft w:val="0"/>
      <w:marRight w:val="0"/>
      <w:marTop w:val="0"/>
      <w:marBottom w:val="0"/>
      <w:divBdr>
        <w:top w:val="none" w:sz="0" w:space="0" w:color="auto"/>
        <w:left w:val="none" w:sz="0" w:space="0" w:color="auto"/>
        <w:bottom w:val="none" w:sz="0" w:space="0" w:color="auto"/>
        <w:right w:val="none" w:sz="0" w:space="0" w:color="auto"/>
      </w:divBdr>
    </w:div>
    <w:div w:id="1865551591">
      <w:bodyDiv w:val="1"/>
      <w:marLeft w:val="0"/>
      <w:marRight w:val="0"/>
      <w:marTop w:val="0"/>
      <w:marBottom w:val="0"/>
      <w:divBdr>
        <w:top w:val="none" w:sz="0" w:space="0" w:color="auto"/>
        <w:left w:val="none" w:sz="0" w:space="0" w:color="auto"/>
        <w:bottom w:val="none" w:sz="0" w:space="0" w:color="auto"/>
        <w:right w:val="none" w:sz="0" w:space="0" w:color="auto"/>
      </w:divBdr>
    </w:div>
    <w:div w:id="204139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zzQ3ubz1HynJvCO/KBDRVBqUZQ==">AMUW2mXFvrHfkX29oNGrPndp9AIDX7R2TbuZPEcJJykwa9ha31jvu6np/idhBD3KBCscCRTK+VC8jvuM2BT18YqpdxQwshNAr/hEh2sa+F4IjTYLcy9wV9I=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75A9AC-3901-4D57-B46F-BC1504A8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surahmat_kua</dc:creator>
  <cp:lastModifiedBy>ACER</cp:lastModifiedBy>
  <cp:revision>13</cp:revision>
  <dcterms:created xsi:type="dcterms:W3CDTF">2024-12-11T08:10:00Z</dcterms:created>
  <dcterms:modified xsi:type="dcterms:W3CDTF">2024-12-17T08:44:00Z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id="Hr4C5Ahs"/&gt;&lt;style id="http://www.zotero.org/styles/chicago-fullnote-bibliography" locale="en-GB" hasBibliography="1" bibliographyStyleHasBeenSet="1"/&gt;&lt;prefs&gt;&lt;pref name="fieldType" value="Field"</vt:lpwstr>
  </property>
  <property fmtid="{D5CDD505-2E9C-101B-9397-08002B2CF9AE}" pid="3" name="ZOTERO_PREF_2">
    <vt:lpwstr>/&gt;&lt;pref name="noteType" value="1"/&gt;&lt;/prefs&gt;&lt;/data&gt;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12th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Document_1">
    <vt:lpwstr>True</vt:lpwstr>
  </property>
  <property fmtid="{D5CDD505-2E9C-101B-9397-08002B2CF9AE}" pid="25" name="Mendeley Unique User Id_1">
    <vt:lpwstr>5eb4b074-884b-3ed0-b3d1-7b72674e369a</vt:lpwstr>
  </property>
  <property fmtid="{D5CDD505-2E9C-101B-9397-08002B2CF9AE}" pid="26" name="Mendeley Citation Style_1">
    <vt:lpwstr>http://www.zotero.org/styles/modern-humanities-research-association</vt:lpwstr>
  </property>
</Properties>
</file>