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6697" w14:textId="77777777" w:rsidR="00CF407B" w:rsidRDefault="00CF407B" w:rsidP="008F17EF">
      <w:pPr>
        <w:spacing w:line="276" w:lineRule="auto"/>
        <w:jc w:val="center"/>
        <w:rPr>
          <w:b/>
          <w:sz w:val="28"/>
          <w:szCs w:val="28"/>
        </w:rPr>
      </w:pPr>
      <w:r w:rsidRPr="00CF407B">
        <w:rPr>
          <w:b/>
          <w:sz w:val="28"/>
          <w:szCs w:val="28"/>
        </w:rPr>
        <w:t xml:space="preserve">Education on the Effect of Price Perception on Consumer </w:t>
      </w:r>
    </w:p>
    <w:p w14:paraId="2BC60169" w14:textId="78DAAD47" w:rsidR="00CF407B" w:rsidRPr="00CF407B" w:rsidRDefault="00CF407B" w:rsidP="008F17EF">
      <w:pPr>
        <w:spacing w:line="276" w:lineRule="auto"/>
        <w:jc w:val="center"/>
        <w:rPr>
          <w:b/>
          <w:sz w:val="28"/>
          <w:szCs w:val="28"/>
        </w:rPr>
      </w:pPr>
      <w:r w:rsidRPr="00CF407B">
        <w:rPr>
          <w:b/>
          <w:sz w:val="28"/>
          <w:szCs w:val="28"/>
        </w:rPr>
        <w:t>Purchasing Decisions</w:t>
      </w:r>
    </w:p>
    <w:p w14:paraId="63E34EEF" w14:textId="231DD1A5" w:rsidR="00F77946" w:rsidRPr="000C428E" w:rsidRDefault="000C428E" w:rsidP="008F17EF">
      <w:pPr>
        <w:spacing w:line="276" w:lineRule="auto"/>
        <w:jc w:val="center"/>
        <w:rPr>
          <w:b/>
          <w:bCs/>
          <w:sz w:val="22"/>
          <w:szCs w:val="22"/>
          <w:vertAlign w:val="superscript"/>
        </w:rPr>
      </w:pPr>
      <w:r>
        <w:rPr>
          <w:b/>
        </w:rPr>
        <w:t>F</w:t>
      </w:r>
      <w:r w:rsidRPr="000C428E">
        <w:rPr>
          <w:b/>
        </w:rPr>
        <w:t xml:space="preserve">itriani </w:t>
      </w:r>
      <w:r>
        <w:rPr>
          <w:b/>
        </w:rPr>
        <w:t>Lestari</w:t>
      </w:r>
      <w:r>
        <w:rPr>
          <w:b/>
          <w:vertAlign w:val="superscript"/>
        </w:rPr>
        <w:t>1</w:t>
      </w:r>
      <w:r>
        <w:rPr>
          <w:b/>
        </w:rPr>
        <w:t xml:space="preserve">, </w:t>
      </w:r>
      <w:r w:rsidR="002E2A5D" w:rsidRPr="0097097B">
        <w:rPr>
          <w:b/>
        </w:rPr>
        <w:t>Nurul Aida Dayana</w:t>
      </w:r>
      <w:r>
        <w:rPr>
          <w:b/>
          <w:bCs/>
          <w:sz w:val="22"/>
          <w:szCs w:val="22"/>
          <w:vertAlign w:val="superscript"/>
        </w:rPr>
        <w:t>2</w:t>
      </w:r>
      <w:r w:rsidR="00F84DE2" w:rsidRPr="00F77946">
        <w:rPr>
          <w:b/>
          <w:bCs/>
          <w:sz w:val="22"/>
          <w:szCs w:val="22"/>
          <w:lang w:val="id-ID"/>
        </w:rPr>
        <w:t>,</w:t>
      </w:r>
      <w:r w:rsidR="00F84DE2" w:rsidRPr="00F77946">
        <w:rPr>
          <w:b/>
          <w:bCs/>
          <w:sz w:val="22"/>
          <w:szCs w:val="22"/>
        </w:rPr>
        <w:t xml:space="preserve"> </w:t>
      </w:r>
      <w:r w:rsidR="002E2A5D" w:rsidRPr="000C428E">
        <w:rPr>
          <w:b/>
          <w:bCs/>
        </w:rPr>
        <w:t>Mutia Dila Puspita</w:t>
      </w:r>
      <w:r>
        <w:rPr>
          <w:b/>
          <w:bCs/>
          <w:vertAlign w:val="superscript"/>
        </w:rPr>
        <w:t>3</w:t>
      </w:r>
      <w:r>
        <w:rPr>
          <w:b/>
          <w:bCs/>
        </w:rPr>
        <w:t xml:space="preserve">, </w:t>
      </w:r>
      <w:r w:rsidRPr="000C428E">
        <w:rPr>
          <w:b/>
          <w:bCs/>
        </w:rPr>
        <w:t>M. Ikhsan Harahap</w:t>
      </w:r>
      <w:r>
        <w:rPr>
          <w:b/>
          <w:bCs/>
          <w:vertAlign w:val="superscript"/>
        </w:rPr>
        <w:t>4</w:t>
      </w:r>
    </w:p>
    <w:p w14:paraId="53E1D309" w14:textId="6FADD5A6" w:rsidR="005A7403" w:rsidRDefault="00F84DE2" w:rsidP="004C528B">
      <w:pPr>
        <w:spacing w:line="276" w:lineRule="auto"/>
        <w:ind w:left="-142" w:right="-142"/>
        <w:jc w:val="center"/>
        <w:rPr>
          <w:vertAlign w:val="superscript"/>
        </w:rPr>
      </w:pPr>
      <w:r w:rsidRPr="00F77946">
        <w:rPr>
          <w:vertAlign w:val="superscript"/>
        </w:rPr>
        <w:t>1</w:t>
      </w:r>
      <w:r w:rsidR="00EC6F0A">
        <w:rPr>
          <w:vertAlign w:val="superscript"/>
        </w:rPr>
        <w:t>,2,3,4</w:t>
      </w:r>
      <w:r w:rsidR="005A7403" w:rsidRPr="005A7403">
        <w:t xml:space="preserve"> </w:t>
      </w:r>
      <w:r w:rsidR="004C528B">
        <w:t>F</w:t>
      </w:r>
      <w:r w:rsidR="004C528B" w:rsidRPr="004C528B">
        <w:t xml:space="preserve">aculty of </w:t>
      </w:r>
      <w:proofErr w:type="spellStart"/>
      <w:r w:rsidR="004C528B" w:rsidRPr="004C528B">
        <w:t>islamic</w:t>
      </w:r>
      <w:proofErr w:type="spellEnd"/>
      <w:r w:rsidR="004C528B" w:rsidRPr="004C528B">
        <w:t xml:space="preserve"> economics and business</w:t>
      </w:r>
      <w:r w:rsidR="005A7403" w:rsidRPr="00D419CF">
        <w:t xml:space="preserve">, Universitas Islam </w:t>
      </w:r>
      <w:r w:rsidR="00EC6F0A">
        <w:t>Negeri</w:t>
      </w:r>
      <w:r w:rsidR="005A7403" w:rsidRPr="00D419CF">
        <w:t xml:space="preserve"> Sumatera Utara</w:t>
      </w:r>
      <w:r w:rsidR="00EC6F0A">
        <w:t>, Medan</w:t>
      </w:r>
    </w:p>
    <w:p w14:paraId="0AC4AA9B" w14:textId="59EA0307" w:rsidR="000C428E" w:rsidRPr="000C428E" w:rsidRDefault="000C428E" w:rsidP="00EC6F0A">
      <w:pPr>
        <w:spacing w:line="276" w:lineRule="auto"/>
        <w:ind w:left="-426" w:right="-568"/>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rsidTr="00962748">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7A191AA7"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rsidTr="00962748">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2D848CAC" w:rsidR="002D6DA9" w:rsidRDefault="00F84DE2">
            <w:pPr>
              <w:spacing w:line="276" w:lineRule="auto"/>
              <w:jc w:val="both"/>
            </w:pPr>
            <w:r>
              <w:t xml:space="preserve">Received </w:t>
            </w:r>
            <w:r w:rsidR="004C528B">
              <w:t>10 April</w:t>
            </w:r>
            <w:r>
              <w:t xml:space="preserve"> </w:t>
            </w:r>
            <w:r w:rsidR="004C528B">
              <w:t>2023</w:t>
            </w:r>
          </w:p>
          <w:p w14:paraId="52F44F0F" w14:textId="6F7BCA94" w:rsidR="002D6DA9" w:rsidRDefault="00F84DE2">
            <w:pPr>
              <w:spacing w:line="276" w:lineRule="auto"/>
              <w:jc w:val="both"/>
            </w:pPr>
            <w:r>
              <w:t xml:space="preserve">Revised </w:t>
            </w:r>
            <w:r w:rsidR="004C528B">
              <w:t>1 May</w:t>
            </w:r>
            <w:r>
              <w:t xml:space="preserve"> </w:t>
            </w:r>
            <w:r w:rsidR="004C528B">
              <w:t>2023</w:t>
            </w:r>
          </w:p>
          <w:p w14:paraId="0189E0F9" w14:textId="555243D5" w:rsidR="002D6DA9" w:rsidRDefault="00F84DE2">
            <w:pPr>
              <w:spacing w:line="276" w:lineRule="auto"/>
              <w:jc w:val="both"/>
            </w:pPr>
            <w:r>
              <w:t xml:space="preserve">Accepted </w:t>
            </w:r>
            <w:r w:rsidR="004C528B">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5E690415" w:rsidR="002D6DA9" w:rsidRPr="00777054" w:rsidRDefault="008F17EF" w:rsidP="008F17EF">
            <w:pPr>
              <w:jc w:val="both"/>
              <w:rPr>
                <w:iCs/>
                <w:color w:val="000000"/>
              </w:rPr>
            </w:pPr>
            <w:r w:rsidRPr="008F17EF">
              <w:rPr>
                <w:iCs/>
                <w:color w:val="000000"/>
              </w:rPr>
              <w:t xml:space="preserve">The rapid economic growth in Indonesia, especially in the retail sector, has affected the consumption patterns of people in big cities such as Medan. This article examines the influence of price perception on consumer purchasing decisions at </w:t>
            </w:r>
            <w:proofErr w:type="spellStart"/>
            <w:r w:rsidRPr="008F17EF">
              <w:rPr>
                <w:iCs/>
                <w:color w:val="000000"/>
              </w:rPr>
              <w:t>Swalayan</w:t>
            </w:r>
            <w:proofErr w:type="spellEnd"/>
            <w:r w:rsidRPr="008F17EF">
              <w:rPr>
                <w:iCs/>
                <w:color w:val="000000"/>
              </w:rPr>
              <w:t xml:space="preserve"> </w:t>
            </w:r>
            <w:proofErr w:type="spellStart"/>
            <w:r w:rsidRPr="008F17EF">
              <w:rPr>
                <w:iCs/>
                <w:color w:val="000000"/>
              </w:rPr>
              <w:t>Grosir</w:t>
            </w:r>
            <w:proofErr w:type="spellEnd"/>
            <w:r w:rsidRPr="008F17EF">
              <w:rPr>
                <w:iCs/>
                <w:color w:val="000000"/>
              </w:rPr>
              <w:t xml:space="preserve"> Indah, a minimarket chain that provides a variety of basic needs. This research uses Deep Interview, Training, and Participatory methods to understand consumers' perceptions of price and determine effective pricing strategies. The results show that discounts have a significant influence on consumer purchasing decisions. </w:t>
            </w:r>
            <w:proofErr w:type="gramStart"/>
            <w:r w:rsidRPr="008F17EF">
              <w:rPr>
                <w:iCs/>
                <w:color w:val="000000"/>
              </w:rPr>
              <w:t>Discounts</w:t>
            </w:r>
            <w:proofErr w:type="gramEnd"/>
            <w:r w:rsidRPr="008F17EF">
              <w:rPr>
                <w:iCs/>
                <w:color w:val="000000"/>
              </w:rPr>
              <w:t xml:space="preserve"> offered provide immediate benefits that increase consumers' attractiveness and motivation to make purchases, while promotions also play an important role although not as big as discounts. Fair and transparent pricing contributes to increased consumer satisfaction and </w:t>
            </w:r>
            <w:proofErr w:type="gramStart"/>
            <w:r w:rsidRPr="008F17EF">
              <w:rPr>
                <w:iCs/>
                <w:color w:val="000000"/>
              </w:rPr>
              <w:t>loyalty, and</w:t>
            </w:r>
            <w:proofErr w:type="gramEnd"/>
            <w:r w:rsidRPr="008F17EF">
              <w:rPr>
                <w:iCs/>
                <w:color w:val="000000"/>
              </w:rPr>
              <w:t xml:space="preserve"> encourages repeat purchases. The findings provide valuable insights for retail businesses in formulating pricing strategies that can improve consumer satisfaction and purchase decisions.</w:t>
            </w:r>
          </w:p>
        </w:tc>
      </w:tr>
      <w:tr w:rsidR="002D6DA9" w14:paraId="38F16A52" w14:textId="77777777" w:rsidTr="00962748">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445B61F9" w:rsidR="002D6DA9" w:rsidRDefault="004C528B">
            <w:pPr>
              <w:spacing w:line="276" w:lineRule="auto"/>
            </w:pPr>
            <w:r>
              <w:t>Education; Price Perception</w:t>
            </w:r>
            <w:r w:rsidR="00F84DE2">
              <w:t xml:space="preserve">; </w:t>
            </w:r>
            <w:r>
              <w:t>Purchasing Decision; Rapid Economic</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rsidTr="00962748">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005E1563" w:rsidR="002D6DA9" w:rsidRDefault="00F84DE2">
            <w:pPr>
              <w:spacing w:line="276" w:lineRule="auto"/>
            </w:pPr>
            <w:r>
              <w:t>Name</w:t>
            </w:r>
            <w:r w:rsidR="00EC6F0A">
              <w:t>:</w:t>
            </w:r>
            <w:r>
              <w:t xml:space="preserve"> </w:t>
            </w:r>
            <w:r w:rsidR="00EC6F0A" w:rsidRPr="00EC6F0A">
              <w:t>Fitriani Lestari</w:t>
            </w:r>
          </w:p>
          <w:p w14:paraId="46AD6D2A" w14:textId="2EC6E5F2" w:rsidR="002D6DA9" w:rsidRDefault="00F84DE2">
            <w:pPr>
              <w:spacing w:line="276" w:lineRule="auto"/>
            </w:pPr>
            <w:r>
              <w:t>Department</w:t>
            </w:r>
            <w:r w:rsidR="004C528B">
              <w:t xml:space="preserve">: </w:t>
            </w:r>
            <w:r w:rsidR="00EC6F0A">
              <w:t>Islamic Economic</w:t>
            </w:r>
          </w:p>
          <w:p w14:paraId="0641C5F8" w14:textId="73B38C02" w:rsidR="002D6DA9" w:rsidRDefault="00F84DE2">
            <w:pPr>
              <w:spacing w:line="276" w:lineRule="auto"/>
              <w:rPr>
                <w:sz w:val="22"/>
                <w:szCs w:val="22"/>
              </w:rPr>
            </w:pPr>
            <w:r>
              <w:t>Faculty</w:t>
            </w:r>
            <w:r w:rsidR="004C528B">
              <w:t>:</w:t>
            </w:r>
            <w:r>
              <w:t xml:space="preserve"> </w:t>
            </w:r>
            <w:r w:rsidR="004C528B">
              <w:t>F</w:t>
            </w:r>
            <w:r w:rsidR="004C528B" w:rsidRPr="004C528B">
              <w:t xml:space="preserve">aculty of </w:t>
            </w:r>
            <w:proofErr w:type="spellStart"/>
            <w:r w:rsidR="004C528B" w:rsidRPr="004C528B">
              <w:t>islamic</w:t>
            </w:r>
            <w:proofErr w:type="spellEnd"/>
            <w:r w:rsidR="004C528B" w:rsidRPr="004C528B">
              <w:t xml:space="preserve"> economics and business</w:t>
            </w:r>
          </w:p>
          <w:p w14:paraId="2454692D" w14:textId="6053BF67" w:rsidR="002D6DA9" w:rsidRDefault="00B75270">
            <w:pPr>
              <w:spacing w:line="276" w:lineRule="auto"/>
            </w:pPr>
            <w:r w:rsidRPr="00B75270">
              <w:t>Affiliation</w:t>
            </w:r>
            <w:r w:rsidR="004C528B">
              <w:t>:</w:t>
            </w:r>
            <w:r w:rsidR="00EC6F0A">
              <w:t xml:space="preserve"> </w:t>
            </w:r>
            <w:r w:rsidR="00EC6F0A" w:rsidRPr="00D419CF">
              <w:t xml:space="preserve">Universitas Islam </w:t>
            </w:r>
            <w:r w:rsidR="00EC6F0A">
              <w:t>Negeri</w:t>
            </w:r>
            <w:r w:rsidR="00EC6F0A" w:rsidRPr="00D419CF">
              <w:t xml:space="preserve"> Sumatera Utara</w:t>
            </w:r>
          </w:p>
          <w:p w14:paraId="5553B205" w14:textId="552BA278" w:rsidR="002D6DA9" w:rsidRDefault="00F84DE2">
            <w:pPr>
              <w:spacing w:line="276" w:lineRule="auto"/>
              <w:rPr>
                <w:color w:val="000000"/>
                <w:sz w:val="18"/>
                <w:szCs w:val="18"/>
              </w:rPr>
            </w:pPr>
            <w:r>
              <w:t xml:space="preserve">Email: </w:t>
            </w:r>
            <w:r w:rsidR="00EC6F0A" w:rsidRPr="00EC6F0A">
              <w:t>mry689377@gmail.com</w:t>
            </w:r>
          </w:p>
        </w:tc>
      </w:tr>
    </w:tbl>
    <w:p w14:paraId="0F14E5DB" w14:textId="77777777" w:rsidR="002D6DA9" w:rsidRDefault="002D6DA9">
      <w:pPr>
        <w:spacing w:line="276" w:lineRule="auto"/>
        <w:jc w:val="both"/>
      </w:pPr>
    </w:p>
    <w:p w14:paraId="2FC2BF54" w14:textId="4DFA09F8" w:rsidR="002D6DA9" w:rsidRPr="002E2A5D" w:rsidRDefault="00F77946">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02AB1AD2" w14:textId="77777777" w:rsidR="008F17EF" w:rsidRDefault="0097097B" w:rsidP="008F17EF">
      <w:pPr>
        <w:tabs>
          <w:tab w:val="left" w:pos="426"/>
        </w:tabs>
        <w:spacing w:line="276" w:lineRule="auto"/>
        <w:jc w:val="both"/>
        <w:rPr>
          <w:bCs/>
          <w:sz w:val="22"/>
          <w:szCs w:val="22"/>
        </w:rPr>
      </w:pPr>
      <w:r>
        <w:rPr>
          <w:bCs/>
          <w:sz w:val="24"/>
          <w:szCs w:val="24"/>
        </w:rPr>
        <w:tab/>
      </w:r>
      <w:r w:rsidR="008F17EF" w:rsidRPr="008F17EF">
        <w:rPr>
          <w:bCs/>
          <w:sz w:val="22"/>
          <w:szCs w:val="22"/>
        </w:rPr>
        <w:t>The Indonesian economy is experiencing rapid growth and progress in various fields such as retail and shopping. This significant development has had a positive impact on Indonesia's economic recovery. In Indonesia, along with rapid economic growth, especially in big cities, there have been changes in various sectors, including production and industry, and the growth of retail businesses into large-scale economic businesses (</w:t>
      </w:r>
      <w:proofErr w:type="spellStart"/>
      <w:r w:rsidR="008F17EF" w:rsidRPr="008F17EF">
        <w:rPr>
          <w:bCs/>
          <w:sz w:val="22"/>
          <w:szCs w:val="22"/>
        </w:rPr>
        <w:t>Baehaqi</w:t>
      </w:r>
      <w:proofErr w:type="spellEnd"/>
      <w:r w:rsidR="008F17EF" w:rsidRPr="008F17EF">
        <w:rPr>
          <w:bCs/>
          <w:sz w:val="22"/>
          <w:szCs w:val="22"/>
        </w:rPr>
        <w:t xml:space="preserve">, Udayana, and </w:t>
      </w:r>
      <w:proofErr w:type="spellStart"/>
      <w:r w:rsidR="008F17EF" w:rsidRPr="008F17EF">
        <w:rPr>
          <w:bCs/>
          <w:sz w:val="22"/>
          <w:szCs w:val="22"/>
        </w:rPr>
        <w:t>Welsa</w:t>
      </w:r>
      <w:proofErr w:type="spellEnd"/>
      <w:r w:rsidR="008F17EF" w:rsidRPr="008F17EF">
        <w:rPr>
          <w:bCs/>
          <w:sz w:val="22"/>
          <w:szCs w:val="22"/>
        </w:rPr>
        <w:t xml:space="preserve"> 2022). Competition in the retail business occurs both within the industry and individually. Because there are many types of retail businesses, competition occurs both within one type of retail and between different types of retail (</w:t>
      </w:r>
      <w:proofErr w:type="spellStart"/>
      <w:r w:rsidR="008F17EF" w:rsidRPr="008F17EF">
        <w:rPr>
          <w:bCs/>
          <w:sz w:val="22"/>
          <w:szCs w:val="22"/>
        </w:rPr>
        <w:t>Pardede</w:t>
      </w:r>
      <w:proofErr w:type="spellEnd"/>
      <w:r w:rsidR="008F17EF" w:rsidRPr="008F17EF">
        <w:rPr>
          <w:bCs/>
          <w:sz w:val="22"/>
          <w:szCs w:val="22"/>
        </w:rPr>
        <w:t xml:space="preserve"> 2017). The shift from traditional to modern lifestyles has led to changes in consumer lifestyles, especially in big cities (</w:t>
      </w:r>
      <w:proofErr w:type="spellStart"/>
      <w:r w:rsidR="008F17EF" w:rsidRPr="008F17EF">
        <w:rPr>
          <w:bCs/>
          <w:sz w:val="22"/>
          <w:szCs w:val="22"/>
        </w:rPr>
        <w:t>Baehaqi</w:t>
      </w:r>
      <w:proofErr w:type="spellEnd"/>
      <w:r w:rsidR="008F17EF" w:rsidRPr="008F17EF">
        <w:rPr>
          <w:bCs/>
          <w:sz w:val="22"/>
          <w:szCs w:val="22"/>
        </w:rPr>
        <w:t xml:space="preserve">, Udayana, and </w:t>
      </w:r>
      <w:proofErr w:type="spellStart"/>
      <w:r w:rsidR="008F17EF" w:rsidRPr="008F17EF">
        <w:rPr>
          <w:bCs/>
          <w:sz w:val="22"/>
          <w:szCs w:val="22"/>
        </w:rPr>
        <w:t>Welsa</w:t>
      </w:r>
      <w:proofErr w:type="spellEnd"/>
      <w:r w:rsidR="008F17EF" w:rsidRPr="008F17EF">
        <w:rPr>
          <w:bCs/>
          <w:sz w:val="22"/>
          <w:szCs w:val="22"/>
        </w:rPr>
        <w:t xml:space="preserve"> 2022). With 24-hour opening hours, modern retailers (especially minimarkets) make competition between modern and traditional retailers </w:t>
      </w:r>
      <w:r w:rsidR="008F17EF" w:rsidRPr="008F17EF">
        <w:rPr>
          <w:bCs/>
          <w:sz w:val="22"/>
          <w:szCs w:val="22"/>
        </w:rPr>
        <w:lastRenderedPageBreak/>
        <w:t>increasingly unbalanced. The advantages of modern retail are comfortable conditions, cleanliness, elite impression, good service, and goods sold at low prices, complete, and quality (</w:t>
      </w:r>
      <w:proofErr w:type="spellStart"/>
      <w:r w:rsidR="008F17EF" w:rsidRPr="008F17EF">
        <w:rPr>
          <w:bCs/>
          <w:sz w:val="22"/>
          <w:szCs w:val="22"/>
        </w:rPr>
        <w:t>Pardede</w:t>
      </w:r>
      <w:proofErr w:type="spellEnd"/>
      <w:r w:rsidR="008F17EF" w:rsidRPr="008F17EF">
        <w:rPr>
          <w:bCs/>
          <w:sz w:val="22"/>
          <w:szCs w:val="22"/>
        </w:rPr>
        <w:t xml:space="preserve"> 2017). This is due to the increasing population which results in increasing consumption needs. People's consumption patterns are also influenced by increased income, better quality products and services, and changes in people's perspectives. One of the main factors that encourage people to shop is the changing needs of life. This has resulted in various businesses striving to satisfy customers. The retail business will result in many sellers offering various options to meet customer needs in terms of product quality, service, and price (</w:t>
      </w:r>
      <w:proofErr w:type="spellStart"/>
      <w:r w:rsidR="008F17EF" w:rsidRPr="008F17EF">
        <w:rPr>
          <w:bCs/>
          <w:sz w:val="22"/>
          <w:szCs w:val="22"/>
        </w:rPr>
        <w:t>Pardede</w:t>
      </w:r>
      <w:proofErr w:type="spellEnd"/>
      <w:r w:rsidR="008F17EF" w:rsidRPr="008F17EF">
        <w:rPr>
          <w:bCs/>
          <w:sz w:val="22"/>
          <w:szCs w:val="22"/>
        </w:rPr>
        <w:t xml:space="preserve"> 2017).</w:t>
      </w:r>
    </w:p>
    <w:p w14:paraId="3FDEF9B5" w14:textId="77777777" w:rsidR="008F17EF" w:rsidRDefault="00EE7DA0" w:rsidP="008F17EF">
      <w:pPr>
        <w:tabs>
          <w:tab w:val="left" w:pos="426"/>
        </w:tabs>
        <w:spacing w:line="276" w:lineRule="auto"/>
        <w:jc w:val="both"/>
        <w:rPr>
          <w:bCs/>
          <w:sz w:val="22"/>
          <w:szCs w:val="22"/>
        </w:rPr>
      </w:pPr>
      <w:r w:rsidRPr="00006E0A">
        <w:rPr>
          <w:bCs/>
          <w:sz w:val="22"/>
          <w:szCs w:val="22"/>
        </w:rPr>
        <w:tab/>
      </w:r>
      <w:r w:rsidR="008F17EF" w:rsidRPr="008F17EF">
        <w:rPr>
          <w:bCs/>
          <w:sz w:val="22"/>
          <w:szCs w:val="22"/>
        </w:rPr>
        <w:t>Sales of retail goods in the Retail Sales Index (RSI) are estimated to have increased by 194 percent compared to the previous month in 2020. the same month. In June 2020, the survey increased. Although still in the contraction phase of 17.1 percent (</w:t>
      </w:r>
      <w:proofErr w:type="spellStart"/>
      <w:r w:rsidR="008F17EF" w:rsidRPr="008F17EF">
        <w:rPr>
          <w:bCs/>
          <w:sz w:val="22"/>
          <w:szCs w:val="22"/>
        </w:rPr>
        <w:t>yoy</w:t>
      </w:r>
      <w:proofErr w:type="spellEnd"/>
      <w:r w:rsidR="008F17EF" w:rsidRPr="008F17EF">
        <w:rPr>
          <w:bCs/>
          <w:sz w:val="22"/>
          <w:szCs w:val="22"/>
        </w:rPr>
        <w:t>), it improved compared to the contraction in May of 20.6 percent (</w:t>
      </w:r>
      <w:proofErr w:type="spellStart"/>
      <w:r w:rsidR="008F17EF" w:rsidRPr="008F17EF">
        <w:rPr>
          <w:bCs/>
          <w:sz w:val="22"/>
          <w:szCs w:val="22"/>
        </w:rPr>
        <w:t>yoy</w:t>
      </w:r>
      <w:proofErr w:type="spellEnd"/>
      <w:r w:rsidR="008F17EF" w:rsidRPr="008F17EF">
        <w:rPr>
          <w:bCs/>
          <w:sz w:val="22"/>
          <w:szCs w:val="22"/>
        </w:rPr>
        <w:t>). Due to the coronavirus outbreak that caused restrictions on leaving the house, consumer purchasing power had decreased, but because retail goods are the main needs of the community, growth was rapid. Indonesia proved to be an ideal developing country for target marketing of retail goods. Over time, many retail businesses have developed, especially in the city of Medan (Baskoro, Ahsan, and Nasir 2023). The increasing population results in increasing consumption needs. People's consumption patterns are also influenced by increased income, better product and service quality, and changes in people's perspectives (</w:t>
      </w:r>
      <w:proofErr w:type="spellStart"/>
      <w:r w:rsidR="008F17EF" w:rsidRPr="008F17EF">
        <w:rPr>
          <w:bCs/>
          <w:sz w:val="22"/>
          <w:szCs w:val="22"/>
        </w:rPr>
        <w:t>Baehaqi</w:t>
      </w:r>
      <w:proofErr w:type="spellEnd"/>
      <w:r w:rsidR="008F17EF" w:rsidRPr="008F17EF">
        <w:rPr>
          <w:bCs/>
          <w:sz w:val="22"/>
          <w:szCs w:val="22"/>
        </w:rPr>
        <w:t xml:space="preserve">, Udayana, and </w:t>
      </w:r>
      <w:proofErr w:type="spellStart"/>
      <w:r w:rsidR="008F17EF" w:rsidRPr="008F17EF">
        <w:rPr>
          <w:bCs/>
          <w:sz w:val="22"/>
          <w:szCs w:val="22"/>
        </w:rPr>
        <w:t>Welsa</w:t>
      </w:r>
      <w:proofErr w:type="spellEnd"/>
      <w:r w:rsidR="008F17EF" w:rsidRPr="008F17EF">
        <w:rPr>
          <w:bCs/>
          <w:sz w:val="22"/>
          <w:szCs w:val="22"/>
        </w:rPr>
        <w:t xml:space="preserve"> 2022). One of the main factors that encourage people to shop is the changing needs of life. This has resulted in various businesses striving to satisfy customers. The retail business will result in many sellers offering a variety of options to meet customer needs in terms of product quality, service, and price.</w:t>
      </w:r>
    </w:p>
    <w:p w14:paraId="1990D280" w14:textId="77777777" w:rsidR="008F17EF" w:rsidRDefault="0097097B" w:rsidP="008F17EF">
      <w:pPr>
        <w:tabs>
          <w:tab w:val="left" w:pos="426"/>
        </w:tabs>
        <w:spacing w:line="276" w:lineRule="auto"/>
        <w:jc w:val="both"/>
        <w:rPr>
          <w:bCs/>
          <w:sz w:val="22"/>
          <w:szCs w:val="22"/>
        </w:rPr>
      </w:pPr>
      <w:r w:rsidRPr="00006E0A">
        <w:rPr>
          <w:bCs/>
          <w:sz w:val="22"/>
          <w:szCs w:val="22"/>
        </w:rPr>
        <w:tab/>
      </w:r>
      <w:r w:rsidR="008F17EF" w:rsidRPr="008F17EF">
        <w:rPr>
          <w:bCs/>
          <w:sz w:val="22"/>
          <w:szCs w:val="22"/>
        </w:rPr>
        <w:t>Results data (kompasiana.com) Retail sales in February 2023 increased by 0.6%, surpassing the previous estimate of a -0.8% decline. Then in March 2023, retail sales experienced good growth of 4.9% (</w:t>
      </w:r>
      <w:proofErr w:type="spellStart"/>
      <w:r w:rsidR="008F17EF" w:rsidRPr="008F17EF">
        <w:rPr>
          <w:bCs/>
          <w:sz w:val="22"/>
          <w:szCs w:val="22"/>
        </w:rPr>
        <w:t>mtm</w:t>
      </w:r>
      <w:proofErr w:type="spellEnd"/>
      <w:r w:rsidR="008F17EF" w:rsidRPr="008F17EF">
        <w:rPr>
          <w:bCs/>
          <w:sz w:val="22"/>
          <w:szCs w:val="22"/>
        </w:rPr>
        <w:t>). However, in April 2023, retail sales growth was not as big as the previous month, recording growth of only 1.5% (</w:t>
      </w:r>
      <w:proofErr w:type="spellStart"/>
      <w:r w:rsidR="008F17EF" w:rsidRPr="008F17EF">
        <w:rPr>
          <w:bCs/>
          <w:sz w:val="22"/>
          <w:szCs w:val="22"/>
        </w:rPr>
        <w:t>mtm</w:t>
      </w:r>
      <w:proofErr w:type="spellEnd"/>
      <w:r w:rsidR="008F17EF" w:rsidRPr="008F17EF">
        <w:rPr>
          <w:bCs/>
          <w:sz w:val="22"/>
          <w:szCs w:val="22"/>
        </w:rPr>
        <w:t>) which was expected to decline due to the inflation rate. Retail sales in May 2023 were recorded to have decreased or contracted by 4.5% / -4.5% (</w:t>
      </w:r>
      <w:proofErr w:type="spellStart"/>
      <w:r w:rsidR="008F17EF" w:rsidRPr="008F17EF">
        <w:rPr>
          <w:bCs/>
          <w:sz w:val="22"/>
          <w:szCs w:val="22"/>
        </w:rPr>
        <w:t>mtm</w:t>
      </w:r>
      <w:proofErr w:type="spellEnd"/>
      <w:r w:rsidR="008F17EF" w:rsidRPr="008F17EF">
        <w:rPr>
          <w:bCs/>
          <w:sz w:val="22"/>
          <w:szCs w:val="22"/>
        </w:rPr>
        <w:t>). The value was certainly lower than in April, and the value of retail sales in June 2023 is expected to contract by 0.1% (</w:t>
      </w:r>
      <w:proofErr w:type="spellStart"/>
      <w:r w:rsidR="008F17EF" w:rsidRPr="008F17EF">
        <w:rPr>
          <w:bCs/>
          <w:sz w:val="22"/>
          <w:szCs w:val="22"/>
        </w:rPr>
        <w:t>mtm</w:t>
      </w:r>
      <w:proofErr w:type="spellEnd"/>
      <w:r w:rsidR="008F17EF" w:rsidRPr="008F17EF">
        <w:rPr>
          <w:bCs/>
          <w:sz w:val="22"/>
          <w:szCs w:val="22"/>
        </w:rPr>
        <w:t xml:space="preserve">). Religious holidays, school holidays, and collective leave affect retail sales. Here the researcher wants to do an article on </w:t>
      </w:r>
      <w:proofErr w:type="spellStart"/>
      <w:r w:rsidR="008F17EF" w:rsidRPr="008F17EF">
        <w:rPr>
          <w:bCs/>
          <w:sz w:val="22"/>
          <w:szCs w:val="22"/>
        </w:rPr>
        <w:t>Grosir</w:t>
      </w:r>
      <w:proofErr w:type="spellEnd"/>
      <w:r w:rsidR="008F17EF" w:rsidRPr="008F17EF">
        <w:rPr>
          <w:bCs/>
          <w:sz w:val="22"/>
          <w:szCs w:val="22"/>
        </w:rPr>
        <w:t xml:space="preserve"> </w:t>
      </w:r>
      <w:proofErr w:type="spellStart"/>
      <w:r w:rsidR="008F17EF" w:rsidRPr="008F17EF">
        <w:rPr>
          <w:bCs/>
          <w:sz w:val="22"/>
          <w:szCs w:val="22"/>
        </w:rPr>
        <w:t>indah</w:t>
      </w:r>
      <w:proofErr w:type="spellEnd"/>
      <w:r w:rsidR="008F17EF" w:rsidRPr="008F17EF">
        <w:rPr>
          <w:bCs/>
          <w:sz w:val="22"/>
          <w:szCs w:val="22"/>
        </w:rPr>
        <w:t xml:space="preserve"> customers. </w:t>
      </w:r>
      <w:proofErr w:type="spellStart"/>
      <w:r w:rsidR="008F17EF" w:rsidRPr="008F17EF">
        <w:rPr>
          <w:bCs/>
          <w:sz w:val="22"/>
          <w:szCs w:val="22"/>
        </w:rPr>
        <w:t>Grosir</w:t>
      </w:r>
      <w:proofErr w:type="spellEnd"/>
      <w:r w:rsidR="008F17EF" w:rsidRPr="008F17EF">
        <w:rPr>
          <w:bCs/>
          <w:sz w:val="22"/>
          <w:szCs w:val="22"/>
        </w:rPr>
        <w:t xml:space="preserve"> </w:t>
      </w:r>
      <w:proofErr w:type="spellStart"/>
      <w:r w:rsidR="008F17EF" w:rsidRPr="008F17EF">
        <w:rPr>
          <w:bCs/>
          <w:sz w:val="22"/>
          <w:szCs w:val="22"/>
        </w:rPr>
        <w:t>indah</w:t>
      </w:r>
      <w:proofErr w:type="spellEnd"/>
      <w:r w:rsidR="008F17EF" w:rsidRPr="008F17EF">
        <w:rPr>
          <w:bCs/>
          <w:sz w:val="22"/>
          <w:szCs w:val="22"/>
        </w:rPr>
        <w:t xml:space="preserve"> is a chain of minimarkets that sells basic needs and daily necessities. </w:t>
      </w:r>
      <w:proofErr w:type="spellStart"/>
      <w:r w:rsidR="008F17EF" w:rsidRPr="008F17EF">
        <w:rPr>
          <w:bCs/>
          <w:sz w:val="22"/>
          <w:szCs w:val="22"/>
        </w:rPr>
        <w:t>Grosir</w:t>
      </w:r>
      <w:proofErr w:type="spellEnd"/>
      <w:r w:rsidR="008F17EF" w:rsidRPr="008F17EF">
        <w:rPr>
          <w:bCs/>
          <w:sz w:val="22"/>
          <w:szCs w:val="22"/>
        </w:rPr>
        <w:t xml:space="preserve"> </w:t>
      </w:r>
      <w:proofErr w:type="spellStart"/>
      <w:r w:rsidR="008F17EF" w:rsidRPr="008F17EF">
        <w:rPr>
          <w:bCs/>
          <w:sz w:val="22"/>
          <w:szCs w:val="22"/>
        </w:rPr>
        <w:t>indah</w:t>
      </w:r>
      <w:proofErr w:type="spellEnd"/>
      <w:r w:rsidR="008F17EF" w:rsidRPr="008F17EF">
        <w:rPr>
          <w:bCs/>
          <w:sz w:val="22"/>
          <w:szCs w:val="22"/>
        </w:rPr>
        <w:t xml:space="preserve"> provides a wide range of consumer needs including cigarettes, instant noodles, cooking oil, toiletries, beauty tools, powdered and condensed milk, various types of biscuits and wet bread, soft drinks in various packages, household supplies, baking ingredients, mosquito repellent, over-the-counter medicines, electrical appliances, baby supplies, and sometimes toys for children (</w:t>
      </w:r>
      <w:proofErr w:type="spellStart"/>
      <w:r w:rsidR="008F17EF" w:rsidRPr="008F17EF">
        <w:rPr>
          <w:bCs/>
          <w:sz w:val="22"/>
          <w:szCs w:val="22"/>
        </w:rPr>
        <w:t>Pardede</w:t>
      </w:r>
      <w:proofErr w:type="spellEnd"/>
      <w:r w:rsidR="008F17EF" w:rsidRPr="008F17EF">
        <w:rPr>
          <w:bCs/>
          <w:sz w:val="22"/>
          <w:szCs w:val="22"/>
        </w:rPr>
        <w:t xml:space="preserve"> 2017).</w:t>
      </w:r>
    </w:p>
    <w:p w14:paraId="1E208A3F" w14:textId="77777777" w:rsidR="008F17EF" w:rsidRDefault="0097097B" w:rsidP="008F17EF">
      <w:pPr>
        <w:tabs>
          <w:tab w:val="left" w:pos="426"/>
        </w:tabs>
        <w:spacing w:line="276" w:lineRule="auto"/>
        <w:jc w:val="both"/>
        <w:rPr>
          <w:bCs/>
          <w:sz w:val="22"/>
          <w:szCs w:val="22"/>
        </w:rPr>
      </w:pPr>
      <w:r w:rsidRPr="00006E0A">
        <w:rPr>
          <w:bCs/>
          <w:sz w:val="22"/>
          <w:szCs w:val="22"/>
        </w:rPr>
        <w:tab/>
      </w:r>
      <w:r w:rsidR="008F17EF" w:rsidRPr="008F17EF">
        <w:rPr>
          <w:bCs/>
          <w:sz w:val="22"/>
          <w:szCs w:val="22"/>
        </w:rPr>
        <w:t xml:space="preserve">Exquisite Wholesale emphasizes friendly and responsive customer service in addition to providing a wide range of products. A team of well-trained employees is always ready to help customers find the products they need and provide useful advice. </w:t>
      </w:r>
      <w:proofErr w:type="spellStart"/>
      <w:r w:rsidR="008F17EF" w:rsidRPr="008F17EF">
        <w:rPr>
          <w:bCs/>
          <w:sz w:val="22"/>
          <w:szCs w:val="22"/>
        </w:rPr>
        <w:t>Grosir</w:t>
      </w:r>
      <w:proofErr w:type="spellEnd"/>
      <w:r w:rsidR="008F17EF" w:rsidRPr="008F17EF">
        <w:rPr>
          <w:bCs/>
          <w:sz w:val="22"/>
          <w:szCs w:val="22"/>
        </w:rPr>
        <w:t xml:space="preserve"> </w:t>
      </w:r>
      <w:proofErr w:type="spellStart"/>
      <w:r w:rsidR="008F17EF" w:rsidRPr="008F17EF">
        <w:rPr>
          <w:bCs/>
          <w:sz w:val="22"/>
          <w:szCs w:val="22"/>
        </w:rPr>
        <w:t>indah</w:t>
      </w:r>
      <w:proofErr w:type="spellEnd"/>
      <w:r w:rsidR="008F17EF" w:rsidRPr="008F17EF">
        <w:rPr>
          <w:bCs/>
          <w:sz w:val="22"/>
          <w:szCs w:val="22"/>
        </w:rPr>
        <w:t xml:space="preserve"> has added value that distinguishes it from other supermarkets (Baskoro, Ahsan, and Nasir 2023). Price perception is one of the things that is considered from the consumer's point of view. Often the prices of goods sold by a store are different from the prices of goods sold offline and online, and the promotions offered are also different (Wijaya and </w:t>
      </w:r>
      <w:proofErr w:type="spellStart"/>
      <w:r w:rsidR="008F17EF" w:rsidRPr="008F17EF">
        <w:rPr>
          <w:bCs/>
          <w:sz w:val="22"/>
          <w:szCs w:val="22"/>
        </w:rPr>
        <w:t>Budiani</w:t>
      </w:r>
      <w:proofErr w:type="spellEnd"/>
      <w:r w:rsidR="008F17EF" w:rsidRPr="008F17EF">
        <w:rPr>
          <w:bCs/>
          <w:sz w:val="22"/>
          <w:szCs w:val="22"/>
        </w:rPr>
        <w:t xml:space="preserve"> 2022). Kotler and Keller (2012) state that price is the total money needed to get products and services in transactions to get these products. Consumers usually use price perceptions to find out information about the price and value of product benefits. Consumer perceptions of price can influence their decision to buy or use an item, so that business actors must be </w:t>
      </w:r>
      <w:r w:rsidR="008F17EF" w:rsidRPr="008F17EF">
        <w:rPr>
          <w:bCs/>
          <w:sz w:val="22"/>
          <w:szCs w:val="22"/>
        </w:rPr>
        <w:lastRenderedPageBreak/>
        <w:t>able to provide high quality goods and services (</w:t>
      </w:r>
      <w:proofErr w:type="spellStart"/>
      <w:r w:rsidR="008F17EF" w:rsidRPr="008F17EF">
        <w:rPr>
          <w:bCs/>
          <w:sz w:val="22"/>
          <w:szCs w:val="22"/>
        </w:rPr>
        <w:t>Baehaqi</w:t>
      </w:r>
      <w:proofErr w:type="spellEnd"/>
      <w:r w:rsidR="008F17EF" w:rsidRPr="008F17EF">
        <w:rPr>
          <w:bCs/>
          <w:sz w:val="22"/>
          <w:szCs w:val="22"/>
        </w:rPr>
        <w:t xml:space="preserve">, Udayana, and </w:t>
      </w:r>
      <w:proofErr w:type="spellStart"/>
      <w:r w:rsidR="008F17EF" w:rsidRPr="008F17EF">
        <w:rPr>
          <w:bCs/>
          <w:sz w:val="22"/>
          <w:szCs w:val="22"/>
        </w:rPr>
        <w:t>Welsa</w:t>
      </w:r>
      <w:proofErr w:type="spellEnd"/>
      <w:r w:rsidR="008F17EF" w:rsidRPr="008F17EF">
        <w:rPr>
          <w:bCs/>
          <w:sz w:val="22"/>
          <w:szCs w:val="22"/>
        </w:rPr>
        <w:t xml:space="preserve"> 2022). According to the results of Sarini Kodu's article (2013), perceived price, product quality, and service quality affect purchasing decisions (</w:t>
      </w:r>
      <w:proofErr w:type="spellStart"/>
      <w:r w:rsidR="008F17EF" w:rsidRPr="008F17EF">
        <w:rPr>
          <w:bCs/>
          <w:sz w:val="22"/>
          <w:szCs w:val="22"/>
        </w:rPr>
        <w:t>Pardede</w:t>
      </w:r>
      <w:proofErr w:type="spellEnd"/>
      <w:r w:rsidR="008F17EF" w:rsidRPr="008F17EF">
        <w:rPr>
          <w:bCs/>
          <w:sz w:val="22"/>
          <w:szCs w:val="22"/>
        </w:rPr>
        <w:t xml:space="preserve"> 2017). As part of the consumer purchasing decision-making process, perception plays an important role in providing encouragement to customers to make purchases. Any information received by individuals will be interpreted to serve as a basis for determining the actions to be taken. (Wijaya and </w:t>
      </w:r>
      <w:proofErr w:type="spellStart"/>
      <w:r w:rsidR="008F17EF" w:rsidRPr="008F17EF">
        <w:rPr>
          <w:bCs/>
          <w:sz w:val="22"/>
          <w:szCs w:val="22"/>
        </w:rPr>
        <w:t>Budiani</w:t>
      </w:r>
      <w:proofErr w:type="spellEnd"/>
      <w:r w:rsidR="008F17EF" w:rsidRPr="008F17EF">
        <w:rPr>
          <w:bCs/>
          <w:sz w:val="22"/>
          <w:szCs w:val="22"/>
        </w:rPr>
        <w:t xml:space="preserve"> 2022). The fact that </w:t>
      </w:r>
      <w:proofErr w:type="spellStart"/>
      <w:r w:rsidR="008F17EF" w:rsidRPr="008F17EF">
        <w:rPr>
          <w:bCs/>
          <w:sz w:val="22"/>
          <w:szCs w:val="22"/>
        </w:rPr>
        <w:t>Swalayan</w:t>
      </w:r>
      <w:proofErr w:type="spellEnd"/>
      <w:r w:rsidR="008F17EF" w:rsidRPr="008F17EF">
        <w:rPr>
          <w:bCs/>
          <w:sz w:val="22"/>
          <w:szCs w:val="22"/>
        </w:rPr>
        <w:t xml:space="preserve"> </w:t>
      </w:r>
      <w:proofErr w:type="spellStart"/>
      <w:r w:rsidR="008F17EF" w:rsidRPr="008F17EF">
        <w:rPr>
          <w:bCs/>
          <w:sz w:val="22"/>
          <w:szCs w:val="22"/>
        </w:rPr>
        <w:t>Grosir</w:t>
      </w:r>
      <w:proofErr w:type="spellEnd"/>
      <w:r w:rsidR="008F17EF" w:rsidRPr="008F17EF">
        <w:rPr>
          <w:bCs/>
          <w:sz w:val="22"/>
          <w:szCs w:val="22"/>
        </w:rPr>
        <w:t xml:space="preserve"> </w:t>
      </w:r>
      <w:proofErr w:type="spellStart"/>
      <w:r w:rsidR="008F17EF" w:rsidRPr="008F17EF">
        <w:rPr>
          <w:bCs/>
          <w:sz w:val="22"/>
          <w:szCs w:val="22"/>
        </w:rPr>
        <w:t>indah</w:t>
      </w:r>
      <w:proofErr w:type="spellEnd"/>
      <w:r w:rsidR="008F17EF" w:rsidRPr="008F17EF">
        <w:rPr>
          <w:bCs/>
          <w:sz w:val="22"/>
          <w:szCs w:val="22"/>
        </w:rPr>
        <w:t xml:space="preserve">, like many other retailers, faces increasingly fierce competition from large competitors, such as </w:t>
      </w:r>
      <w:proofErr w:type="spellStart"/>
      <w:r w:rsidR="008F17EF" w:rsidRPr="008F17EF">
        <w:rPr>
          <w:bCs/>
          <w:sz w:val="22"/>
          <w:szCs w:val="22"/>
        </w:rPr>
        <w:t>Indomaret</w:t>
      </w:r>
      <w:proofErr w:type="spellEnd"/>
      <w:r w:rsidR="008F17EF" w:rsidRPr="008F17EF">
        <w:rPr>
          <w:bCs/>
          <w:sz w:val="22"/>
          <w:szCs w:val="22"/>
        </w:rPr>
        <w:t xml:space="preserve">, </w:t>
      </w:r>
      <w:proofErr w:type="spellStart"/>
      <w:r w:rsidR="008F17EF" w:rsidRPr="008F17EF">
        <w:rPr>
          <w:bCs/>
          <w:sz w:val="22"/>
          <w:szCs w:val="22"/>
        </w:rPr>
        <w:t>Alfamart</w:t>
      </w:r>
      <w:proofErr w:type="spellEnd"/>
      <w:r w:rsidR="008F17EF" w:rsidRPr="008F17EF">
        <w:rPr>
          <w:bCs/>
          <w:sz w:val="22"/>
          <w:szCs w:val="22"/>
        </w:rPr>
        <w:t xml:space="preserve">, and </w:t>
      </w:r>
      <w:proofErr w:type="spellStart"/>
      <w:r w:rsidR="008F17EF" w:rsidRPr="008F17EF">
        <w:rPr>
          <w:bCs/>
          <w:sz w:val="22"/>
          <w:szCs w:val="22"/>
        </w:rPr>
        <w:t>Alfamidi</w:t>
      </w:r>
      <w:proofErr w:type="spellEnd"/>
      <w:r w:rsidR="008F17EF" w:rsidRPr="008F17EF">
        <w:rPr>
          <w:bCs/>
          <w:sz w:val="22"/>
          <w:szCs w:val="22"/>
        </w:rPr>
        <w:t>, strengthens the background of this article. These three minimarket chains have managed to attract customers with various strategies, such as efficient services and competitive prices. (Baskoro, Ahsan, and Nasir 2023).</w:t>
      </w:r>
    </w:p>
    <w:p w14:paraId="6A78E1E1" w14:textId="3A42D436" w:rsidR="00EE7DA0" w:rsidRPr="00006E0A" w:rsidRDefault="0097097B" w:rsidP="008F17EF">
      <w:pPr>
        <w:tabs>
          <w:tab w:val="left" w:pos="426"/>
        </w:tabs>
        <w:spacing w:line="276" w:lineRule="auto"/>
        <w:jc w:val="both"/>
        <w:rPr>
          <w:bCs/>
          <w:sz w:val="22"/>
          <w:szCs w:val="22"/>
        </w:rPr>
      </w:pPr>
      <w:r w:rsidRPr="00006E0A">
        <w:rPr>
          <w:bCs/>
          <w:sz w:val="22"/>
          <w:szCs w:val="22"/>
        </w:rPr>
        <w:tab/>
      </w:r>
      <w:r w:rsidR="008F17EF" w:rsidRPr="008F17EF">
        <w:rPr>
          <w:bCs/>
          <w:sz w:val="22"/>
          <w:szCs w:val="22"/>
        </w:rPr>
        <w:t xml:space="preserve">This article aims to determine the effect of price perceptions on consumer purchasing decisions at the beautiful wholesale supermarket. Through this research, it is hoped that it can be identified how various price factors affect consumer purchasing decisions, as well as how these price perceptions affect shopping patterns at </w:t>
      </w:r>
      <w:proofErr w:type="spellStart"/>
      <w:r w:rsidR="008F17EF" w:rsidRPr="008F17EF">
        <w:rPr>
          <w:bCs/>
          <w:sz w:val="22"/>
          <w:szCs w:val="22"/>
        </w:rPr>
        <w:t>Swalayan</w:t>
      </w:r>
      <w:proofErr w:type="spellEnd"/>
      <w:r w:rsidR="008F17EF" w:rsidRPr="008F17EF">
        <w:rPr>
          <w:bCs/>
          <w:sz w:val="22"/>
          <w:szCs w:val="22"/>
        </w:rPr>
        <w:t xml:space="preserve"> </w:t>
      </w:r>
      <w:proofErr w:type="spellStart"/>
      <w:r w:rsidR="008F17EF" w:rsidRPr="008F17EF">
        <w:rPr>
          <w:bCs/>
          <w:sz w:val="22"/>
          <w:szCs w:val="22"/>
        </w:rPr>
        <w:t>Grosir</w:t>
      </w:r>
      <w:proofErr w:type="spellEnd"/>
      <w:r w:rsidR="008F17EF" w:rsidRPr="008F17EF">
        <w:rPr>
          <w:bCs/>
          <w:sz w:val="22"/>
          <w:szCs w:val="22"/>
        </w:rPr>
        <w:t xml:space="preserve"> Indah. This information will assist in formulating more effective pricing strategies and increasing customer satisfaction.</w:t>
      </w:r>
    </w:p>
    <w:p w14:paraId="64DF4A1A" w14:textId="77777777" w:rsidR="008F17EF" w:rsidRDefault="00F84DE2" w:rsidP="008F17EF">
      <w:pPr>
        <w:numPr>
          <w:ilvl w:val="0"/>
          <w:numId w:val="4"/>
        </w:numPr>
        <w:tabs>
          <w:tab w:val="left" w:pos="426"/>
        </w:tabs>
        <w:spacing w:before="240" w:line="276" w:lineRule="auto"/>
        <w:ind w:left="426" w:hanging="426"/>
        <w:rPr>
          <w:b/>
          <w:bCs/>
          <w:sz w:val="22"/>
          <w:szCs w:val="22"/>
          <w:lang w:val="id-ID"/>
        </w:rPr>
      </w:pPr>
      <w:r w:rsidRPr="00006E0A">
        <w:rPr>
          <w:b/>
          <w:bCs/>
          <w:sz w:val="22"/>
          <w:szCs w:val="22"/>
        </w:rPr>
        <w:t xml:space="preserve">METHOD </w:t>
      </w:r>
    </w:p>
    <w:p w14:paraId="41236ED9" w14:textId="3159B608" w:rsidR="008F17EF" w:rsidRDefault="008F17EF" w:rsidP="008F17EF">
      <w:pPr>
        <w:tabs>
          <w:tab w:val="left" w:pos="426"/>
        </w:tabs>
        <w:spacing w:before="240" w:line="276" w:lineRule="auto"/>
        <w:jc w:val="both"/>
        <w:rPr>
          <w:rFonts w:eastAsia="Calibri"/>
          <w:color w:val="000000" w:themeColor="text1"/>
          <w:sz w:val="22"/>
          <w:szCs w:val="22"/>
        </w:rPr>
      </w:pPr>
      <w:r>
        <w:rPr>
          <w:rFonts w:eastAsia="Calibri"/>
          <w:color w:val="000000" w:themeColor="text1"/>
          <w:sz w:val="22"/>
          <w:szCs w:val="22"/>
        </w:rPr>
        <w:tab/>
      </w:r>
      <w:r w:rsidRPr="008F17EF">
        <w:rPr>
          <w:rFonts w:eastAsia="Calibri"/>
          <w:color w:val="000000" w:themeColor="text1"/>
          <w:sz w:val="22"/>
          <w:szCs w:val="22"/>
        </w:rPr>
        <w:t>This article uses Deep Interview, Training and Participatory methods. Through in-depth interviews with consumers and providing training to wholesalers so that deeper insights can be obtained regarding consumer perceptions of the prices offered by beautiful wholesalers</w:t>
      </w:r>
      <w:r w:rsidR="00EC6F0A">
        <w:rPr>
          <w:rFonts w:eastAsia="Calibri"/>
          <w:color w:val="000000" w:themeColor="text1"/>
          <w:sz w:val="22"/>
          <w:szCs w:val="22"/>
        </w:rPr>
        <w:t xml:space="preserve"> (</w:t>
      </w:r>
      <w:proofErr w:type="spellStart"/>
      <w:r w:rsidR="00EC6F0A" w:rsidRPr="00EC6F0A">
        <w:rPr>
          <w:rFonts w:eastAsia="Calibri"/>
          <w:color w:val="000000" w:themeColor="text1"/>
          <w:sz w:val="22"/>
          <w:szCs w:val="22"/>
        </w:rPr>
        <w:t>marliyah</w:t>
      </w:r>
      <w:proofErr w:type="spellEnd"/>
      <w:r w:rsidR="00EC6F0A" w:rsidRPr="00EC6F0A">
        <w:rPr>
          <w:rFonts w:eastAsia="Calibri"/>
          <w:color w:val="000000" w:themeColor="text1"/>
          <w:sz w:val="22"/>
          <w:szCs w:val="22"/>
        </w:rPr>
        <w:t xml:space="preserve"> et al., 2024</w:t>
      </w:r>
      <w:r w:rsidR="00EC6F0A">
        <w:rPr>
          <w:rFonts w:eastAsia="Calibri"/>
          <w:color w:val="000000" w:themeColor="text1"/>
          <w:sz w:val="22"/>
          <w:szCs w:val="22"/>
        </w:rPr>
        <w:t>)</w:t>
      </w:r>
      <w:r w:rsidRPr="008F17EF">
        <w:rPr>
          <w:rFonts w:eastAsia="Calibri"/>
          <w:color w:val="000000" w:themeColor="text1"/>
          <w:sz w:val="22"/>
          <w:szCs w:val="22"/>
        </w:rPr>
        <w:t xml:space="preserve">. Furthermore, the training method is carried out to provide education to wholesalers to set prices appropriately. The existence of a participatory method is also carried out to directly practice the right pricing for beautiful wholesale stores. The data in this article is Primary data with the Population consisting of this article are people in Medan City who are buyers at beautiful wholesalers. The number of samples is 150 samples. </w:t>
      </w:r>
    </w:p>
    <w:p w14:paraId="23800060" w14:textId="3E822974" w:rsidR="002D6DA9" w:rsidRPr="008F17EF" w:rsidRDefault="00F84DE2" w:rsidP="008F17EF">
      <w:pPr>
        <w:pStyle w:val="ListParagraph"/>
        <w:numPr>
          <w:ilvl w:val="0"/>
          <w:numId w:val="4"/>
        </w:numPr>
        <w:tabs>
          <w:tab w:val="left" w:pos="426"/>
        </w:tabs>
        <w:spacing w:before="240"/>
        <w:rPr>
          <w:rFonts w:asciiTheme="majorBidi" w:hAnsiTheme="majorBidi" w:cstheme="majorBidi"/>
          <w:b/>
          <w:bCs/>
          <w:sz w:val="24"/>
          <w:szCs w:val="24"/>
          <w:lang w:val="id-ID"/>
        </w:rPr>
      </w:pPr>
      <w:r w:rsidRPr="008F17EF">
        <w:rPr>
          <w:rFonts w:asciiTheme="majorBidi" w:hAnsiTheme="majorBidi" w:cstheme="majorBidi"/>
          <w:b/>
          <w:bCs/>
          <w:sz w:val="24"/>
          <w:szCs w:val="24"/>
        </w:rPr>
        <w:t>RESULTS AND DISCUSSION</w:t>
      </w:r>
      <w:r w:rsidR="00EF3E8E" w:rsidRPr="008F17EF">
        <w:rPr>
          <w:rFonts w:asciiTheme="majorBidi" w:hAnsiTheme="majorBidi" w:cstheme="majorBidi"/>
          <w:b/>
          <w:bCs/>
          <w:sz w:val="24"/>
          <w:szCs w:val="24"/>
        </w:rPr>
        <w:t xml:space="preserve"> </w:t>
      </w:r>
    </w:p>
    <w:p w14:paraId="009B3440" w14:textId="77777777" w:rsidR="002D6DA9" w:rsidRPr="00006E0A" w:rsidRDefault="00F84DE2">
      <w:pPr>
        <w:spacing w:before="120" w:after="120" w:line="276" w:lineRule="auto"/>
        <w:rPr>
          <w:b/>
          <w:bCs/>
          <w:sz w:val="22"/>
          <w:szCs w:val="22"/>
        </w:rPr>
      </w:pPr>
      <w:r w:rsidRPr="00006E0A">
        <w:rPr>
          <w:b/>
          <w:bCs/>
          <w:sz w:val="22"/>
          <w:szCs w:val="22"/>
        </w:rPr>
        <w:t>Results</w:t>
      </w:r>
    </w:p>
    <w:p w14:paraId="05236BBA" w14:textId="77777777" w:rsidR="006C3E6F" w:rsidRPr="006C3E6F" w:rsidRDefault="006C3E6F" w:rsidP="006C3E6F">
      <w:pPr>
        <w:spacing w:before="120" w:line="276" w:lineRule="auto"/>
        <w:ind w:firstLine="720"/>
        <w:jc w:val="both"/>
        <w:rPr>
          <w:sz w:val="22"/>
          <w:szCs w:val="22"/>
        </w:rPr>
      </w:pPr>
      <w:r w:rsidRPr="006C3E6F">
        <w:rPr>
          <w:sz w:val="22"/>
          <w:szCs w:val="22"/>
        </w:rPr>
        <w:t xml:space="preserve">After conducting 15 days of service and interacting with 150 consumers at </w:t>
      </w:r>
      <w:proofErr w:type="spellStart"/>
      <w:r w:rsidRPr="006C3E6F">
        <w:rPr>
          <w:sz w:val="22"/>
          <w:szCs w:val="22"/>
        </w:rPr>
        <w:t>Swalayan</w:t>
      </w:r>
      <w:proofErr w:type="spellEnd"/>
      <w:r w:rsidRPr="006C3E6F">
        <w:rPr>
          <w:sz w:val="22"/>
          <w:szCs w:val="22"/>
        </w:rPr>
        <w:t xml:space="preserve"> </w:t>
      </w:r>
      <w:proofErr w:type="spellStart"/>
      <w:r w:rsidRPr="006C3E6F">
        <w:rPr>
          <w:sz w:val="22"/>
          <w:szCs w:val="22"/>
        </w:rPr>
        <w:t>Grosir</w:t>
      </w:r>
      <w:proofErr w:type="spellEnd"/>
      <w:r w:rsidRPr="006C3E6F">
        <w:rPr>
          <w:sz w:val="22"/>
          <w:szCs w:val="22"/>
        </w:rPr>
        <w:t xml:space="preserve"> Indah, it was found that 135 consumers still complained about several problems related to price perception, such as dissatisfaction with prices that were considered less competitive, difficulty in understanding available price promotions, and frequent price differences between those listed on the shelf and those recorded at the cashier. Meanwhile, 15 other consumers do not fully understand how to optimally utilize price offers.</w:t>
      </w:r>
    </w:p>
    <w:p w14:paraId="3AE8678F" w14:textId="77777777" w:rsidR="006C3E6F" w:rsidRPr="006C3E6F" w:rsidRDefault="006C3E6F" w:rsidP="006C3E6F">
      <w:pPr>
        <w:spacing w:before="120" w:line="276" w:lineRule="auto"/>
        <w:ind w:firstLine="720"/>
        <w:jc w:val="both"/>
        <w:rPr>
          <w:sz w:val="22"/>
          <w:szCs w:val="22"/>
        </w:rPr>
      </w:pPr>
      <w:r w:rsidRPr="006C3E6F">
        <w:rPr>
          <w:sz w:val="22"/>
          <w:szCs w:val="22"/>
        </w:rPr>
        <w:t xml:space="preserve">Therefore, it is necessary to conduct training for consumers with the theme “Optimizing Price Perception and Maximizing Promotion Benefits”. The training aims to provide consumers with practical guidance on how to understand and utilize price promotions effectively as well as raise awareness </w:t>
      </w:r>
      <w:proofErr w:type="gramStart"/>
      <w:r w:rsidRPr="006C3E6F">
        <w:rPr>
          <w:sz w:val="22"/>
          <w:szCs w:val="22"/>
        </w:rPr>
        <w:t>on</w:t>
      </w:r>
      <w:proofErr w:type="gramEnd"/>
      <w:r w:rsidRPr="006C3E6F">
        <w:rPr>
          <w:sz w:val="22"/>
          <w:szCs w:val="22"/>
        </w:rPr>
        <w:t xml:space="preserve"> the different pricing and discount strategies offered by </w:t>
      </w:r>
      <w:proofErr w:type="spellStart"/>
      <w:r w:rsidRPr="006C3E6F">
        <w:rPr>
          <w:sz w:val="22"/>
          <w:szCs w:val="22"/>
        </w:rPr>
        <w:t>Swalayan</w:t>
      </w:r>
      <w:proofErr w:type="spellEnd"/>
      <w:r w:rsidRPr="006C3E6F">
        <w:rPr>
          <w:sz w:val="22"/>
          <w:szCs w:val="22"/>
        </w:rPr>
        <w:t xml:space="preserve"> </w:t>
      </w:r>
      <w:proofErr w:type="spellStart"/>
      <w:r w:rsidRPr="006C3E6F">
        <w:rPr>
          <w:sz w:val="22"/>
          <w:szCs w:val="22"/>
        </w:rPr>
        <w:t>Grosir</w:t>
      </w:r>
      <w:proofErr w:type="spellEnd"/>
      <w:r w:rsidRPr="006C3E6F">
        <w:rPr>
          <w:sz w:val="22"/>
          <w:szCs w:val="22"/>
        </w:rPr>
        <w:t xml:space="preserve"> Indah. In addition, the training will include hands-on practical sessions to help consumers better understand each price </w:t>
      </w:r>
      <w:proofErr w:type="gramStart"/>
      <w:r w:rsidRPr="006C3E6F">
        <w:rPr>
          <w:sz w:val="22"/>
          <w:szCs w:val="22"/>
        </w:rPr>
        <w:t>offer</w:t>
      </w:r>
      <w:proofErr w:type="gramEnd"/>
      <w:r w:rsidRPr="006C3E6F">
        <w:rPr>
          <w:sz w:val="22"/>
          <w:szCs w:val="22"/>
        </w:rPr>
        <w:t>.</w:t>
      </w:r>
    </w:p>
    <w:p w14:paraId="769C9242" w14:textId="77777777" w:rsidR="006C3E6F" w:rsidRDefault="006C3E6F" w:rsidP="006C3E6F">
      <w:pPr>
        <w:spacing w:before="120" w:line="276" w:lineRule="auto"/>
        <w:ind w:firstLine="720"/>
        <w:jc w:val="both"/>
        <w:rPr>
          <w:sz w:val="22"/>
          <w:szCs w:val="22"/>
        </w:rPr>
      </w:pPr>
      <w:r w:rsidRPr="006C3E6F">
        <w:rPr>
          <w:sz w:val="22"/>
          <w:szCs w:val="22"/>
        </w:rPr>
        <w:t xml:space="preserve">After the training, the results show that customers of </w:t>
      </w:r>
      <w:proofErr w:type="spellStart"/>
      <w:r w:rsidRPr="006C3E6F">
        <w:rPr>
          <w:sz w:val="22"/>
          <w:szCs w:val="22"/>
        </w:rPr>
        <w:t>Swalayan</w:t>
      </w:r>
      <w:proofErr w:type="spellEnd"/>
      <w:r w:rsidRPr="006C3E6F">
        <w:rPr>
          <w:sz w:val="22"/>
          <w:szCs w:val="22"/>
        </w:rPr>
        <w:t xml:space="preserve"> </w:t>
      </w:r>
      <w:proofErr w:type="spellStart"/>
      <w:r w:rsidRPr="006C3E6F">
        <w:rPr>
          <w:sz w:val="22"/>
          <w:szCs w:val="22"/>
        </w:rPr>
        <w:t>Grosir</w:t>
      </w:r>
      <w:proofErr w:type="spellEnd"/>
      <w:r w:rsidRPr="006C3E6F">
        <w:rPr>
          <w:sz w:val="22"/>
          <w:szCs w:val="22"/>
        </w:rPr>
        <w:t xml:space="preserve"> Indah have a better understanding of the pricing structure and promotions, are more loyal to the store because they feel </w:t>
      </w:r>
      <w:r w:rsidRPr="006C3E6F">
        <w:rPr>
          <w:sz w:val="22"/>
          <w:szCs w:val="22"/>
        </w:rPr>
        <w:lastRenderedPageBreak/>
        <w:t xml:space="preserve">more advantaged, and consumers who were initially unfamiliar are now more aware of the pricing strategy. This contributes to increased customer satisfaction, makes the shopping process more practical, profitable, and convenient at </w:t>
      </w:r>
      <w:proofErr w:type="spellStart"/>
      <w:r w:rsidRPr="006C3E6F">
        <w:rPr>
          <w:sz w:val="22"/>
          <w:szCs w:val="22"/>
        </w:rPr>
        <w:t>Swalayan</w:t>
      </w:r>
      <w:proofErr w:type="spellEnd"/>
      <w:r w:rsidRPr="006C3E6F">
        <w:rPr>
          <w:sz w:val="22"/>
          <w:szCs w:val="22"/>
        </w:rPr>
        <w:t xml:space="preserve"> </w:t>
      </w:r>
      <w:proofErr w:type="spellStart"/>
      <w:r w:rsidRPr="006C3E6F">
        <w:rPr>
          <w:sz w:val="22"/>
          <w:szCs w:val="22"/>
        </w:rPr>
        <w:t>Grosir</w:t>
      </w:r>
      <w:proofErr w:type="spellEnd"/>
      <w:r w:rsidRPr="006C3E6F">
        <w:rPr>
          <w:sz w:val="22"/>
          <w:szCs w:val="22"/>
        </w:rPr>
        <w:t xml:space="preserve"> Indah, and provides more competitiveness against competitors such as </w:t>
      </w:r>
      <w:proofErr w:type="spellStart"/>
      <w:r w:rsidRPr="006C3E6F">
        <w:rPr>
          <w:sz w:val="22"/>
          <w:szCs w:val="22"/>
        </w:rPr>
        <w:t>Indomaret</w:t>
      </w:r>
      <w:proofErr w:type="spellEnd"/>
      <w:r w:rsidRPr="006C3E6F">
        <w:rPr>
          <w:sz w:val="22"/>
          <w:szCs w:val="22"/>
        </w:rPr>
        <w:t xml:space="preserve">, </w:t>
      </w:r>
      <w:proofErr w:type="spellStart"/>
      <w:r w:rsidRPr="006C3E6F">
        <w:rPr>
          <w:sz w:val="22"/>
          <w:szCs w:val="22"/>
        </w:rPr>
        <w:t>Alfamart</w:t>
      </w:r>
      <w:proofErr w:type="spellEnd"/>
      <w:r w:rsidRPr="006C3E6F">
        <w:rPr>
          <w:sz w:val="22"/>
          <w:szCs w:val="22"/>
        </w:rPr>
        <w:t xml:space="preserve">, and </w:t>
      </w:r>
      <w:proofErr w:type="spellStart"/>
      <w:r w:rsidRPr="006C3E6F">
        <w:rPr>
          <w:sz w:val="22"/>
          <w:szCs w:val="22"/>
        </w:rPr>
        <w:t>Alfamidi</w:t>
      </w:r>
      <w:proofErr w:type="spellEnd"/>
      <w:r w:rsidRPr="006C3E6F">
        <w:rPr>
          <w:sz w:val="22"/>
          <w:szCs w:val="22"/>
        </w:rPr>
        <w:t>.</w:t>
      </w:r>
    </w:p>
    <w:p w14:paraId="7EB9DBA2" w14:textId="26431580" w:rsidR="009149F7" w:rsidRPr="00006E0A" w:rsidRDefault="00F84DE2" w:rsidP="006C3E6F">
      <w:pPr>
        <w:spacing w:before="120" w:line="276" w:lineRule="auto"/>
        <w:jc w:val="both"/>
        <w:rPr>
          <w:b/>
          <w:bCs/>
          <w:sz w:val="22"/>
          <w:szCs w:val="22"/>
        </w:rPr>
      </w:pPr>
      <w:r w:rsidRPr="00006E0A">
        <w:rPr>
          <w:b/>
          <w:bCs/>
          <w:sz w:val="22"/>
          <w:szCs w:val="22"/>
        </w:rPr>
        <w:t>Discussion</w:t>
      </w:r>
      <w:r w:rsidR="00F172DF" w:rsidRPr="00006E0A">
        <w:rPr>
          <w:b/>
          <w:bCs/>
          <w:sz w:val="22"/>
          <w:szCs w:val="22"/>
        </w:rPr>
        <w:t xml:space="preserve"> </w:t>
      </w:r>
    </w:p>
    <w:p w14:paraId="1CF409F2" w14:textId="77777777" w:rsidR="006C3E6F" w:rsidRDefault="006C3E6F" w:rsidP="006C3E6F">
      <w:pPr>
        <w:spacing w:before="120" w:line="276" w:lineRule="auto"/>
        <w:ind w:firstLine="720"/>
        <w:jc w:val="both"/>
        <w:rPr>
          <w:sz w:val="22"/>
          <w:szCs w:val="22"/>
        </w:rPr>
      </w:pPr>
      <w:r w:rsidRPr="006C3E6F">
        <w:rPr>
          <w:sz w:val="22"/>
          <w:szCs w:val="22"/>
        </w:rPr>
        <w:t>The results of the analysis show that discounts have a very significant influence on consumer decisions to buy. The high coefficient indicates that any decrease in price (discount) will be directly proportional to the increased chance of the product being purchased. This is in line with the intuition that consumers generally like lower price offers. Although discounts are the main factor in influencing purchasing decisions, promotions also play an important role although their influence is not as great as discounts. Promotions, such as bonuses, gifts, or the opportunity to get exclusive products, remain significant in attracting consumer attention. Discounts are more dominant in influencing purchase decisions for several reasons: first, price psychology shows that consumers are more sensitive to price changes than non-price changes such as promotions. Second, discounts provide benefits that are immediately visible and easy to understand, namely money savings. Third, discounts make it easier for consumers to compare product prices with competing products, which strengthens purchasing decisions.</w:t>
      </w:r>
    </w:p>
    <w:p w14:paraId="1E84EC5E" w14:textId="0EDE02EA" w:rsidR="002D6DA9" w:rsidRPr="006C3E6F" w:rsidRDefault="00F84DE2" w:rsidP="006C3E6F">
      <w:pPr>
        <w:pStyle w:val="ListParagraph"/>
        <w:numPr>
          <w:ilvl w:val="0"/>
          <w:numId w:val="4"/>
        </w:numPr>
        <w:spacing w:before="120"/>
        <w:rPr>
          <w:rFonts w:asciiTheme="majorBidi" w:hAnsiTheme="majorBidi" w:cstheme="majorBidi"/>
          <w:b/>
          <w:bCs/>
          <w:sz w:val="24"/>
          <w:szCs w:val="24"/>
        </w:rPr>
      </w:pPr>
      <w:r w:rsidRPr="006C3E6F">
        <w:rPr>
          <w:rFonts w:asciiTheme="majorBidi" w:hAnsiTheme="majorBidi" w:cstheme="majorBidi"/>
          <w:b/>
          <w:bCs/>
          <w:sz w:val="24"/>
          <w:szCs w:val="24"/>
        </w:rPr>
        <w:t>CONCLUSION</w:t>
      </w:r>
    </w:p>
    <w:p w14:paraId="65DC2081" w14:textId="77777777" w:rsidR="006C3E6F" w:rsidRPr="006C3E6F" w:rsidRDefault="006C3E6F" w:rsidP="006C3E6F">
      <w:pPr>
        <w:ind w:firstLine="360"/>
        <w:jc w:val="both"/>
        <w:rPr>
          <w:rStyle w:val="mceitemhidden"/>
          <w:color w:val="000000" w:themeColor="text1"/>
          <w:sz w:val="22"/>
          <w:szCs w:val="22"/>
          <w:lang w:eastAsia="id-ID"/>
        </w:rPr>
      </w:pPr>
      <w:r w:rsidRPr="006C3E6F">
        <w:rPr>
          <w:rStyle w:val="mceitemhidden"/>
          <w:color w:val="000000" w:themeColor="text1"/>
          <w:sz w:val="22"/>
          <w:szCs w:val="22"/>
          <w:lang w:eastAsia="id-ID"/>
        </w:rPr>
        <w:t xml:space="preserve">Based on the results of community </w:t>
      </w:r>
      <w:proofErr w:type="gramStart"/>
      <w:r w:rsidRPr="006C3E6F">
        <w:rPr>
          <w:rStyle w:val="mceitemhidden"/>
          <w:color w:val="000000" w:themeColor="text1"/>
          <w:sz w:val="22"/>
          <w:szCs w:val="22"/>
          <w:lang w:eastAsia="id-ID"/>
        </w:rPr>
        <w:t>service,</w:t>
      </w:r>
      <w:proofErr w:type="gramEnd"/>
      <w:r w:rsidRPr="006C3E6F">
        <w:rPr>
          <w:rStyle w:val="mceitemhidden"/>
          <w:color w:val="000000" w:themeColor="text1"/>
          <w:sz w:val="22"/>
          <w:szCs w:val="22"/>
          <w:lang w:eastAsia="id-ID"/>
        </w:rPr>
        <w:t xml:space="preserve"> to influence the purchasing decisions of wholesale consumers, consumers prefer transactions accompanied by special price offers or discounts. These attractive price offers provide direct benefits to consumers, thus increasing their attractiveness and motivation to make purchases. In addition, competitive price promotions can strengthen consumers' loyalty to wholesale stores and encourage them to shop there more often. By offering special price offers and discounts, wholesale stores can create added value for consumers, increase their satisfaction, and strengthen purchasing decisions.</w:t>
      </w:r>
    </w:p>
    <w:p w14:paraId="1ED32B02" w14:textId="77777777" w:rsidR="006C3E6F" w:rsidRPr="006C3E6F" w:rsidRDefault="006C3E6F" w:rsidP="006C3E6F">
      <w:pPr>
        <w:jc w:val="both"/>
        <w:rPr>
          <w:rStyle w:val="mceitemhidden"/>
          <w:color w:val="000000" w:themeColor="text1"/>
          <w:sz w:val="22"/>
          <w:szCs w:val="22"/>
          <w:lang w:eastAsia="id-ID"/>
        </w:rPr>
      </w:pPr>
    </w:p>
    <w:p w14:paraId="24F80757" w14:textId="3243C08A" w:rsidR="002D6DA9" w:rsidRPr="006C3E6F" w:rsidRDefault="00F84DE2" w:rsidP="006C3E6F">
      <w:pPr>
        <w:pStyle w:val="ListParagraph"/>
        <w:numPr>
          <w:ilvl w:val="0"/>
          <w:numId w:val="4"/>
        </w:numPr>
        <w:rPr>
          <w:rStyle w:val="apple-style-span"/>
          <w:rFonts w:ascii="Times New Roman" w:hAnsi="Times New Roman"/>
          <w:color w:val="000000"/>
          <w:sz w:val="24"/>
          <w:szCs w:val="24"/>
          <w:lang w:val="pt-BR"/>
        </w:rPr>
      </w:pPr>
      <w:r w:rsidRPr="006C3E6F">
        <w:rPr>
          <w:rStyle w:val="apple-style-span"/>
          <w:rFonts w:ascii="Times New Roman" w:hAnsi="Times New Roman"/>
          <w:b/>
          <w:color w:val="000000"/>
          <w:sz w:val="24"/>
          <w:szCs w:val="24"/>
          <w:lang w:val="pt-BR"/>
        </w:rPr>
        <w:t>REFERENCES</w:t>
      </w:r>
    </w:p>
    <w:p w14:paraId="5DF2FC80" w14:textId="19F860DF"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rStyle w:val="apple-style-span"/>
          <w:color w:val="000000"/>
          <w:sz w:val="22"/>
          <w:szCs w:val="22"/>
          <w:lang w:val="pt-BR"/>
        </w:rPr>
        <w:fldChar w:fldCharType="begin" w:fldLock="1"/>
      </w:r>
      <w:r w:rsidRPr="00006E0A">
        <w:rPr>
          <w:rStyle w:val="apple-style-span"/>
          <w:color w:val="000000"/>
          <w:sz w:val="22"/>
          <w:szCs w:val="22"/>
          <w:lang w:val="pt-BR"/>
        </w:rPr>
        <w:instrText xml:space="preserve">ADDIN Mendeley Bibliography CSL_BIBLIOGRAPHY </w:instrText>
      </w:r>
      <w:r w:rsidRPr="00006E0A">
        <w:rPr>
          <w:rStyle w:val="apple-style-span"/>
          <w:color w:val="000000"/>
          <w:sz w:val="22"/>
          <w:szCs w:val="22"/>
          <w:lang w:val="pt-BR"/>
        </w:rPr>
        <w:fldChar w:fldCharType="separate"/>
      </w:r>
      <w:r w:rsidRPr="00006E0A">
        <w:rPr>
          <w:noProof/>
          <w:sz w:val="22"/>
          <w:szCs w:val="22"/>
        </w:rPr>
        <w:t xml:space="preserve">Eva Yuniarti Utami, Hendrayani, E., Nitawati, E. Y., Nuraini, L., &amp; Kalalo, R. R. (2024). </w:t>
      </w:r>
      <w:r w:rsidR="00EC6F0A" w:rsidRPr="00EC6F0A">
        <w:rPr>
          <w:i/>
          <w:iCs/>
          <w:noProof/>
          <w:sz w:val="22"/>
          <w:szCs w:val="22"/>
        </w:rPr>
        <w:t>Eksplorasi Penggunaan E-Wallet   Pada Mahasiswa Di Indonesia.</w:t>
      </w:r>
      <w:r w:rsidRPr="00006E0A">
        <w:rPr>
          <w:noProof/>
          <w:sz w:val="22"/>
          <w:szCs w:val="22"/>
        </w:rPr>
        <w:t xml:space="preserve"> </w:t>
      </w:r>
      <w:r w:rsidRPr="00006E0A">
        <w:rPr>
          <w:i/>
          <w:iCs/>
          <w:noProof/>
          <w:sz w:val="22"/>
          <w:szCs w:val="22"/>
        </w:rPr>
        <w:t>08</w:t>
      </w:r>
      <w:r w:rsidRPr="00006E0A">
        <w:rPr>
          <w:noProof/>
          <w:sz w:val="22"/>
          <w:szCs w:val="22"/>
        </w:rPr>
        <w:t>(02), 1–13.</w:t>
      </w:r>
    </w:p>
    <w:p w14:paraId="4DCDA2F3" w14:textId="3A7C44C8"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Hasto, N. C. (2024). Pengaruh Diskon, Brand Image, dan Kemudahan Akses terhadap Keputusan Pembelian Mahasiswa Pengguna Aplikasi Shopee Melalui Minat Beli sebagai Variabel Intervening. </w:t>
      </w:r>
      <w:r w:rsidRPr="00006E0A">
        <w:rPr>
          <w:i/>
          <w:iCs/>
          <w:noProof/>
          <w:sz w:val="22"/>
          <w:szCs w:val="22"/>
        </w:rPr>
        <w:t>Reslaj: Religion Education Social Laa Roiba Journal</w:t>
      </w:r>
      <w:r w:rsidRPr="00006E0A">
        <w:rPr>
          <w:noProof/>
          <w:sz w:val="22"/>
          <w:szCs w:val="22"/>
        </w:rPr>
        <w:t xml:space="preserve">, </w:t>
      </w:r>
      <w:r w:rsidRPr="00006E0A">
        <w:rPr>
          <w:i/>
          <w:iCs/>
          <w:noProof/>
          <w:sz w:val="22"/>
          <w:szCs w:val="22"/>
        </w:rPr>
        <w:t>6</w:t>
      </w:r>
      <w:r w:rsidRPr="00006E0A">
        <w:rPr>
          <w:noProof/>
          <w:sz w:val="22"/>
          <w:szCs w:val="22"/>
        </w:rPr>
        <w:t xml:space="preserve">(4), 1423–1441. </w:t>
      </w:r>
    </w:p>
    <w:p w14:paraId="33463801" w14:textId="7DBDFBC1" w:rsidR="00F70A5F" w:rsidRPr="00006E0A" w:rsidRDefault="00F70A5F" w:rsidP="005A7403">
      <w:pPr>
        <w:widowControl w:val="0"/>
        <w:autoSpaceDE w:val="0"/>
        <w:autoSpaceDN w:val="0"/>
        <w:adjustRightInd w:val="0"/>
        <w:spacing w:line="276" w:lineRule="auto"/>
        <w:ind w:left="480" w:hanging="480"/>
        <w:jc w:val="both"/>
        <w:rPr>
          <w:noProof/>
          <w:sz w:val="22"/>
          <w:szCs w:val="22"/>
        </w:rPr>
      </w:pPr>
      <w:r w:rsidRPr="00006E0A">
        <w:rPr>
          <w:color w:val="222222"/>
          <w:sz w:val="22"/>
          <w:szCs w:val="22"/>
          <w:shd w:val="clear" w:color="auto" w:fill="FFFFFF"/>
        </w:rPr>
        <w:t xml:space="preserve">Hawari, A. P., &amp; Harahap, K. (2023). Pengaruh Promosi Dan Persepsi Kemudahan Dalam Penggunaan E-Wallet </w:t>
      </w:r>
      <w:r w:rsidR="00AC6DB5" w:rsidRPr="00006E0A">
        <w:rPr>
          <w:color w:val="222222"/>
          <w:sz w:val="22"/>
          <w:szCs w:val="22"/>
          <w:shd w:val="clear" w:color="auto" w:fill="FFFFFF"/>
        </w:rPr>
        <w:t xml:space="preserve"> </w:t>
      </w:r>
      <w:r w:rsidRPr="00006E0A">
        <w:rPr>
          <w:color w:val="222222"/>
          <w:sz w:val="22"/>
          <w:szCs w:val="22"/>
          <w:shd w:val="clear" w:color="auto" w:fill="FFFFFF"/>
        </w:rPr>
        <w:t xml:space="preserve"> Terhadap Keputusan Pembelian Pada Masyarakat Kota Medan. </w:t>
      </w:r>
      <w:r w:rsidRPr="00006E0A">
        <w:rPr>
          <w:i/>
          <w:iCs/>
          <w:color w:val="222222"/>
          <w:sz w:val="22"/>
          <w:szCs w:val="22"/>
          <w:shd w:val="clear" w:color="auto" w:fill="FFFFFF"/>
        </w:rPr>
        <w:t>Jurnal Ekonomi, Akuntansi dan manajemen Indonesia</w:t>
      </w:r>
      <w:r w:rsidRPr="00006E0A">
        <w:rPr>
          <w:color w:val="222222"/>
          <w:sz w:val="22"/>
          <w:szCs w:val="22"/>
          <w:shd w:val="clear" w:color="auto" w:fill="FFFFFF"/>
        </w:rPr>
        <w:t>, </w:t>
      </w:r>
      <w:r w:rsidRPr="00006E0A">
        <w:rPr>
          <w:i/>
          <w:iCs/>
          <w:color w:val="222222"/>
          <w:sz w:val="22"/>
          <w:szCs w:val="22"/>
          <w:shd w:val="clear" w:color="auto" w:fill="FFFFFF"/>
        </w:rPr>
        <w:t>2</w:t>
      </w:r>
      <w:r w:rsidRPr="00006E0A">
        <w:rPr>
          <w:color w:val="222222"/>
          <w:sz w:val="22"/>
          <w:szCs w:val="22"/>
          <w:shd w:val="clear" w:color="auto" w:fill="FFFFFF"/>
        </w:rPr>
        <w:t>(01), 27-40.</w:t>
      </w:r>
    </w:p>
    <w:p w14:paraId="64F1260F" w14:textId="2FB8563F"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Helda Monica, Taufik Nugraha Agassi, Ailsa Azalia, F. (2024). </w:t>
      </w:r>
      <w:r w:rsidR="00EC6F0A" w:rsidRPr="00EC6F0A">
        <w:rPr>
          <w:i/>
          <w:iCs/>
          <w:noProof/>
          <w:sz w:val="22"/>
          <w:szCs w:val="22"/>
        </w:rPr>
        <w:t>Penerapan Digital Marketing Melalui Marketplace Shopeefood Dalam Meningkatkan Penjualan Kedai Kopi (Studi Kasus Diwa Reunion Lampung)</w:t>
      </w:r>
      <w:r w:rsidRPr="00006E0A">
        <w:rPr>
          <w:noProof/>
          <w:sz w:val="22"/>
          <w:szCs w:val="22"/>
        </w:rPr>
        <w:t xml:space="preserve">. </w:t>
      </w:r>
      <w:r w:rsidRPr="00006E0A">
        <w:rPr>
          <w:i/>
          <w:iCs/>
          <w:noProof/>
          <w:sz w:val="22"/>
          <w:szCs w:val="22"/>
        </w:rPr>
        <w:t>3</w:t>
      </w:r>
      <w:r w:rsidRPr="00006E0A">
        <w:rPr>
          <w:noProof/>
          <w:sz w:val="22"/>
          <w:szCs w:val="22"/>
        </w:rPr>
        <w:t>(1).</w:t>
      </w:r>
    </w:p>
    <w:p w14:paraId="1BC0E419" w14:textId="73000DBD" w:rsidR="00F70A5F" w:rsidRPr="00006E0A" w:rsidRDefault="00F70A5F" w:rsidP="005A7403">
      <w:pPr>
        <w:widowControl w:val="0"/>
        <w:autoSpaceDE w:val="0"/>
        <w:autoSpaceDN w:val="0"/>
        <w:adjustRightInd w:val="0"/>
        <w:spacing w:line="276" w:lineRule="auto"/>
        <w:ind w:left="480" w:hanging="480"/>
        <w:jc w:val="both"/>
        <w:rPr>
          <w:noProof/>
          <w:sz w:val="22"/>
          <w:szCs w:val="22"/>
        </w:rPr>
      </w:pPr>
      <w:r w:rsidRPr="00006E0A">
        <w:rPr>
          <w:color w:val="222222"/>
          <w:sz w:val="22"/>
          <w:szCs w:val="22"/>
          <w:shd w:val="clear" w:color="auto" w:fill="FFFFFF"/>
        </w:rPr>
        <w:t xml:space="preserve">Kinanti, S. A., &amp; Mukhlis, I. (2022). Analysis Of The Influence Of Perception Factors On Interest In Using E-Wallet </w:t>
      </w:r>
      <w:r w:rsidR="00AC6DB5" w:rsidRPr="00006E0A">
        <w:rPr>
          <w:color w:val="222222"/>
          <w:sz w:val="22"/>
          <w:szCs w:val="22"/>
          <w:shd w:val="clear" w:color="auto" w:fill="FFFFFF"/>
        </w:rPr>
        <w:t xml:space="preserve"> </w:t>
      </w:r>
      <w:r w:rsidRPr="00006E0A">
        <w:rPr>
          <w:color w:val="222222"/>
          <w:sz w:val="22"/>
          <w:szCs w:val="22"/>
          <w:shd w:val="clear" w:color="auto" w:fill="FFFFFF"/>
        </w:rPr>
        <w:t>. </w:t>
      </w:r>
      <w:r w:rsidRPr="00006E0A">
        <w:rPr>
          <w:i/>
          <w:iCs/>
          <w:color w:val="222222"/>
          <w:sz w:val="22"/>
          <w:szCs w:val="22"/>
          <w:shd w:val="clear" w:color="auto" w:fill="FFFFFF"/>
        </w:rPr>
        <w:t>Jurnal Ekonomi Balance</w:t>
      </w:r>
      <w:r w:rsidRPr="00006E0A">
        <w:rPr>
          <w:color w:val="222222"/>
          <w:sz w:val="22"/>
          <w:szCs w:val="22"/>
          <w:shd w:val="clear" w:color="auto" w:fill="FFFFFF"/>
        </w:rPr>
        <w:t>, </w:t>
      </w:r>
      <w:r w:rsidRPr="00006E0A">
        <w:rPr>
          <w:i/>
          <w:iCs/>
          <w:color w:val="222222"/>
          <w:sz w:val="22"/>
          <w:szCs w:val="22"/>
          <w:shd w:val="clear" w:color="auto" w:fill="FFFFFF"/>
        </w:rPr>
        <w:t>18</w:t>
      </w:r>
      <w:r w:rsidRPr="00006E0A">
        <w:rPr>
          <w:color w:val="222222"/>
          <w:sz w:val="22"/>
          <w:szCs w:val="22"/>
          <w:shd w:val="clear" w:color="auto" w:fill="FFFFFF"/>
        </w:rPr>
        <w:t>(2), 264-275.</w:t>
      </w:r>
    </w:p>
    <w:p w14:paraId="124DE8DD" w14:textId="77777777"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Lukito, W. A., &amp; Fahmi, D. L. (2020). Pengaruh Promosi dengan Media Sosial Terhadap Keputusan Pembelian Sepatu Olahraga Ortuseight Pada Masyarakat Tanjung Morawa. </w:t>
      </w:r>
      <w:r w:rsidRPr="00006E0A">
        <w:rPr>
          <w:i/>
          <w:iCs/>
          <w:noProof/>
          <w:sz w:val="22"/>
          <w:szCs w:val="22"/>
        </w:rPr>
        <w:t xml:space="preserve">Journal of </w:t>
      </w:r>
      <w:r w:rsidRPr="00006E0A">
        <w:rPr>
          <w:i/>
          <w:iCs/>
          <w:noProof/>
          <w:sz w:val="22"/>
          <w:szCs w:val="22"/>
        </w:rPr>
        <w:lastRenderedPageBreak/>
        <w:t>Economics and Accounting</w:t>
      </w:r>
      <w:r w:rsidRPr="00006E0A">
        <w:rPr>
          <w:noProof/>
          <w:sz w:val="22"/>
          <w:szCs w:val="22"/>
        </w:rPr>
        <w:t xml:space="preserve">, </w:t>
      </w:r>
      <w:r w:rsidRPr="00006E0A">
        <w:rPr>
          <w:i/>
          <w:iCs/>
          <w:noProof/>
          <w:sz w:val="22"/>
          <w:szCs w:val="22"/>
        </w:rPr>
        <w:t>1</w:t>
      </w:r>
      <w:r w:rsidRPr="00006E0A">
        <w:rPr>
          <w:noProof/>
          <w:sz w:val="22"/>
          <w:szCs w:val="22"/>
        </w:rPr>
        <w:t>(2), 90–95.</w:t>
      </w:r>
    </w:p>
    <w:p w14:paraId="751D2EFB" w14:textId="77777777" w:rsidR="00EC6F0A" w:rsidRDefault="00EC6F0A" w:rsidP="005A7403">
      <w:pPr>
        <w:widowControl w:val="0"/>
        <w:autoSpaceDE w:val="0"/>
        <w:autoSpaceDN w:val="0"/>
        <w:adjustRightInd w:val="0"/>
        <w:spacing w:line="276" w:lineRule="auto"/>
        <w:ind w:left="480" w:hanging="480"/>
        <w:jc w:val="both"/>
        <w:rPr>
          <w:noProof/>
          <w:sz w:val="22"/>
          <w:szCs w:val="22"/>
        </w:rPr>
      </w:pPr>
      <w:r w:rsidRPr="00EC6F0A">
        <w:rPr>
          <w:noProof/>
          <w:sz w:val="22"/>
          <w:szCs w:val="22"/>
        </w:rPr>
        <w:t>Marliyah, M., Dharma, B., &amp; Syarbaini, A. M. B. (2024). Distributing Zakatu Kasbil ’Amal as an Alternative to Student Funding, Evidence in Indonesia’s Universities. F1000Research, 13, 185. https://doi.org/10.12688/f1000research.144610.1</w:t>
      </w:r>
    </w:p>
    <w:p w14:paraId="51EB30D7" w14:textId="50D421B0"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Nadya Ananda Efendi, Nadya Dwinna Putri, D. L. (</w:t>
      </w:r>
      <w:r w:rsidR="00EC6F0A">
        <w:rPr>
          <w:noProof/>
          <w:sz w:val="22"/>
          <w:szCs w:val="22"/>
        </w:rPr>
        <w:t>2023</w:t>
      </w:r>
      <w:r w:rsidRPr="00006E0A">
        <w:rPr>
          <w:noProof/>
          <w:sz w:val="22"/>
          <w:szCs w:val="22"/>
        </w:rPr>
        <w:t xml:space="preserve">.). </w:t>
      </w:r>
      <w:r w:rsidR="00EC6F0A" w:rsidRPr="00EC6F0A">
        <w:rPr>
          <w:i/>
          <w:iCs/>
          <w:noProof/>
          <w:sz w:val="22"/>
          <w:szCs w:val="22"/>
        </w:rPr>
        <w:t>Persepsi Mahasiswa Uinsu Tentang Belanja Online Melalui Aplikasi Shopee.</w:t>
      </w:r>
      <w:r w:rsidRPr="00006E0A">
        <w:rPr>
          <w:noProof/>
          <w:sz w:val="22"/>
          <w:szCs w:val="22"/>
        </w:rPr>
        <w:t xml:space="preserve"> </w:t>
      </w:r>
      <w:r w:rsidRPr="00006E0A">
        <w:rPr>
          <w:i/>
          <w:iCs/>
          <w:noProof/>
          <w:sz w:val="22"/>
          <w:szCs w:val="22"/>
        </w:rPr>
        <w:t>112</w:t>
      </w:r>
      <w:r w:rsidRPr="00006E0A">
        <w:rPr>
          <w:noProof/>
          <w:sz w:val="22"/>
          <w:szCs w:val="22"/>
        </w:rPr>
        <w:t>, 233–242.</w:t>
      </w:r>
    </w:p>
    <w:p w14:paraId="15D01CED" w14:textId="23B22704" w:rsidR="00F70A5F" w:rsidRPr="00006E0A" w:rsidRDefault="00F70A5F" w:rsidP="005A7403">
      <w:pPr>
        <w:widowControl w:val="0"/>
        <w:autoSpaceDE w:val="0"/>
        <w:autoSpaceDN w:val="0"/>
        <w:adjustRightInd w:val="0"/>
        <w:spacing w:line="276" w:lineRule="auto"/>
        <w:ind w:left="480" w:hanging="480"/>
        <w:jc w:val="both"/>
        <w:rPr>
          <w:noProof/>
          <w:sz w:val="22"/>
          <w:szCs w:val="22"/>
        </w:rPr>
      </w:pPr>
      <w:r w:rsidRPr="00006E0A">
        <w:rPr>
          <w:color w:val="222222"/>
          <w:sz w:val="22"/>
          <w:szCs w:val="22"/>
          <w:shd w:val="clear" w:color="auto" w:fill="FFFFFF"/>
        </w:rPr>
        <w:t>Nasution, M., &amp; Marliyah, M. (2023). The Influence Of Perceptions Of Usefulness And Perceptions Of Convenience On Intervention To Use Electronic Money (</w:t>
      </w:r>
      <w:r w:rsidR="00AC6DB5" w:rsidRPr="00006E0A">
        <w:rPr>
          <w:color w:val="222222"/>
          <w:sz w:val="22"/>
          <w:szCs w:val="22"/>
          <w:shd w:val="clear" w:color="auto" w:fill="FFFFFF"/>
        </w:rPr>
        <w:t xml:space="preserve"> </w:t>
      </w:r>
      <w:r w:rsidRPr="00006E0A">
        <w:rPr>
          <w:color w:val="222222"/>
          <w:sz w:val="22"/>
          <w:szCs w:val="22"/>
          <w:shd w:val="clear" w:color="auto" w:fill="FFFFFF"/>
        </w:rPr>
        <w:t>) With Consumer Attitude As An Intervening Variable. </w:t>
      </w:r>
      <w:r w:rsidRPr="00006E0A">
        <w:rPr>
          <w:i/>
          <w:iCs/>
          <w:color w:val="222222"/>
          <w:sz w:val="22"/>
          <w:szCs w:val="22"/>
          <w:shd w:val="clear" w:color="auto" w:fill="FFFFFF"/>
        </w:rPr>
        <w:t>Jurnal Ekonomi</w:t>
      </w:r>
      <w:r w:rsidRPr="00006E0A">
        <w:rPr>
          <w:color w:val="222222"/>
          <w:sz w:val="22"/>
          <w:szCs w:val="22"/>
          <w:shd w:val="clear" w:color="auto" w:fill="FFFFFF"/>
        </w:rPr>
        <w:t>, </w:t>
      </w:r>
      <w:r w:rsidRPr="00006E0A">
        <w:rPr>
          <w:i/>
          <w:iCs/>
          <w:color w:val="222222"/>
          <w:sz w:val="22"/>
          <w:szCs w:val="22"/>
          <w:shd w:val="clear" w:color="auto" w:fill="FFFFFF"/>
        </w:rPr>
        <w:t>12</w:t>
      </w:r>
      <w:r w:rsidRPr="00006E0A">
        <w:rPr>
          <w:color w:val="222222"/>
          <w:sz w:val="22"/>
          <w:szCs w:val="22"/>
          <w:shd w:val="clear" w:color="auto" w:fill="FFFFFF"/>
        </w:rPr>
        <w:t>(1).</w:t>
      </w:r>
    </w:p>
    <w:p w14:paraId="1367804A" w14:textId="4A70D56E"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color w:val="222222"/>
          <w:sz w:val="22"/>
          <w:szCs w:val="22"/>
          <w:shd w:val="clear" w:color="auto" w:fill="FFFFFF"/>
        </w:rPr>
        <w:t>Nurbaiti, N., Rahma, T. I. F., Wulandari, A., &amp; Maha, N. (2021). Pengaruh E-Commerce Shopee pada Kualitas Layanan Shopee terhadap Loyalitas Pengguna Shopee (Studi Kasus Masyarakat Kota Medan). </w:t>
      </w:r>
      <w:r w:rsidRPr="00006E0A">
        <w:rPr>
          <w:i/>
          <w:iCs/>
          <w:color w:val="222222"/>
          <w:sz w:val="22"/>
          <w:szCs w:val="22"/>
          <w:shd w:val="clear" w:color="auto" w:fill="FFFFFF"/>
        </w:rPr>
        <w:t>Jurnal Pendidikan Tambusai</w:t>
      </w:r>
      <w:r w:rsidRPr="00006E0A">
        <w:rPr>
          <w:color w:val="222222"/>
          <w:sz w:val="22"/>
          <w:szCs w:val="22"/>
          <w:shd w:val="clear" w:color="auto" w:fill="FFFFFF"/>
        </w:rPr>
        <w:t>, </w:t>
      </w:r>
      <w:r w:rsidRPr="00006E0A">
        <w:rPr>
          <w:i/>
          <w:iCs/>
          <w:color w:val="222222"/>
          <w:sz w:val="22"/>
          <w:szCs w:val="22"/>
          <w:shd w:val="clear" w:color="auto" w:fill="FFFFFF"/>
        </w:rPr>
        <w:t>5</w:t>
      </w:r>
      <w:r w:rsidRPr="00006E0A">
        <w:rPr>
          <w:color w:val="222222"/>
          <w:sz w:val="22"/>
          <w:szCs w:val="22"/>
          <w:shd w:val="clear" w:color="auto" w:fill="FFFFFF"/>
        </w:rPr>
        <w:t>(3), 8600-8606.</w:t>
      </w:r>
    </w:p>
    <w:p w14:paraId="46BD77AE" w14:textId="77777777"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Octavianus Calvin, M. J. T. (2022). Pengaruh Harga Dan Promosi Penjualan Shopee FoodTerhadap Minat Beli Konsumen Di Kota Palembang. </w:t>
      </w:r>
      <w:r w:rsidRPr="00006E0A">
        <w:rPr>
          <w:i/>
          <w:iCs/>
          <w:noProof/>
          <w:sz w:val="22"/>
          <w:szCs w:val="22"/>
        </w:rPr>
        <w:t>Forbiswira Forum Bisnis Dan Kewirausahaan-Sinta 4</w:t>
      </w:r>
      <w:r w:rsidRPr="00006E0A">
        <w:rPr>
          <w:noProof/>
          <w:sz w:val="22"/>
          <w:szCs w:val="22"/>
        </w:rPr>
        <w:t xml:space="preserve">, </w:t>
      </w:r>
      <w:r w:rsidRPr="00006E0A">
        <w:rPr>
          <w:i/>
          <w:iCs/>
          <w:noProof/>
          <w:sz w:val="22"/>
          <w:szCs w:val="22"/>
        </w:rPr>
        <w:t>12</w:t>
      </w:r>
      <w:r w:rsidRPr="00006E0A">
        <w:rPr>
          <w:noProof/>
          <w:sz w:val="22"/>
          <w:szCs w:val="22"/>
        </w:rPr>
        <w:t>(1), 47–58.</w:t>
      </w:r>
    </w:p>
    <w:p w14:paraId="6DA5244D" w14:textId="77777777"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Prameswari, A., Hsb, D. N., &amp; Bayani, L. N. (2022). </w:t>
      </w:r>
      <w:r w:rsidRPr="00006E0A">
        <w:rPr>
          <w:i/>
          <w:iCs/>
          <w:noProof/>
          <w:sz w:val="22"/>
          <w:szCs w:val="22"/>
        </w:rPr>
        <w:t>Analisis Faktor-Faktor Yang Mempengaruhi Minat Mahasiswa UINSU Medan Dalam Menggunakan Sistem Pembayaran E- Wallet</w:t>
      </w:r>
      <w:r w:rsidRPr="00006E0A">
        <w:rPr>
          <w:noProof/>
          <w:sz w:val="22"/>
          <w:szCs w:val="22"/>
        </w:rPr>
        <w:t xml:space="preserve">. </w:t>
      </w:r>
      <w:r w:rsidRPr="00006E0A">
        <w:rPr>
          <w:i/>
          <w:iCs/>
          <w:noProof/>
          <w:sz w:val="22"/>
          <w:szCs w:val="22"/>
        </w:rPr>
        <w:t>4</w:t>
      </w:r>
      <w:r w:rsidRPr="00006E0A">
        <w:rPr>
          <w:noProof/>
          <w:sz w:val="22"/>
          <w:szCs w:val="22"/>
        </w:rPr>
        <w:t>, 60–70.</w:t>
      </w:r>
    </w:p>
    <w:p w14:paraId="736E92DC" w14:textId="77777777"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Salsabilla, R. D., Anggraini, S., &amp; Luthfi Manshur, A. (2023). Pemanfaatan Diskon Besar Dalam E-Commerce Bagi Mahasiswa. In </w:t>
      </w:r>
      <w:r w:rsidRPr="00006E0A">
        <w:rPr>
          <w:i/>
          <w:iCs/>
          <w:noProof/>
          <w:sz w:val="22"/>
          <w:szCs w:val="22"/>
        </w:rPr>
        <w:t>Prosiding Seminar Nasional</w:t>
      </w:r>
      <w:r w:rsidRPr="00006E0A">
        <w:rPr>
          <w:noProof/>
          <w:sz w:val="22"/>
          <w:szCs w:val="22"/>
        </w:rPr>
        <w:t xml:space="preserve"> (pp. 1380–1389).</w:t>
      </w:r>
    </w:p>
    <w:p w14:paraId="65B8C14A" w14:textId="11E6F562"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color w:val="222222"/>
          <w:sz w:val="22"/>
          <w:szCs w:val="22"/>
          <w:shd w:val="clear" w:color="auto" w:fill="FFFFFF"/>
        </w:rPr>
        <w:t xml:space="preserve">Setianingsih, R., &amp; Nasution, M. I. P. (2023). Analisis Strategi Proteksi dalam Transaksi SPP menggunakan </w:t>
      </w:r>
      <w:r w:rsidR="00AC6DB5" w:rsidRPr="00006E0A">
        <w:rPr>
          <w:color w:val="222222"/>
          <w:sz w:val="22"/>
          <w:szCs w:val="22"/>
          <w:shd w:val="clear" w:color="auto" w:fill="FFFFFF"/>
        </w:rPr>
        <w:t xml:space="preserve"> </w:t>
      </w:r>
      <w:r w:rsidRPr="00006E0A">
        <w:rPr>
          <w:color w:val="222222"/>
          <w:sz w:val="22"/>
          <w:szCs w:val="22"/>
          <w:shd w:val="clear" w:color="auto" w:fill="FFFFFF"/>
        </w:rPr>
        <w:t xml:space="preserve"> terhadap Ancaman Kejahatan. </w:t>
      </w:r>
      <w:r w:rsidRPr="00006E0A">
        <w:rPr>
          <w:i/>
          <w:iCs/>
          <w:color w:val="222222"/>
          <w:sz w:val="22"/>
          <w:szCs w:val="22"/>
          <w:shd w:val="clear" w:color="auto" w:fill="FFFFFF"/>
        </w:rPr>
        <w:t>Jurnal Ekonomi Manajemen Dan Bisnis (JEMB)</w:t>
      </w:r>
      <w:r w:rsidRPr="00006E0A">
        <w:rPr>
          <w:color w:val="222222"/>
          <w:sz w:val="22"/>
          <w:szCs w:val="22"/>
          <w:shd w:val="clear" w:color="auto" w:fill="FFFFFF"/>
        </w:rPr>
        <w:t>, </w:t>
      </w:r>
      <w:r w:rsidRPr="00006E0A">
        <w:rPr>
          <w:i/>
          <w:iCs/>
          <w:color w:val="222222"/>
          <w:sz w:val="22"/>
          <w:szCs w:val="22"/>
          <w:shd w:val="clear" w:color="auto" w:fill="FFFFFF"/>
        </w:rPr>
        <w:t>1</w:t>
      </w:r>
      <w:r w:rsidRPr="00006E0A">
        <w:rPr>
          <w:color w:val="222222"/>
          <w:sz w:val="22"/>
          <w:szCs w:val="22"/>
          <w:shd w:val="clear" w:color="auto" w:fill="FFFFFF"/>
        </w:rPr>
        <w:t>(2), 136-140.</w:t>
      </w:r>
    </w:p>
    <w:p w14:paraId="7404E98B" w14:textId="380785AF"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Syafitri, R., Rahmi Syahriza, &amp; Nurul Inayah. (2022). Pengaruh Tagline Dan Metode Pembayaran Terhadap Keputusan Berbelanja Online. </w:t>
      </w:r>
      <w:r w:rsidRPr="00006E0A">
        <w:rPr>
          <w:i/>
          <w:iCs/>
          <w:noProof/>
          <w:sz w:val="22"/>
          <w:szCs w:val="22"/>
        </w:rPr>
        <w:t>EKOMA : Jurnal Ekonomi, Manajemen, Akuntansi</w:t>
      </w:r>
      <w:r w:rsidRPr="00006E0A">
        <w:rPr>
          <w:noProof/>
          <w:sz w:val="22"/>
          <w:szCs w:val="22"/>
        </w:rPr>
        <w:t xml:space="preserve">, </w:t>
      </w:r>
      <w:r w:rsidRPr="00006E0A">
        <w:rPr>
          <w:i/>
          <w:iCs/>
          <w:noProof/>
          <w:sz w:val="22"/>
          <w:szCs w:val="22"/>
        </w:rPr>
        <w:t>1</w:t>
      </w:r>
      <w:r w:rsidRPr="00006E0A">
        <w:rPr>
          <w:noProof/>
          <w:sz w:val="22"/>
          <w:szCs w:val="22"/>
        </w:rPr>
        <w:t xml:space="preserve">(2), 186–195. </w:t>
      </w:r>
    </w:p>
    <w:p w14:paraId="7B8081CA" w14:textId="4C677530" w:rsidR="00040577" w:rsidRPr="00006E0A" w:rsidRDefault="00040577" w:rsidP="005A7403">
      <w:pPr>
        <w:widowControl w:val="0"/>
        <w:autoSpaceDE w:val="0"/>
        <w:autoSpaceDN w:val="0"/>
        <w:adjustRightInd w:val="0"/>
        <w:spacing w:line="276" w:lineRule="auto"/>
        <w:ind w:left="480" w:hanging="480"/>
        <w:jc w:val="both"/>
        <w:rPr>
          <w:noProof/>
          <w:sz w:val="22"/>
          <w:szCs w:val="22"/>
        </w:rPr>
      </w:pPr>
      <w:r w:rsidRPr="00006E0A">
        <w:rPr>
          <w:noProof/>
          <w:sz w:val="22"/>
          <w:szCs w:val="22"/>
        </w:rPr>
        <w:t xml:space="preserve">Trihanura Pranurti, C., &amp; Basmantra, I. N. (2023). Dompet Digital Sebagai Alat Alternatif Pembayaran Non-Tunai Pada Umkm Di Desa Padangsambian. </w:t>
      </w:r>
      <w:r w:rsidRPr="00006E0A">
        <w:rPr>
          <w:i/>
          <w:iCs/>
          <w:noProof/>
          <w:sz w:val="22"/>
          <w:szCs w:val="22"/>
        </w:rPr>
        <w:t>Kaibon Abhinaya : Jurnal Pengabdian Masyarakat</w:t>
      </w:r>
      <w:r w:rsidRPr="00006E0A">
        <w:rPr>
          <w:noProof/>
          <w:sz w:val="22"/>
          <w:szCs w:val="22"/>
        </w:rPr>
        <w:t xml:space="preserve">, </w:t>
      </w:r>
      <w:r w:rsidRPr="00006E0A">
        <w:rPr>
          <w:i/>
          <w:iCs/>
          <w:noProof/>
          <w:sz w:val="22"/>
          <w:szCs w:val="22"/>
        </w:rPr>
        <w:t>5</w:t>
      </w:r>
      <w:r w:rsidRPr="00006E0A">
        <w:rPr>
          <w:noProof/>
          <w:sz w:val="22"/>
          <w:szCs w:val="22"/>
        </w:rPr>
        <w:t xml:space="preserve">(1), 27–33. </w:t>
      </w:r>
    </w:p>
    <w:p w14:paraId="10A213C5" w14:textId="6584977F" w:rsidR="00040577" w:rsidRPr="00006E0A" w:rsidRDefault="00040577" w:rsidP="005A7403">
      <w:pPr>
        <w:spacing w:line="276" w:lineRule="auto"/>
        <w:jc w:val="both"/>
        <w:rPr>
          <w:rStyle w:val="apple-style-span"/>
          <w:color w:val="000000"/>
          <w:sz w:val="22"/>
          <w:szCs w:val="22"/>
          <w:lang w:val="pt-BR"/>
        </w:rPr>
      </w:pPr>
      <w:r w:rsidRPr="00006E0A">
        <w:rPr>
          <w:rStyle w:val="apple-style-span"/>
          <w:color w:val="000000"/>
          <w:sz w:val="22"/>
          <w:szCs w:val="22"/>
          <w:lang w:val="pt-BR"/>
        </w:rPr>
        <w:fldChar w:fldCharType="end"/>
      </w:r>
    </w:p>
    <w:p w14:paraId="0469C2FF" w14:textId="620E9BFE" w:rsidR="00745051" w:rsidRPr="00006E0A" w:rsidRDefault="00745051" w:rsidP="00745051">
      <w:pPr>
        <w:rPr>
          <w:sz w:val="22"/>
          <w:szCs w:val="22"/>
          <w:lang w:val="pt-BR"/>
        </w:rPr>
      </w:pPr>
    </w:p>
    <w:p w14:paraId="3EC745B9" w14:textId="0CD63453" w:rsidR="00BA4EC8" w:rsidRPr="00006E0A" w:rsidRDefault="00BA4EC8" w:rsidP="00040577">
      <w:pPr>
        <w:widowControl w:val="0"/>
        <w:autoSpaceDE w:val="0"/>
        <w:autoSpaceDN w:val="0"/>
        <w:adjustRightInd w:val="0"/>
        <w:jc w:val="both"/>
        <w:rPr>
          <w:sz w:val="22"/>
          <w:szCs w:val="22"/>
        </w:rPr>
      </w:pPr>
    </w:p>
    <w:p w14:paraId="6B02A664" w14:textId="77777777" w:rsidR="00E1277D" w:rsidRPr="00006E0A" w:rsidRDefault="00E1277D" w:rsidP="0009044E">
      <w:pPr>
        <w:adjustRightInd w:val="0"/>
        <w:spacing w:line="276" w:lineRule="auto"/>
        <w:ind w:left="567" w:right="114" w:hanging="567"/>
        <w:jc w:val="both"/>
        <w:rPr>
          <w:sz w:val="22"/>
          <w:szCs w:val="22"/>
        </w:rPr>
      </w:pPr>
    </w:p>
    <w:p w14:paraId="68342C03" w14:textId="01AF0799" w:rsidR="002D6DA9" w:rsidRDefault="002D6DA9" w:rsidP="00745051">
      <w:pPr>
        <w:pStyle w:val="ListParagraph"/>
        <w:adjustRightInd w:val="0"/>
        <w:ind w:left="426" w:right="114"/>
        <w:jc w:val="both"/>
        <w:rPr>
          <w:rFonts w:asciiTheme="majorBidi" w:hAnsiTheme="majorBidi" w:cstheme="majorBidi"/>
          <w:b/>
          <w:bCs/>
        </w:rPr>
      </w:pPr>
    </w:p>
    <w:sectPr w:rsidR="002D6DA9" w:rsidSect="00B75270">
      <w:headerReference w:type="even" r:id="rId11"/>
      <w:headerReference w:type="default" r:id="rId12"/>
      <w:footerReference w:type="even" r:id="rId13"/>
      <w:footerReference w:type="default" r:id="rId14"/>
      <w:headerReference w:type="first" r:id="rId15"/>
      <w:footerReference w:type="first" r:id="rId16"/>
      <w:pgSz w:w="11907" w:h="16840"/>
      <w:pgMar w:top="1701" w:right="1276" w:bottom="1418" w:left="1701" w:header="92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70C85" w14:textId="77777777" w:rsidR="008E219E" w:rsidRDefault="008E219E">
      <w:r>
        <w:separator/>
      </w:r>
    </w:p>
  </w:endnote>
  <w:endnote w:type="continuationSeparator" w:id="0">
    <w:p w14:paraId="522A036E" w14:textId="77777777" w:rsidR="008E219E" w:rsidRDefault="008E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3F4F" w14:textId="1CD9F5A5" w:rsidR="00F50A40" w:rsidRPr="00F172DF" w:rsidRDefault="00F50A40" w:rsidP="00F50A40">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0F2D71AD" wp14:editId="5D6EA14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63E91502"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FF7E32">
      <w:t>1 - 5</w:t>
    </w:r>
  </w:p>
  <w:p w14:paraId="6CC38199" w14:textId="4C52E3A6" w:rsidR="002D6DA9" w:rsidRPr="00F50A40" w:rsidRDefault="002D6DA9" w:rsidP="00F50A40">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6076ED6C" w:rsidR="002D6DA9" w:rsidRPr="00EC6F0A" w:rsidRDefault="00EC6F0A" w:rsidP="00EC6F0A">
    <w:pPr>
      <w:pStyle w:val="Footer"/>
      <w:pBdr>
        <w:top w:val="single" w:sz="4" w:space="1" w:color="auto"/>
      </w:pBdr>
      <w:jc w:val="right"/>
      <w:rPr>
        <w:b/>
        <w:bCs/>
        <w:i/>
      </w:rPr>
    </w:pPr>
    <w:r w:rsidRPr="00EC6F0A">
      <w:rPr>
        <w:b/>
        <w:bCs/>
        <w:i/>
      </w:rPr>
      <w:t>Education on the Effect of Price Perception</w:t>
    </w:r>
    <w:r>
      <w:rPr>
        <w:b/>
        <w:bCs/>
        <w:i/>
      </w:rPr>
      <w:t xml:space="preserve"> </w:t>
    </w:r>
    <w:r w:rsidRPr="00EC6F0A">
      <w:rPr>
        <w:b/>
        <w:bCs/>
        <w:i/>
      </w:rPr>
      <w:t>on Consumer</w:t>
    </w:r>
    <w:r>
      <w:rPr>
        <w:b/>
        <w:bCs/>
        <w:i/>
      </w:rPr>
      <w:t xml:space="preserve"> </w:t>
    </w:r>
    <w:r w:rsidRPr="00EC6F0A">
      <w:rPr>
        <w:b/>
        <w:bCs/>
        <w:i/>
      </w:rPr>
      <w:t>Purchasing Decisions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86D79" w14:textId="77777777" w:rsidR="00F50A40" w:rsidRDefault="00F50A40" w:rsidP="00F50A40">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p w14:paraId="7222B2DD" w14:textId="261BCBDC" w:rsidR="002D6DA9" w:rsidRPr="00F50A40" w:rsidRDefault="002D6DA9" w:rsidP="00F5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30463" w14:textId="77777777" w:rsidR="008E219E" w:rsidRDefault="008E219E">
      <w:r>
        <w:separator/>
      </w:r>
    </w:p>
  </w:footnote>
  <w:footnote w:type="continuationSeparator" w:id="0">
    <w:p w14:paraId="6A9972E3" w14:textId="77777777" w:rsidR="008E219E" w:rsidRDefault="008E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5AFF932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A7403">
      <w:rPr>
        <w:rStyle w:val="PageNumber"/>
        <w:noProof/>
      </w:rPr>
      <w:t>2</w:t>
    </w:r>
    <w:r>
      <w:rPr>
        <w:rStyle w:val="PageNumber"/>
      </w:rPr>
      <w:fldChar w:fldCharType="end"/>
    </w:r>
  </w:p>
  <w:p w14:paraId="6C8D86D3" w14:textId="1158E1AC" w:rsidR="002D6DA9" w:rsidRDefault="00F84DE2" w:rsidP="00337B47">
    <w:pPr>
      <w:pStyle w:val="Header"/>
      <w:tabs>
        <w:tab w:val="clear" w:pos="4320"/>
        <w:tab w:val="clear" w:pos="8640"/>
        <w:tab w:val="right" w:pos="567"/>
        <w:tab w:val="left" w:pos="3405"/>
        <w:tab w:val="right" w:pos="8789"/>
      </w:tabs>
      <w:spacing w:after="240" w:line="960" w:lineRule="auto"/>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3C07623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EC6F0A">
      <w:t>XXXX</w:t>
    </w:r>
    <w:r w:rsidR="00B75270">
      <w:t xml:space="preserve"> - </w:t>
    </w:r>
    <w:r w:rsidR="00EC6F0A">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417DB" w14:textId="19D63F21" w:rsidR="00F50A40" w:rsidRPr="00F11E34" w:rsidRDefault="00F50A40" w:rsidP="00F50A40">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EC6F0A">
      <w:rPr>
        <w:lang w:val="en-GB" w:eastAsia="en-GB"/>
      </w:rPr>
      <w:t>-</w:t>
    </w:r>
    <w:r>
      <w:rPr>
        <w:lang w:val="en-GB" w:eastAsia="en-GB"/>
      </w:rPr>
      <w:t>SU)</w:t>
    </w:r>
    <w:r>
      <w:tab/>
    </w:r>
  </w:p>
  <w:p w14:paraId="1E643442" w14:textId="77777777" w:rsidR="00F50A40" w:rsidRDefault="00F50A40" w:rsidP="00F50A40">
    <w:pPr>
      <w:pStyle w:val="Header"/>
      <w:ind w:right="360" w:firstLine="360"/>
    </w:pPr>
  </w:p>
  <w:p w14:paraId="3A00270F" w14:textId="77777777" w:rsidR="002D6DA9" w:rsidRDefault="002D6DA9" w:rsidP="00F50A40">
    <w:pPr>
      <w:pStyle w:val="Header"/>
    </w:pPr>
  </w:p>
  <w:p w14:paraId="54483C2F" w14:textId="77777777" w:rsidR="00F50A40" w:rsidRDefault="00F50A40" w:rsidP="00F50A40">
    <w:pPr>
      <w:pStyle w:val="Header"/>
    </w:pPr>
  </w:p>
  <w:p w14:paraId="29E8D6D2" w14:textId="77777777" w:rsidR="00F50A40" w:rsidRDefault="00F50A40" w:rsidP="00F50A40">
    <w:pPr>
      <w:pStyle w:val="Header"/>
    </w:pPr>
  </w:p>
  <w:p w14:paraId="1D8CD90B" w14:textId="77777777" w:rsidR="00F50A40" w:rsidRPr="00F50A40" w:rsidRDefault="00F50A40" w:rsidP="00F50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89FE" w14:textId="77777777" w:rsidR="00F50A40" w:rsidRDefault="00F50A40" w:rsidP="00F50A40">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4A735067" wp14:editId="44E066D2">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6FD5533D" wp14:editId="65E739E7">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0B7CB689" w14:textId="77777777" w:rsidR="00F50A40" w:rsidRDefault="00F50A40" w:rsidP="00F50A40">
    <w:pPr>
      <w:pStyle w:val="Header"/>
      <w:tabs>
        <w:tab w:val="clear" w:pos="4320"/>
        <w:tab w:val="clear" w:pos="8640"/>
      </w:tabs>
      <w:ind w:right="45"/>
      <w:jc w:val="both"/>
      <w:rPr>
        <w:rStyle w:val="PageNumber"/>
      </w:rPr>
    </w:pPr>
    <w:r>
      <w:rPr>
        <w:rStyle w:val="PageNumber"/>
      </w:rPr>
      <w:tab/>
    </w:r>
  </w:p>
  <w:p w14:paraId="75DE6DEE" w14:textId="77777777" w:rsidR="00F50A40" w:rsidRDefault="00F50A40" w:rsidP="00F50A40">
    <w:pPr>
      <w:pStyle w:val="Header"/>
      <w:tabs>
        <w:tab w:val="clear" w:pos="4320"/>
        <w:tab w:val="clear" w:pos="8640"/>
      </w:tabs>
      <w:ind w:right="45"/>
      <w:jc w:val="both"/>
      <w:rPr>
        <w:rStyle w:val="PageNumber"/>
      </w:rPr>
    </w:pPr>
  </w:p>
  <w:p w14:paraId="481E9A19" w14:textId="77777777" w:rsidR="00F50A40" w:rsidRDefault="00F50A40" w:rsidP="00F50A40">
    <w:pPr>
      <w:pStyle w:val="Header"/>
      <w:tabs>
        <w:tab w:val="clear" w:pos="4320"/>
        <w:tab w:val="clear" w:pos="8640"/>
      </w:tabs>
      <w:ind w:right="45"/>
      <w:jc w:val="both"/>
      <w:rPr>
        <w:rStyle w:val="PageNumber"/>
      </w:rPr>
    </w:pPr>
  </w:p>
  <w:p w14:paraId="0EC5EDB8" w14:textId="77777777" w:rsidR="00F50A40" w:rsidRDefault="00F50A40" w:rsidP="00F50A40">
    <w:pPr>
      <w:pStyle w:val="Header"/>
      <w:tabs>
        <w:tab w:val="clear" w:pos="4320"/>
        <w:tab w:val="clear" w:pos="8640"/>
      </w:tabs>
      <w:ind w:right="45"/>
      <w:jc w:val="both"/>
      <w:rPr>
        <w:rStyle w:val="PageNumber"/>
      </w:rPr>
    </w:pPr>
  </w:p>
  <w:p w14:paraId="3AEC57F3" w14:textId="3C56027F" w:rsidR="002D6DA9" w:rsidRPr="00F50A40" w:rsidRDefault="002D6DA9" w:rsidP="00F50A40">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E22A3"/>
    <w:multiLevelType w:val="hybridMultilevel"/>
    <w:tmpl w:val="5E94ADA0"/>
    <w:lvl w:ilvl="0" w:tplc="9F62F93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6B0A3B17"/>
    <w:lvl w:ilvl="0">
      <w:start w:val="1"/>
      <w:numFmt w:val="decimal"/>
      <w:lvlText w:val="%1."/>
      <w:lvlJc w:val="left"/>
      <w:pPr>
        <w:ind w:left="36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5" w15:restartNumberingAfterBreak="0">
    <w:nsid w:val="7F6B0F1D"/>
    <w:multiLevelType w:val="multilevel"/>
    <w:tmpl w:val="160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3679">
    <w:abstractNumId w:val="2"/>
  </w:num>
  <w:num w:numId="2" w16cid:durableId="1237519462">
    <w:abstractNumId w:val="1"/>
  </w:num>
  <w:num w:numId="3" w16cid:durableId="816066250">
    <w:abstractNumId w:val="4"/>
  </w:num>
  <w:num w:numId="4" w16cid:durableId="187332962">
    <w:abstractNumId w:val="3"/>
  </w:num>
  <w:num w:numId="5" w16cid:durableId="1999651611">
    <w:abstractNumId w:val="5"/>
  </w:num>
  <w:num w:numId="6" w16cid:durableId="95749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4BE5"/>
    <w:rsid w:val="00005ECF"/>
    <w:rsid w:val="00005EFC"/>
    <w:rsid w:val="00006E0A"/>
    <w:rsid w:val="00007744"/>
    <w:rsid w:val="000106D0"/>
    <w:rsid w:val="00011923"/>
    <w:rsid w:val="00012CEF"/>
    <w:rsid w:val="00014633"/>
    <w:rsid w:val="00015F2A"/>
    <w:rsid w:val="00016BE6"/>
    <w:rsid w:val="00017858"/>
    <w:rsid w:val="00023F9F"/>
    <w:rsid w:val="00025578"/>
    <w:rsid w:val="00026C53"/>
    <w:rsid w:val="00026EA5"/>
    <w:rsid w:val="00027142"/>
    <w:rsid w:val="000279BE"/>
    <w:rsid w:val="00027C02"/>
    <w:rsid w:val="00034C84"/>
    <w:rsid w:val="00040577"/>
    <w:rsid w:val="000416A3"/>
    <w:rsid w:val="000437AE"/>
    <w:rsid w:val="000442C6"/>
    <w:rsid w:val="00044A74"/>
    <w:rsid w:val="000457A2"/>
    <w:rsid w:val="00046CD5"/>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28E"/>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E7F94"/>
    <w:rsid w:val="000F279B"/>
    <w:rsid w:val="000F29E1"/>
    <w:rsid w:val="000F61E2"/>
    <w:rsid w:val="000F6F05"/>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4674"/>
    <w:rsid w:val="00136716"/>
    <w:rsid w:val="00137465"/>
    <w:rsid w:val="00137E25"/>
    <w:rsid w:val="00137F36"/>
    <w:rsid w:val="001426D2"/>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4306"/>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9793C"/>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3E72"/>
    <w:rsid w:val="002141C1"/>
    <w:rsid w:val="00215A82"/>
    <w:rsid w:val="00215AFE"/>
    <w:rsid w:val="00216F2A"/>
    <w:rsid w:val="00220914"/>
    <w:rsid w:val="00220BD5"/>
    <w:rsid w:val="00221D61"/>
    <w:rsid w:val="00221FB3"/>
    <w:rsid w:val="00222A2D"/>
    <w:rsid w:val="0022328A"/>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32FC"/>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97376"/>
    <w:rsid w:val="00297DEE"/>
    <w:rsid w:val="002A0772"/>
    <w:rsid w:val="002A1E63"/>
    <w:rsid w:val="002A4927"/>
    <w:rsid w:val="002B034C"/>
    <w:rsid w:val="002B0601"/>
    <w:rsid w:val="002B10C7"/>
    <w:rsid w:val="002B37CE"/>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A5D"/>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0604"/>
    <w:rsid w:val="00312C0C"/>
    <w:rsid w:val="00313AA2"/>
    <w:rsid w:val="00317D26"/>
    <w:rsid w:val="003200C9"/>
    <w:rsid w:val="003209C7"/>
    <w:rsid w:val="0032306D"/>
    <w:rsid w:val="0032338F"/>
    <w:rsid w:val="003258AE"/>
    <w:rsid w:val="00326170"/>
    <w:rsid w:val="003263E9"/>
    <w:rsid w:val="00326D35"/>
    <w:rsid w:val="00326E77"/>
    <w:rsid w:val="00331183"/>
    <w:rsid w:val="00332063"/>
    <w:rsid w:val="00333AB9"/>
    <w:rsid w:val="00333C06"/>
    <w:rsid w:val="0033459B"/>
    <w:rsid w:val="00335BE8"/>
    <w:rsid w:val="00337B47"/>
    <w:rsid w:val="00337C87"/>
    <w:rsid w:val="003417FC"/>
    <w:rsid w:val="0034265F"/>
    <w:rsid w:val="003437DD"/>
    <w:rsid w:val="00343A49"/>
    <w:rsid w:val="0034452C"/>
    <w:rsid w:val="00346441"/>
    <w:rsid w:val="003475EC"/>
    <w:rsid w:val="0035076B"/>
    <w:rsid w:val="00352313"/>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0C6C"/>
    <w:rsid w:val="00393D97"/>
    <w:rsid w:val="00393D9D"/>
    <w:rsid w:val="00393E61"/>
    <w:rsid w:val="00396D02"/>
    <w:rsid w:val="003A0041"/>
    <w:rsid w:val="003A1C3E"/>
    <w:rsid w:val="003A2810"/>
    <w:rsid w:val="003A2970"/>
    <w:rsid w:val="003A2AB5"/>
    <w:rsid w:val="003A479E"/>
    <w:rsid w:val="003A5088"/>
    <w:rsid w:val="003A662B"/>
    <w:rsid w:val="003A7D80"/>
    <w:rsid w:val="003B0E46"/>
    <w:rsid w:val="003B14AA"/>
    <w:rsid w:val="003B19C7"/>
    <w:rsid w:val="003B25A5"/>
    <w:rsid w:val="003B3120"/>
    <w:rsid w:val="003B3537"/>
    <w:rsid w:val="003B567E"/>
    <w:rsid w:val="003B6932"/>
    <w:rsid w:val="003B770A"/>
    <w:rsid w:val="003B79EB"/>
    <w:rsid w:val="003B7ED0"/>
    <w:rsid w:val="003C0D91"/>
    <w:rsid w:val="003C3E42"/>
    <w:rsid w:val="003C4B05"/>
    <w:rsid w:val="003C578B"/>
    <w:rsid w:val="003C72E2"/>
    <w:rsid w:val="003D07D2"/>
    <w:rsid w:val="003D2589"/>
    <w:rsid w:val="003D5B84"/>
    <w:rsid w:val="003D79CF"/>
    <w:rsid w:val="003E0207"/>
    <w:rsid w:val="003E0E36"/>
    <w:rsid w:val="003E137E"/>
    <w:rsid w:val="003E304D"/>
    <w:rsid w:val="003E4AA5"/>
    <w:rsid w:val="003F0964"/>
    <w:rsid w:val="003F18A1"/>
    <w:rsid w:val="003F1D93"/>
    <w:rsid w:val="003F2EB6"/>
    <w:rsid w:val="003F4897"/>
    <w:rsid w:val="003F56CB"/>
    <w:rsid w:val="003F6587"/>
    <w:rsid w:val="00402174"/>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16E97"/>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106A"/>
    <w:rsid w:val="00461F62"/>
    <w:rsid w:val="004637E8"/>
    <w:rsid w:val="00464137"/>
    <w:rsid w:val="00467368"/>
    <w:rsid w:val="004674CD"/>
    <w:rsid w:val="004710EE"/>
    <w:rsid w:val="00472E56"/>
    <w:rsid w:val="004740EC"/>
    <w:rsid w:val="004819CF"/>
    <w:rsid w:val="00481DA2"/>
    <w:rsid w:val="00482432"/>
    <w:rsid w:val="00483565"/>
    <w:rsid w:val="00484866"/>
    <w:rsid w:val="004852BC"/>
    <w:rsid w:val="00485822"/>
    <w:rsid w:val="004859D6"/>
    <w:rsid w:val="00485FD1"/>
    <w:rsid w:val="0048797E"/>
    <w:rsid w:val="00487DD3"/>
    <w:rsid w:val="004902C8"/>
    <w:rsid w:val="004905D4"/>
    <w:rsid w:val="00492E44"/>
    <w:rsid w:val="004947B9"/>
    <w:rsid w:val="0049514C"/>
    <w:rsid w:val="00496479"/>
    <w:rsid w:val="00496DFD"/>
    <w:rsid w:val="004A0B3E"/>
    <w:rsid w:val="004A0C8B"/>
    <w:rsid w:val="004A187E"/>
    <w:rsid w:val="004A335F"/>
    <w:rsid w:val="004A3F3D"/>
    <w:rsid w:val="004A4BAD"/>
    <w:rsid w:val="004A4FDB"/>
    <w:rsid w:val="004A5FC0"/>
    <w:rsid w:val="004A7C83"/>
    <w:rsid w:val="004B1FFE"/>
    <w:rsid w:val="004B2F8C"/>
    <w:rsid w:val="004B4EDE"/>
    <w:rsid w:val="004B589F"/>
    <w:rsid w:val="004B661B"/>
    <w:rsid w:val="004B76DC"/>
    <w:rsid w:val="004C0B2C"/>
    <w:rsid w:val="004C1E2F"/>
    <w:rsid w:val="004C24E4"/>
    <w:rsid w:val="004C3BEB"/>
    <w:rsid w:val="004C528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4F7FB4"/>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11DF"/>
    <w:rsid w:val="00563102"/>
    <w:rsid w:val="005635E0"/>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A7403"/>
    <w:rsid w:val="005A794B"/>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1E5B"/>
    <w:rsid w:val="006120C1"/>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889"/>
    <w:rsid w:val="00682B00"/>
    <w:rsid w:val="00685AA5"/>
    <w:rsid w:val="00685FB4"/>
    <w:rsid w:val="006863DA"/>
    <w:rsid w:val="00687CA7"/>
    <w:rsid w:val="00687D3A"/>
    <w:rsid w:val="006914CE"/>
    <w:rsid w:val="00691DA1"/>
    <w:rsid w:val="006925E2"/>
    <w:rsid w:val="006936D9"/>
    <w:rsid w:val="006952F9"/>
    <w:rsid w:val="0069554A"/>
    <w:rsid w:val="006A0231"/>
    <w:rsid w:val="006A090C"/>
    <w:rsid w:val="006A0AA2"/>
    <w:rsid w:val="006A1384"/>
    <w:rsid w:val="006A1B27"/>
    <w:rsid w:val="006A34DA"/>
    <w:rsid w:val="006A36A4"/>
    <w:rsid w:val="006A5635"/>
    <w:rsid w:val="006A6246"/>
    <w:rsid w:val="006A6964"/>
    <w:rsid w:val="006A6AEE"/>
    <w:rsid w:val="006B027E"/>
    <w:rsid w:val="006B0965"/>
    <w:rsid w:val="006B16CB"/>
    <w:rsid w:val="006B3D86"/>
    <w:rsid w:val="006B6754"/>
    <w:rsid w:val="006B71FD"/>
    <w:rsid w:val="006C0661"/>
    <w:rsid w:val="006C0E3B"/>
    <w:rsid w:val="006C18AF"/>
    <w:rsid w:val="006C1D12"/>
    <w:rsid w:val="006C3E6F"/>
    <w:rsid w:val="006C5EC9"/>
    <w:rsid w:val="006C6CC5"/>
    <w:rsid w:val="006C7C8B"/>
    <w:rsid w:val="006D29E6"/>
    <w:rsid w:val="006D449D"/>
    <w:rsid w:val="006D5851"/>
    <w:rsid w:val="006D5DAA"/>
    <w:rsid w:val="006D60D9"/>
    <w:rsid w:val="006D6178"/>
    <w:rsid w:val="006D6BFF"/>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308BA"/>
    <w:rsid w:val="00731AEB"/>
    <w:rsid w:val="00735AB5"/>
    <w:rsid w:val="00736B82"/>
    <w:rsid w:val="00740C36"/>
    <w:rsid w:val="00740F10"/>
    <w:rsid w:val="00741A8F"/>
    <w:rsid w:val="00742008"/>
    <w:rsid w:val="00743BA0"/>
    <w:rsid w:val="00745051"/>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054"/>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BD"/>
    <w:rsid w:val="007D60C6"/>
    <w:rsid w:val="007D7A78"/>
    <w:rsid w:val="007E5812"/>
    <w:rsid w:val="007E6373"/>
    <w:rsid w:val="007E68A5"/>
    <w:rsid w:val="007F1EC7"/>
    <w:rsid w:val="007F286F"/>
    <w:rsid w:val="007F2C82"/>
    <w:rsid w:val="007F36F4"/>
    <w:rsid w:val="007F3EAF"/>
    <w:rsid w:val="007F40B0"/>
    <w:rsid w:val="007F5F38"/>
    <w:rsid w:val="007F665B"/>
    <w:rsid w:val="0080083E"/>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812"/>
    <w:rsid w:val="00822945"/>
    <w:rsid w:val="00822E5D"/>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6E1"/>
    <w:rsid w:val="00860F0E"/>
    <w:rsid w:val="00862CD2"/>
    <w:rsid w:val="0086508B"/>
    <w:rsid w:val="00866E4F"/>
    <w:rsid w:val="0087156B"/>
    <w:rsid w:val="00872D7E"/>
    <w:rsid w:val="00873773"/>
    <w:rsid w:val="00873CA1"/>
    <w:rsid w:val="008754E6"/>
    <w:rsid w:val="008760D3"/>
    <w:rsid w:val="0087776F"/>
    <w:rsid w:val="0088071C"/>
    <w:rsid w:val="00880C40"/>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6D62"/>
    <w:rsid w:val="008D7EA2"/>
    <w:rsid w:val="008E0F80"/>
    <w:rsid w:val="008E1CA4"/>
    <w:rsid w:val="008E219E"/>
    <w:rsid w:val="008E3FAA"/>
    <w:rsid w:val="008E4D85"/>
    <w:rsid w:val="008E737C"/>
    <w:rsid w:val="008F04A3"/>
    <w:rsid w:val="008F05B8"/>
    <w:rsid w:val="008F0C9D"/>
    <w:rsid w:val="008F0D5A"/>
    <w:rsid w:val="008F17EF"/>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2748"/>
    <w:rsid w:val="009665BE"/>
    <w:rsid w:val="009673AB"/>
    <w:rsid w:val="00967476"/>
    <w:rsid w:val="0097097B"/>
    <w:rsid w:val="00970E84"/>
    <w:rsid w:val="00971153"/>
    <w:rsid w:val="00981036"/>
    <w:rsid w:val="00981E5F"/>
    <w:rsid w:val="00983846"/>
    <w:rsid w:val="00983D07"/>
    <w:rsid w:val="00990CC8"/>
    <w:rsid w:val="00990CF4"/>
    <w:rsid w:val="00991165"/>
    <w:rsid w:val="0099227E"/>
    <w:rsid w:val="009949C5"/>
    <w:rsid w:val="00997C10"/>
    <w:rsid w:val="009A05A6"/>
    <w:rsid w:val="009A098F"/>
    <w:rsid w:val="009A19B2"/>
    <w:rsid w:val="009B3EC0"/>
    <w:rsid w:val="009B4878"/>
    <w:rsid w:val="009B49CA"/>
    <w:rsid w:val="009B507B"/>
    <w:rsid w:val="009B5FE8"/>
    <w:rsid w:val="009B62B1"/>
    <w:rsid w:val="009B76C2"/>
    <w:rsid w:val="009C080D"/>
    <w:rsid w:val="009C196E"/>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466"/>
    <w:rsid w:val="00A01765"/>
    <w:rsid w:val="00A02CF8"/>
    <w:rsid w:val="00A02DD3"/>
    <w:rsid w:val="00A04D6C"/>
    <w:rsid w:val="00A05622"/>
    <w:rsid w:val="00A07154"/>
    <w:rsid w:val="00A100B6"/>
    <w:rsid w:val="00A1136A"/>
    <w:rsid w:val="00A16250"/>
    <w:rsid w:val="00A17296"/>
    <w:rsid w:val="00A17D28"/>
    <w:rsid w:val="00A21201"/>
    <w:rsid w:val="00A21621"/>
    <w:rsid w:val="00A22457"/>
    <w:rsid w:val="00A22900"/>
    <w:rsid w:val="00A25146"/>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263B"/>
    <w:rsid w:val="00A72BF1"/>
    <w:rsid w:val="00A760E0"/>
    <w:rsid w:val="00A761FD"/>
    <w:rsid w:val="00A77E76"/>
    <w:rsid w:val="00A80037"/>
    <w:rsid w:val="00A80090"/>
    <w:rsid w:val="00A82646"/>
    <w:rsid w:val="00A837A6"/>
    <w:rsid w:val="00A83B6B"/>
    <w:rsid w:val="00A85A64"/>
    <w:rsid w:val="00A93118"/>
    <w:rsid w:val="00A94C5E"/>
    <w:rsid w:val="00A97A5A"/>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C6DB5"/>
    <w:rsid w:val="00AD2373"/>
    <w:rsid w:val="00AD4DF3"/>
    <w:rsid w:val="00AD564C"/>
    <w:rsid w:val="00AD7639"/>
    <w:rsid w:val="00AE3182"/>
    <w:rsid w:val="00AE43A3"/>
    <w:rsid w:val="00AF095A"/>
    <w:rsid w:val="00AF1119"/>
    <w:rsid w:val="00AF4F90"/>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3DB"/>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78A3"/>
    <w:rsid w:val="00B809F3"/>
    <w:rsid w:val="00B85932"/>
    <w:rsid w:val="00B87588"/>
    <w:rsid w:val="00B90248"/>
    <w:rsid w:val="00B92474"/>
    <w:rsid w:val="00BA0BE3"/>
    <w:rsid w:val="00BA2419"/>
    <w:rsid w:val="00BA4EC8"/>
    <w:rsid w:val="00BA7A91"/>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1576"/>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5D84"/>
    <w:rsid w:val="00CB2C98"/>
    <w:rsid w:val="00CB3FCD"/>
    <w:rsid w:val="00CC1960"/>
    <w:rsid w:val="00CC3AFC"/>
    <w:rsid w:val="00CD4F70"/>
    <w:rsid w:val="00CE1CF3"/>
    <w:rsid w:val="00CE2B1A"/>
    <w:rsid w:val="00CE70F3"/>
    <w:rsid w:val="00CE7659"/>
    <w:rsid w:val="00CF0E18"/>
    <w:rsid w:val="00CF145D"/>
    <w:rsid w:val="00CF29A4"/>
    <w:rsid w:val="00CF2F2E"/>
    <w:rsid w:val="00CF407B"/>
    <w:rsid w:val="00CF624D"/>
    <w:rsid w:val="00CF6E34"/>
    <w:rsid w:val="00D0495F"/>
    <w:rsid w:val="00D05805"/>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1AD"/>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0156"/>
    <w:rsid w:val="00E12071"/>
    <w:rsid w:val="00E12660"/>
    <w:rsid w:val="00E1277D"/>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2BE1"/>
    <w:rsid w:val="00E8503B"/>
    <w:rsid w:val="00E900D5"/>
    <w:rsid w:val="00E91546"/>
    <w:rsid w:val="00E91678"/>
    <w:rsid w:val="00E9206E"/>
    <w:rsid w:val="00E93438"/>
    <w:rsid w:val="00E93F64"/>
    <w:rsid w:val="00E954F9"/>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EF8"/>
    <w:rsid w:val="00EC3DAC"/>
    <w:rsid w:val="00EC42FF"/>
    <w:rsid w:val="00EC5A73"/>
    <w:rsid w:val="00EC6F0A"/>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1DC"/>
    <w:rsid w:val="00EE76D0"/>
    <w:rsid w:val="00EE7C89"/>
    <w:rsid w:val="00EE7DA0"/>
    <w:rsid w:val="00EE7FB7"/>
    <w:rsid w:val="00EF1185"/>
    <w:rsid w:val="00EF3E8E"/>
    <w:rsid w:val="00EF6A17"/>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0A40"/>
    <w:rsid w:val="00F53410"/>
    <w:rsid w:val="00F541F8"/>
    <w:rsid w:val="00F5470A"/>
    <w:rsid w:val="00F551E6"/>
    <w:rsid w:val="00F5563D"/>
    <w:rsid w:val="00F56891"/>
    <w:rsid w:val="00F64CD4"/>
    <w:rsid w:val="00F64F37"/>
    <w:rsid w:val="00F65AB2"/>
    <w:rsid w:val="00F665AC"/>
    <w:rsid w:val="00F66C1B"/>
    <w:rsid w:val="00F70A5F"/>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9670A"/>
    <w:rsid w:val="00FA0403"/>
    <w:rsid w:val="00FA0CE6"/>
    <w:rsid w:val="00FA597D"/>
    <w:rsid w:val="00FA5B9A"/>
    <w:rsid w:val="00FB01B9"/>
    <w:rsid w:val="00FB498F"/>
    <w:rsid w:val="00FB7103"/>
    <w:rsid w:val="00FB755D"/>
    <w:rsid w:val="00FB763A"/>
    <w:rsid w:val="00FB79C0"/>
    <w:rsid w:val="00FC2EB8"/>
    <w:rsid w:val="00FC5C43"/>
    <w:rsid w:val="00FD0B0A"/>
    <w:rsid w:val="00FD1598"/>
    <w:rsid w:val="00FD20F6"/>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00FF7E32"/>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EC6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685">
      <w:bodyDiv w:val="1"/>
      <w:marLeft w:val="0"/>
      <w:marRight w:val="0"/>
      <w:marTop w:val="0"/>
      <w:marBottom w:val="0"/>
      <w:divBdr>
        <w:top w:val="none" w:sz="0" w:space="0" w:color="auto"/>
        <w:left w:val="none" w:sz="0" w:space="0" w:color="auto"/>
        <w:bottom w:val="none" w:sz="0" w:space="0" w:color="auto"/>
        <w:right w:val="none" w:sz="0" w:space="0" w:color="auto"/>
      </w:divBdr>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41406485">
      <w:bodyDiv w:val="1"/>
      <w:marLeft w:val="0"/>
      <w:marRight w:val="0"/>
      <w:marTop w:val="0"/>
      <w:marBottom w:val="0"/>
      <w:divBdr>
        <w:top w:val="none" w:sz="0" w:space="0" w:color="auto"/>
        <w:left w:val="none" w:sz="0" w:space="0" w:color="auto"/>
        <w:bottom w:val="none" w:sz="0" w:space="0" w:color="auto"/>
        <w:right w:val="none" w:sz="0" w:space="0" w:color="auto"/>
      </w:divBdr>
    </w:div>
    <w:div w:id="1611471823">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6BE1FC4-9C64-4632-90F8-63E2812EB2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8</cp:revision>
  <cp:lastPrinted>2004-12-30T03:27:00Z</cp:lastPrinted>
  <dcterms:created xsi:type="dcterms:W3CDTF">2024-08-30T08:27:00Z</dcterms:created>
  <dcterms:modified xsi:type="dcterms:W3CDTF">2024-09-18T12:14:00Z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0c8f5f17-7bd7-3d5c-9967-b193f96d2772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1033-11.2.0.11156</vt:lpwstr>
  </property>
  <property fmtid="{D5CDD505-2E9C-101B-9397-08002B2CF9AE}" pid="26" name="ICV">
    <vt:lpwstr>717A31C6CE0946309F8D5CA1A7B025F4</vt:lpwstr>
  </property>
</Properties>
</file>