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BA811" w14:textId="4689B396" w:rsidR="00225DEB" w:rsidRPr="005208E1" w:rsidRDefault="00225DEB" w:rsidP="00BA4A7B">
      <w:pPr>
        <w:shd w:val="clear" w:color="auto" w:fill="FFFFFF"/>
        <w:tabs>
          <w:tab w:val="left" w:pos="3885"/>
        </w:tabs>
        <w:ind w:right="-178"/>
        <w:jc w:val="center"/>
        <w:outlineLvl w:val="2"/>
        <w:rPr>
          <w:rFonts w:asciiTheme="majorBidi" w:hAnsiTheme="majorBidi" w:cstheme="majorBidi"/>
          <w:bCs/>
          <w:lang w:eastAsia="id-ID"/>
        </w:rPr>
      </w:pPr>
      <w:bookmarkStart w:id="0" w:name="_Hlk75787473"/>
      <w:r>
        <w:rPr>
          <w:b/>
          <w:bCs/>
          <w:lang w:eastAsia="id-ID"/>
        </w:rPr>
        <w:t xml:space="preserve">PENGINTEGRASIAN SUMBER DAYA INSANI PADA </w:t>
      </w:r>
      <w:r w:rsidRPr="000E4F5D">
        <w:rPr>
          <w:b/>
          <w:bCs/>
          <w:lang w:eastAsia="id-ID"/>
        </w:rPr>
        <w:t>PT. BPRS</w:t>
      </w:r>
      <w:r>
        <w:rPr>
          <w:b/>
          <w:bCs/>
          <w:lang w:val="id-ID" w:eastAsia="id-ID"/>
        </w:rPr>
        <w:t xml:space="preserve"> LANTABUR TEBUIRENG CABANG MOJOKERTO</w:t>
      </w:r>
      <w:r w:rsidR="005208E1">
        <w:rPr>
          <w:b/>
          <w:bCs/>
          <w:lang w:eastAsia="id-ID"/>
        </w:rPr>
        <w:t xml:space="preserve"> DITINJAU DARI</w:t>
      </w:r>
      <w:r w:rsidR="005208E1">
        <w:rPr>
          <w:b/>
          <w:bCs/>
          <w:lang w:eastAsia="id-ID"/>
        </w:rPr>
        <w:t xml:space="preserve"> ETIKA BISNIS ISLAM </w:t>
      </w:r>
    </w:p>
    <w:p w14:paraId="62005804" w14:textId="77777777" w:rsidR="00A37EA1" w:rsidRPr="00ED7968" w:rsidRDefault="00A37EA1" w:rsidP="00A37EA1">
      <w:pPr>
        <w:shd w:val="clear" w:color="auto" w:fill="FFFFFF"/>
        <w:tabs>
          <w:tab w:val="left" w:pos="3885"/>
        </w:tabs>
        <w:ind w:right="-46"/>
        <w:jc w:val="center"/>
        <w:outlineLvl w:val="2"/>
        <w:rPr>
          <w:rFonts w:asciiTheme="majorBidi" w:hAnsiTheme="majorBidi" w:cstheme="majorBidi"/>
          <w:bCs/>
          <w:lang w:val="id-ID" w:eastAsia="id-ID"/>
        </w:rPr>
      </w:pPr>
    </w:p>
    <w:p w14:paraId="423D7688" w14:textId="311442E5" w:rsidR="00A37EA1" w:rsidRPr="0078293C" w:rsidRDefault="00A37EA1" w:rsidP="00A37EA1">
      <w:pPr>
        <w:jc w:val="center"/>
        <w:rPr>
          <w:rFonts w:asciiTheme="majorBidi" w:hAnsiTheme="majorBidi" w:cstheme="majorBidi"/>
          <w:vertAlign w:val="superscript"/>
        </w:rPr>
      </w:pPr>
      <w:r w:rsidRPr="00ED7968">
        <w:rPr>
          <w:rFonts w:asciiTheme="majorBidi" w:hAnsiTheme="majorBidi" w:cstheme="majorBidi"/>
          <w:b/>
          <w:bCs/>
          <w:lang w:val="id-ID"/>
        </w:rPr>
        <w:t>LALU MUH HUSNUL BASRI</w:t>
      </w:r>
      <w:r w:rsidRPr="00ED7968">
        <w:rPr>
          <w:rFonts w:asciiTheme="majorBidi" w:hAnsiTheme="majorBidi" w:cstheme="majorBidi"/>
          <w:b/>
          <w:bCs/>
          <w:vertAlign w:val="superscript"/>
          <w:lang w:val="id-ID"/>
        </w:rPr>
        <w:t>1</w:t>
      </w:r>
      <w:r w:rsidRPr="00ED7968">
        <w:rPr>
          <w:rFonts w:asciiTheme="majorBidi" w:hAnsiTheme="majorBidi" w:cstheme="majorBidi"/>
          <w:b/>
          <w:bCs/>
          <w:lang w:val="id-ID"/>
        </w:rPr>
        <w:t>,</w:t>
      </w:r>
      <w:r w:rsidR="00162742">
        <w:rPr>
          <w:rFonts w:asciiTheme="majorBidi" w:hAnsiTheme="majorBidi" w:cstheme="majorBidi"/>
          <w:b/>
          <w:bCs/>
        </w:rPr>
        <w:t xml:space="preserve"> YULIAN</w:t>
      </w:r>
      <w:r>
        <w:rPr>
          <w:rFonts w:asciiTheme="majorBidi" w:hAnsiTheme="majorBidi" w:cstheme="majorBidi"/>
          <w:b/>
          <w:bCs/>
        </w:rPr>
        <w:t>I</w:t>
      </w:r>
      <w:r>
        <w:rPr>
          <w:rFonts w:asciiTheme="majorBidi" w:hAnsiTheme="majorBidi" w:cstheme="majorBidi"/>
          <w:b/>
          <w:bCs/>
          <w:vertAlign w:val="superscript"/>
        </w:rPr>
        <w:t>2</w:t>
      </w:r>
    </w:p>
    <w:p w14:paraId="4AF91A85" w14:textId="77777777" w:rsidR="00A37EA1" w:rsidRPr="00ED7968" w:rsidRDefault="00A37EA1" w:rsidP="00A37EA1">
      <w:pPr>
        <w:jc w:val="center"/>
        <w:rPr>
          <w:rFonts w:asciiTheme="majorBidi" w:hAnsiTheme="majorBidi" w:cstheme="majorBidi"/>
          <w:lang w:val="id-ID"/>
        </w:rPr>
      </w:pPr>
      <w:r w:rsidRPr="00ED7968">
        <w:rPr>
          <w:rFonts w:asciiTheme="majorBidi" w:hAnsiTheme="majorBidi" w:cstheme="majorBidi"/>
          <w:lang w:val="id-ID"/>
        </w:rPr>
        <w:t xml:space="preserve">Prodi Ekonomi </w:t>
      </w:r>
      <w:r w:rsidRPr="00ED7968">
        <w:rPr>
          <w:rFonts w:asciiTheme="majorBidi" w:hAnsiTheme="majorBidi" w:cstheme="majorBidi"/>
        </w:rPr>
        <w:t>S</w:t>
      </w:r>
      <w:r w:rsidRPr="00ED7968">
        <w:rPr>
          <w:rFonts w:asciiTheme="majorBidi" w:hAnsiTheme="majorBidi" w:cstheme="majorBidi"/>
          <w:lang w:val="id-ID"/>
        </w:rPr>
        <w:t xml:space="preserve">yari’ah, </w:t>
      </w:r>
    </w:p>
    <w:p w14:paraId="517B355C" w14:textId="77777777" w:rsidR="00A37EA1" w:rsidRPr="00ED7968" w:rsidRDefault="00A37EA1" w:rsidP="00A37EA1">
      <w:pPr>
        <w:jc w:val="center"/>
        <w:rPr>
          <w:rFonts w:asciiTheme="majorBidi" w:hAnsiTheme="majorBidi" w:cstheme="majorBidi"/>
        </w:rPr>
      </w:pPr>
      <w:r w:rsidRPr="00ED7968">
        <w:rPr>
          <w:rFonts w:asciiTheme="majorBidi" w:hAnsiTheme="majorBidi" w:cstheme="majorBidi"/>
        </w:rPr>
        <w:t>PASCASARJANA</w:t>
      </w:r>
    </w:p>
    <w:p w14:paraId="7EBAEA7A" w14:textId="77777777" w:rsidR="00A37EA1" w:rsidRPr="00ED7968" w:rsidRDefault="00A37EA1" w:rsidP="00A37EA1">
      <w:pPr>
        <w:jc w:val="center"/>
        <w:rPr>
          <w:rFonts w:asciiTheme="majorBidi" w:hAnsiTheme="majorBidi" w:cstheme="majorBidi"/>
        </w:rPr>
      </w:pPr>
      <w:r w:rsidRPr="00ED7968">
        <w:rPr>
          <w:rFonts w:asciiTheme="majorBidi" w:hAnsiTheme="majorBidi" w:cstheme="majorBidi"/>
        </w:rPr>
        <w:t>Institut Agama Islam Negri (IAIN) Kediri</w:t>
      </w:r>
    </w:p>
    <w:p w14:paraId="2D2053CD" w14:textId="63C24547" w:rsidR="00A37EA1" w:rsidRDefault="00A37EA1" w:rsidP="00A37EA1">
      <w:pPr>
        <w:jc w:val="center"/>
        <w:rPr>
          <w:rStyle w:val="Hyperlink"/>
          <w:rFonts w:asciiTheme="majorBidi" w:hAnsiTheme="majorBidi" w:cstheme="majorBidi"/>
          <w:lang w:val="id-ID"/>
        </w:rPr>
      </w:pPr>
      <w:r w:rsidRPr="00ED7968">
        <w:rPr>
          <w:rFonts w:asciiTheme="majorBidi" w:hAnsiTheme="majorBidi" w:cstheme="majorBidi"/>
          <w:lang w:val="id-ID"/>
        </w:rPr>
        <w:t xml:space="preserve">Email : </w:t>
      </w:r>
      <w:hyperlink r:id="rId8" w:history="1">
        <w:r w:rsidRPr="00F22D75">
          <w:rPr>
            <w:rStyle w:val="Hyperlink"/>
            <w:rFonts w:asciiTheme="majorBidi" w:hAnsiTheme="majorBidi" w:cstheme="majorBidi"/>
            <w:vertAlign w:val="superscript"/>
            <w:lang w:val="id-ID"/>
          </w:rPr>
          <w:t>1</w:t>
        </w:r>
        <w:r w:rsidRPr="00F22D75">
          <w:rPr>
            <w:rStyle w:val="Hyperlink"/>
            <w:rFonts w:asciiTheme="majorBidi" w:hAnsiTheme="majorBidi" w:cstheme="majorBidi"/>
            <w:lang w:val="id-ID"/>
          </w:rPr>
          <w:t>Basri.hafsah@gmail.com</w:t>
        </w:r>
      </w:hyperlink>
    </w:p>
    <w:p w14:paraId="71571F2F" w14:textId="038E8767" w:rsidR="00162742" w:rsidRPr="00162742" w:rsidRDefault="00162742" w:rsidP="008B0EAB">
      <w:pPr>
        <w:ind w:firstLine="720"/>
        <w:jc w:val="center"/>
        <w:rPr>
          <w:rStyle w:val="Hyperlink"/>
          <w:rFonts w:asciiTheme="majorBidi" w:hAnsiTheme="majorBidi" w:cstheme="majorBidi"/>
        </w:rPr>
      </w:pPr>
      <w:r>
        <w:rPr>
          <w:rStyle w:val="Hyperlink"/>
          <w:rFonts w:asciiTheme="majorBidi" w:hAnsiTheme="majorBidi" w:cstheme="majorBidi"/>
          <w:vertAlign w:val="superscript"/>
        </w:rPr>
        <w:t>2</w:t>
      </w:r>
      <w:r w:rsidR="008B0EAB">
        <w:rPr>
          <w:rStyle w:val="Hyperlink"/>
          <w:rFonts w:asciiTheme="majorBidi" w:hAnsiTheme="majorBidi" w:cstheme="majorBidi"/>
        </w:rPr>
        <w:t>yuliani@iainkediri.ac.id</w:t>
      </w:r>
    </w:p>
    <w:p w14:paraId="2EE8917B" w14:textId="77777777" w:rsidR="00A37EA1" w:rsidRPr="00A37EA1" w:rsidRDefault="00A37EA1" w:rsidP="00A37EA1">
      <w:pPr>
        <w:jc w:val="center"/>
        <w:rPr>
          <w:b/>
          <w:bCs/>
        </w:rPr>
      </w:pPr>
    </w:p>
    <w:p w14:paraId="61C74E98" w14:textId="0C1F873B" w:rsidR="005631E2" w:rsidRPr="00292D21" w:rsidRDefault="00292D21" w:rsidP="004E6D31">
      <w:pPr>
        <w:jc w:val="center"/>
        <w:rPr>
          <w:rStyle w:val="Hyperlink"/>
          <w:rFonts w:asciiTheme="majorBidi" w:hAnsiTheme="majorBidi" w:cstheme="majorBidi"/>
          <w:b/>
          <w:bCs/>
          <w:i/>
          <w:iCs/>
          <w:color w:val="auto"/>
          <w:lang w:val="id-ID"/>
        </w:rPr>
      </w:pPr>
      <w:r w:rsidRPr="00292D21">
        <w:rPr>
          <w:b/>
          <w:bCs/>
          <w:i/>
          <w:iCs/>
        </w:rPr>
        <w:t>Abstract</w:t>
      </w:r>
    </w:p>
    <w:bookmarkEnd w:id="0"/>
    <w:p w14:paraId="377A3F2C" w14:textId="64ED0DDB" w:rsidR="00A13C59" w:rsidRPr="003723DE" w:rsidRDefault="003723DE" w:rsidP="003723DE">
      <w:pPr>
        <w:jc w:val="both"/>
        <w:rPr>
          <w:i/>
          <w:iCs/>
          <w:sz w:val="22"/>
          <w:szCs w:val="22"/>
        </w:rPr>
      </w:pPr>
      <w:r w:rsidRPr="003723DE">
        <w:rPr>
          <w:i/>
          <w:iCs/>
          <w:sz w:val="22"/>
          <w:szCs w:val="22"/>
        </w:rPr>
        <w:t>The development of the Islamic economy in Indonesia is progressing very rapidly. This is reinforced by the issuance of Law No. 10 of 1998 concerning amendments to Law No. 7 of 1992 concerning Banking, which allows Islamic banks to operate fully as Sharia Commercial Banks (BUS) or by opening a Sharia Business Unit (UUS). The rapid development of Islamic economics cannot be separated from the important role of human resources owned by the banking system itself. Islam teaches its people to continue to uphold the values ​​and principles of sharia in all activities of life. Therefore, if ethics is related to business problems, it can be illustrated that Islamic business ethics is an ethical norm based on the Qur'an and Hadith that must be used as a way of life by business people. Islamic business ethics emphasizes the freedom of humans to act and be responsible because of their belief in the power of Allah SWT. As one of the most important factors in a company, human resources cannot only be seen as other production factors, such as technology and sometimes even employees in a company are treated like cash cows. For this reason, companies must also be able to integrate the wishes of employees with the interests of the company itself, in order to create harmonious and mutually beneficial cooperation.</w:t>
      </w:r>
    </w:p>
    <w:p w14:paraId="67D654D2" w14:textId="4C73C731" w:rsidR="00A13C59" w:rsidRPr="000D0B9A" w:rsidRDefault="00A13C59" w:rsidP="000D0B9A">
      <w:pPr>
        <w:spacing w:after="160" w:line="259" w:lineRule="auto"/>
      </w:pPr>
      <w:r w:rsidRPr="00A13C59">
        <w:rPr>
          <w:rFonts w:asciiTheme="majorBidi" w:hAnsiTheme="majorBidi" w:cstheme="majorBidi"/>
          <w:b/>
          <w:bCs/>
          <w:i/>
          <w:iCs/>
          <w:sz w:val="22"/>
          <w:szCs w:val="22"/>
          <w:lang w:val="id-ID"/>
        </w:rPr>
        <w:t>Keywords</w:t>
      </w:r>
      <w:r w:rsidRPr="00A13C59">
        <w:rPr>
          <w:rFonts w:asciiTheme="majorBidi" w:hAnsiTheme="majorBidi" w:cstheme="majorBidi"/>
          <w:i/>
          <w:iCs/>
          <w:sz w:val="22"/>
          <w:szCs w:val="22"/>
          <w:lang w:val="id-ID"/>
        </w:rPr>
        <w:t xml:space="preserve">: </w:t>
      </w:r>
      <w:r w:rsidR="000D0B9A" w:rsidRPr="000D0B9A">
        <w:rPr>
          <w:i/>
          <w:iCs/>
          <w:sz w:val="22"/>
          <w:szCs w:val="22"/>
          <w:lang w:val="en"/>
        </w:rPr>
        <w:t>Islamic Business Ethics</w:t>
      </w:r>
      <w:r w:rsidR="000D0B9A">
        <w:t xml:space="preserve">, </w:t>
      </w:r>
      <w:r w:rsidR="000D0B9A" w:rsidRPr="000D0B9A">
        <w:rPr>
          <w:i/>
          <w:iCs/>
          <w:sz w:val="22"/>
          <w:szCs w:val="22"/>
          <w:lang w:val="en"/>
        </w:rPr>
        <w:t>Human Resources, Islamic Financial Institutions</w:t>
      </w:r>
    </w:p>
    <w:p w14:paraId="6C625587" w14:textId="665E25C6" w:rsidR="00345F15" w:rsidRPr="00447818" w:rsidRDefault="00345F15" w:rsidP="00292D21">
      <w:pPr>
        <w:spacing w:after="160"/>
        <w:jc w:val="both"/>
        <w:rPr>
          <w:rFonts w:asciiTheme="majorBidi" w:hAnsiTheme="majorBidi" w:cstheme="majorBidi"/>
          <w:i/>
          <w:iCs/>
          <w:sz w:val="22"/>
          <w:szCs w:val="22"/>
        </w:rPr>
      </w:pPr>
      <w:r w:rsidRPr="00ED7968">
        <w:rPr>
          <w:noProof/>
          <w:sz w:val="22"/>
          <w:szCs w:val="22"/>
        </w:rPr>
        <mc:AlternateContent>
          <mc:Choice Requires="wps">
            <w:drawing>
              <wp:anchor distT="0" distB="0" distL="114300" distR="114300" simplePos="0" relativeHeight="251658240" behindDoc="0" locked="0" layoutInCell="1" allowOverlap="1" wp14:anchorId="2B733DF2" wp14:editId="7F1C409B">
                <wp:simplePos x="0" y="0"/>
                <wp:positionH relativeFrom="column">
                  <wp:posOffset>82550</wp:posOffset>
                </wp:positionH>
                <wp:positionV relativeFrom="paragraph">
                  <wp:posOffset>178435</wp:posOffset>
                </wp:positionV>
                <wp:extent cx="401955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4019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2C62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5pt,14.05pt" to="32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" strokecolor="black [3200]" strokeweight=".5pt">
                <v:stroke joinstyle="miter"/>
              </v:line>
            </w:pict>
          </mc:Fallback>
        </mc:AlternateContent>
      </w:r>
    </w:p>
    <w:p w14:paraId="317011A0" w14:textId="6427B200" w:rsidR="00292D21" w:rsidRDefault="00345F15" w:rsidP="00292D21">
      <w:pPr>
        <w:pStyle w:val="ListParagraph"/>
        <w:spacing w:line="240" w:lineRule="auto"/>
        <w:ind w:left="0"/>
        <w:jc w:val="center"/>
        <w:rPr>
          <w:rFonts w:asciiTheme="majorBidi" w:hAnsiTheme="majorBidi" w:cstheme="majorBidi"/>
          <w:b/>
          <w:bCs/>
          <w:sz w:val="24"/>
          <w:szCs w:val="24"/>
        </w:rPr>
      </w:pPr>
      <w:r w:rsidRPr="00A13C59">
        <w:rPr>
          <w:rFonts w:asciiTheme="majorBidi" w:hAnsiTheme="majorBidi" w:cstheme="majorBidi"/>
          <w:b/>
          <w:bCs/>
          <w:sz w:val="24"/>
          <w:szCs w:val="24"/>
        </w:rPr>
        <w:t>Abstrak</w:t>
      </w:r>
    </w:p>
    <w:p w14:paraId="6E5073F6" w14:textId="176A2094" w:rsidR="00A13C59" w:rsidRPr="003723DE" w:rsidRDefault="00A13C59" w:rsidP="00A13C59">
      <w:pPr>
        <w:jc w:val="both"/>
        <w:rPr>
          <w:i/>
          <w:iCs/>
          <w:shd w:val="clear" w:color="auto" w:fill="FFFFFF"/>
          <w:lang w:val="id-ID"/>
        </w:rPr>
      </w:pPr>
      <w:r w:rsidRPr="003723DE">
        <w:rPr>
          <w:i/>
          <w:iCs/>
          <w:sz w:val="22"/>
          <w:szCs w:val="22"/>
          <w:shd w:val="clear" w:color="auto" w:fill="FFFFFF"/>
        </w:rPr>
        <w:t xml:space="preserve">Perkembangan ekonomi </w:t>
      </w:r>
      <w:r w:rsidRPr="003723DE">
        <w:rPr>
          <w:rFonts w:asciiTheme="majorBidi" w:hAnsiTheme="majorBidi" w:cstheme="majorBidi"/>
          <w:i/>
          <w:iCs/>
          <w:sz w:val="22"/>
          <w:szCs w:val="22"/>
          <w:lang w:val="id-ID"/>
        </w:rPr>
        <w:t>syariah</w:t>
      </w:r>
      <w:r w:rsidRPr="003723DE">
        <w:rPr>
          <w:i/>
          <w:iCs/>
          <w:sz w:val="22"/>
          <w:szCs w:val="22"/>
          <w:shd w:val="clear" w:color="auto" w:fill="FFFFFF"/>
        </w:rPr>
        <w:t xml:space="preserve"> di Indonesia mengalami kemajuan yang sangat pesat.</w:t>
      </w:r>
      <w:r w:rsidRPr="003723DE">
        <w:rPr>
          <w:i/>
          <w:iCs/>
          <w:sz w:val="22"/>
          <w:szCs w:val="22"/>
          <w:shd w:val="clear" w:color="auto" w:fill="FFFFFF"/>
          <w:lang w:val="id-ID"/>
        </w:rPr>
        <w:t xml:space="preserve"> </w:t>
      </w:r>
      <w:r w:rsidRPr="003723DE">
        <w:rPr>
          <w:i/>
          <w:iCs/>
          <w:sz w:val="22"/>
          <w:szCs w:val="22"/>
          <w:shd w:val="clear" w:color="auto" w:fill="FFFFFF"/>
        </w:rPr>
        <w:t xml:space="preserve">Hal ini diperkuat oleh lahirnya Undang-undang No.10 Tahun </w:t>
      </w:r>
      <w:r w:rsidRPr="003723DE">
        <w:rPr>
          <w:i/>
          <w:iCs/>
          <w:sz w:val="22"/>
          <w:szCs w:val="22"/>
          <w:shd w:val="clear" w:color="auto" w:fill="FFFFFF"/>
        </w:rPr>
        <w:lastRenderedPageBreak/>
        <w:t>1998 tentang perubahan atas Undang-undang No.7 Tahun 1992 Tentang Perbankan, yang memungkinkan bank syariah beroperasi sepenuhnya sebagai Bank Umum Syariah (BUS) atau dengan membuka Unit Usaha Syariah (UUS).</w:t>
      </w:r>
      <w:r w:rsidRPr="003723DE">
        <w:rPr>
          <w:i/>
          <w:iCs/>
          <w:sz w:val="22"/>
          <w:szCs w:val="22"/>
          <w:shd w:val="clear" w:color="auto" w:fill="FFFFFF"/>
          <w:lang w:val="id-ID"/>
        </w:rPr>
        <w:t xml:space="preserve"> P</w:t>
      </w:r>
      <w:r w:rsidRPr="003723DE">
        <w:rPr>
          <w:i/>
          <w:iCs/>
          <w:sz w:val="22"/>
          <w:szCs w:val="22"/>
          <w:shd w:val="clear" w:color="auto" w:fill="FFFFFF"/>
        </w:rPr>
        <w:t>erkembangan ekonomi syariah yang begitu pesat tidak terlepas dari peran penting dari</w:t>
      </w:r>
      <w:r w:rsidRPr="003723DE">
        <w:rPr>
          <w:i/>
          <w:iCs/>
          <w:sz w:val="22"/>
          <w:szCs w:val="22"/>
          <w:shd w:val="clear" w:color="auto" w:fill="FFFFFF"/>
          <w:lang w:val="id-ID"/>
        </w:rPr>
        <w:t xml:space="preserve"> </w:t>
      </w:r>
      <w:r w:rsidRPr="003723DE">
        <w:rPr>
          <w:i/>
          <w:iCs/>
          <w:sz w:val="22"/>
          <w:szCs w:val="22"/>
          <w:shd w:val="clear" w:color="auto" w:fill="FFFFFF"/>
        </w:rPr>
        <w:t>sumber daya manusia yang dimiliki oleh perbankan itu sendiri.</w:t>
      </w:r>
      <w:r w:rsidRPr="003723DE">
        <w:rPr>
          <w:i/>
          <w:iCs/>
          <w:sz w:val="22"/>
          <w:szCs w:val="22"/>
          <w:shd w:val="clear" w:color="auto" w:fill="FFFFFF"/>
          <w:lang w:val="id-ID"/>
        </w:rPr>
        <w:t xml:space="preserve"> </w:t>
      </w:r>
      <w:r w:rsidR="00C54163" w:rsidRPr="003723DE">
        <w:rPr>
          <w:rFonts w:asciiTheme="majorBidi" w:hAnsiTheme="majorBidi" w:cstheme="majorBidi"/>
          <w:i/>
          <w:iCs/>
          <w:sz w:val="22"/>
          <w:szCs w:val="22"/>
        </w:rPr>
        <w:t xml:space="preserve">Agama Islam </w:t>
      </w:r>
      <w:r w:rsidR="00C54163" w:rsidRPr="003723DE">
        <w:rPr>
          <w:i/>
          <w:iCs/>
          <w:sz w:val="22"/>
          <w:szCs w:val="22"/>
          <w:shd w:val="clear" w:color="auto" w:fill="FFFFFF"/>
        </w:rPr>
        <w:t>mengajarkan</w:t>
      </w:r>
      <w:r w:rsidR="00C54163" w:rsidRPr="003723DE">
        <w:rPr>
          <w:rFonts w:asciiTheme="majorBidi" w:hAnsiTheme="majorBidi" w:cstheme="majorBidi"/>
          <w:i/>
          <w:iCs/>
          <w:sz w:val="22"/>
          <w:szCs w:val="22"/>
        </w:rPr>
        <w:t xml:space="preserve"> kepada umatnya untuk tetap menjunjung tinggi nilai-nilai dan prinsip-prinsip syariah di dalam segala aktivitas kehidupan. Oleh karena itu, apabila etika dikaitkan dengan masalah bisnis, maka dapat digambarkan bahwa etika bisnis Islam adalah norma etika yang berbasiskan Al-Qur`an dan Hadits yang harus dijadikan sebagai pedoman hidup oleh para pebisnis. Etika bisnis Islam ditekankan kepada kebebasan manusia untuk bertindak dan bertanggung jawab karena kepercayaannya terhadap kekuasaan Allah SWT.</w:t>
      </w:r>
      <w:r w:rsidR="00C54163" w:rsidRPr="003723DE">
        <w:rPr>
          <w:rFonts w:asciiTheme="majorBidi" w:hAnsiTheme="majorBidi" w:cstheme="majorBidi"/>
          <w:i/>
          <w:iCs/>
          <w:sz w:val="22"/>
          <w:szCs w:val="22"/>
        </w:rPr>
        <w:t xml:space="preserve"> </w:t>
      </w:r>
      <w:r w:rsidRPr="003723DE">
        <w:rPr>
          <w:i/>
          <w:iCs/>
          <w:sz w:val="22"/>
          <w:szCs w:val="22"/>
          <w:shd w:val="clear" w:color="auto" w:fill="FFFFFF"/>
          <w:lang w:val="id-ID"/>
        </w:rPr>
        <w:t xml:space="preserve">Sebagai salah satu faktor terpenting dalam suatu perusahaan, sumber daya manusia tidak dapat hanya sekedar dipandang seperti faktor-faktor produksi yang lain, misalnya seperti teknologi dan bahkan terkadang karyawan di suatu perusahaan diperlakukan seenaknya seperti sapi perah. </w:t>
      </w:r>
      <w:r w:rsidRPr="003723DE">
        <w:rPr>
          <w:i/>
          <w:iCs/>
          <w:sz w:val="22"/>
          <w:szCs w:val="22"/>
          <w:shd w:val="clear" w:color="auto" w:fill="FFFFFF"/>
        </w:rPr>
        <w:t>Untuk itu, perusahaan juga harus mampu bagaimana mengintegrasikan keinginan karyawan dengan kepentingan perusahaan itu sendiri, agar tercipta kerja sama yang serasi serta saling menguntungkan.</w:t>
      </w:r>
      <w:r w:rsidRPr="003723DE">
        <w:rPr>
          <w:i/>
          <w:iCs/>
          <w:sz w:val="22"/>
          <w:szCs w:val="22"/>
          <w:shd w:val="clear" w:color="auto" w:fill="FFFFFF"/>
          <w:lang w:val="id-ID"/>
        </w:rPr>
        <w:t xml:space="preserve"> </w:t>
      </w:r>
    </w:p>
    <w:p w14:paraId="1F7D875A" w14:textId="4F6F9737" w:rsidR="00A13C59" w:rsidRPr="003723DE" w:rsidRDefault="00A13C59" w:rsidP="00A13C59">
      <w:pPr>
        <w:jc w:val="both"/>
        <w:rPr>
          <w:rFonts w:asciiTheme="majorBidi" w:hAnsiTheme="majorBidi" w:cstheme="majorBidi"/>
          <w:i/>
          <w:iCs/>
        </w:rPr>
      </w:pPr>
      <w:r w:rsidRPr="003723DE">
        <w:rPr>
          <w:rFonts w:asciiTheme="majorBidi" w:hAnsiTheme="majorBidi" w:cstheme="majorBidi"/>
          <w:b/>
          <w:bCs/>
          <w:i/>
          <w:iCs/>
          <w:lang w:val="id-ID"/>
        </w:rPr>
        <w:t>Kata Kunci</w:t>
      </w:r>
      <w:r w:rsidRPr="003723DE">
        <w:rPr>
          <w:rFonts w:asciiTheme="majorBidi" w:hAnsiTheme="majorBidi" w:cstheme="majorBidi"/>
          <w:i/>
          <w:iCs/>
          <w:lang w:val="id-ID"/>
        </w:rPr>
        <w:t xml:space="preserve">: </w:t>
      </w:r>
      <w:r w:rsidRPr="003723DE">
        <w:rPr>
          <w:rFonts w:asciiTheme="majorBidi" w:hAnsiTheme="majorBidi" w:cstheme="majorBidi"/>
          <w:i/>
          <w:iCs/>
        </w:rPr>
        <w:t>Etika Bisnis Islam,</w:t>
      </w:r>
      <w:r w:rsidRPr="003723DE">
        <w:rPr>
          <w:rFonts w:asciiTheme="majorBidi" w:hAnsiTheme="majorBidi" w:cstheme="majorBidi"/>
          <w:i/>
          <w:iCs/>
          <w:lang w:val="id-ID"/>
        </w:rPr>
        <w:t xml:space="preserve"> </w:t>
      </w:r>
      <w:r w:rsidRPr="003723DE">
        <w:rPr>
          <w:rFonts w:asciiTheme="majorBidi" w:hAnsiTheme="majorBidi" w:cstheme="majorBidi"/>
          <w:i/>
          <w:iCs/>
        </w:rPr>
        <w:t>Sumber Daya Insani, Lembaga Keuangan Syariah</w:t>
      </w:r>
    </w:p>
    <w:p w14:paraId="00104BCF" w14:textId="77777777" w:rsidR="007D4020" w:rsidRPr="007D4020" w:rsidRDefault="007D4020" w:rsidP="007D4020">
      <w:pPr>
        <w:jc w:val="both"/>
        <w:rPr>
          <w:rFonts w:asciiTheme="majorBidi" w:hAnsiTheme="majorBidi" w:cstheme="majorBidi"/>
          <w:sz w:val="22"/>
          <w:szCs w:val="22"/>
        </w:rPr>
      </w:pPr>
    </w:p>
    <w:p w14:paraId="71C51935" w14:textId="77420967" w:rsidR="00A45493" w:rsidRPr="00082C88" w:rsidRDefault="0077633A" w:rsidP="00100011">
      <w:pPr>
        <w:pStyle w:val="ListParagraph"/>
        <w:numPr>
          <w:ilvl w:val="0"/>
          <w:numId w:val="44"/>
        </w:numPr>
        <w:spacing w:line="240" w:lineRule="auto"/>
        <w:ind w:left="360"/>
        <w:rPr>
          <w:rFonts w:asciiTheme="majorBidi" w:hAnsiTheme="majorBidi" w:cstheme="majorBidi"/>
          <w:b/>
          <w:sz w:val="24"/>
          <w:szCs w:val="24"/>
        </w:rPr>
      </w:pPr>
      <w:r w:rsidRPr="00082C88">
        <w:rPr>
          <w:rFonts w:asciiTheme="majorBidi" w:hAnsiTheme="majorBidi" w:cstheme="majorBidi"/>
          <w:b/>
          <w:sz w:val="24"/>
          <w:szCs w:val="24"/>
        </w:rPr>
        <w:t>PENDAHULUAN</w:t>
      </w:r>
    </w:p>
    <w:p w14:paraId="3228CBCD" w14:textId="12BDEE7B" w:rsidR="000D0B9A" w:rsidRPr="00BC05D2" w:rsidRDefault="000D0B9A" w:rsidP="000D0B9A">
      <w:pPr>
        <w:pStyle w:val="ListParagraph"/>
        <w:spacing w:line="240" w:lineRule="auto"/>
        <w:ind w:left="0" w:firstLine="709"/>
        <w:jc w:val="both"/>
        <w:rPr>
          <w:rFonts w:ascii="Times New Roman" w:hAnsi="Times New Roman" w:cs="Times New Roman"/>
          <w:shd w:val="clear" w:color="auto" w:fill="FFFFFF"/>
        </w:rPr>
      </w:pPr>
      <w:r w:rsidRPr="0084292F">
        <w:rPr>
          <w:rFonts w:ascii="Times New Roman" w:hAnsi="Times New Roman" w:cs="Times New Roman"/>
          <w:shd w:val="clear" w:color="auto" w:fill="FFFFFF"/>
        </w:rPr>
        <w:t>Perkembangan ekonomi syariah di Indonesia mengalami kemajuan yang sangat pesat. Setelah berdirinya beberapa lembaga keuangan syariah, diantaranya seperti perbankan syariah, asuransi syariah, pasar modal syariah, periwisata syariah, obligasi syariah, gadai syariah, hingga hotel syariah. Hal ini diperkuat oleh lahirnya UU No.10 Tahun 1998 tentang perubahan atas UU No.7 Tahun 1992 Tentang Perbankan, yang memungkinkan bank syariah beroperasi sepenuhnya sebagai Bank Umum Syariah (BUS) atau dengan membuka Unit Usaha Syariah (UUS)</w:t>
      </w:r>
      <w:r>
        <w:rPr>
          <w:rFonts w:ascii="Times New Roman" w:hAnsi="Times New Roman" w:cs="Times New Roman"/>
          <w:shd w:val="clear" w:color="auto" w:fill="FFFFFF"/>
        </w:rPr>
        <w:t>.</w:t>
      </w:r>
      <w:r>
        <w:rPr>
          <w:rStyle w:val="FootnoteReference"/>
          <w:shd w:val="clear" w:color="auto" w:fill="FFFFFF"/>
        </w:rPr>
        <w:footnoteReference w:id="1"/>
      </w:r>
    </w:p>
    <w:p w14:paraId="621F4DCA" w14:textId="77777777" w:rsidR="000D0B9A" w:rsidRDefault="000D0B9A" w:rsidP="000D0B9A">
      <w:pPr>
        <w:pStyle w:val="ListParagraph"/>
        <w:spacing w:before="100" w:beforeAutospacing="1" w:after="100" w:afterAutospacing="1"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Perkembangan ekonomi syariah yang begitu pesat tidak terlepas dari peran penting dari sumber daya manusia yang dimiliki oleh perbankan itu sendiri. Karna dengan sumber daya manusia yang berkualitas sangatlah berperan dalam menjalankan kegiatan oprasional </w:t>
      </w:r>
      <w:r>
        <w:rPr>
          <w:rFonts w:ascii="Times New Roman" w:hAnsi="Times New Roman" w:cs="Times New Roman"/>
          <w:sz w:val="24"/>
          <w:szCs w:val="24"/>
          <w:shd w:val="clear" w:color="auto" w:fill="FFFFFF"/>
        </w:rPr>
        <w:lastRenderedPageBreak/>
        <w:t>perusahaan, mendayagunakan sumber daya yang lain, serta dalam menjalankan strategi bisnis secara optimal.</w:t>
      </w:r>
    </w:p>
    <w:p w14:paraId="65F821D0" w14:textId="77777777" w:rsidR="000D0B9A" w:rsidRDefault="000D0B9A" w:rsidP="000D0B9A">
      <w:pPr>
        <w:pStyle w:val="ListParagraph"/>
        <w:spacing w:before="100" w:beforeAutospacing="1" w:after="100" w:afterAutospacing="1"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Sumber daya manusia merupakan asset terpenting bagi pertumbuhan dan perkembangan suatu perusahaan. Sumber daya manusia tidak dapat hanya  dipandang seperti faktor-faktor produksi yang lain, misalnya seperti peralatan, modal, teknologi, dan bahkan terkadang karyawan di suatu perusahaan diperlakukan seenaknya seperti sapi perah. Namanya manusia, karyawan juga memiliki fikiran, perasaan, harga diri, sifat, latar belakang, prilaku, keinginan dan kebutuhan yang berbeda-beda dalam suatu perusahaan.</w:t>
      </w:r>
    </w:p>
    <w:p w14:paraId="690B7CE6" w14:textId="05AB09F3" w:rsidR="003B0C81" w:rsidRDefault="003B0C81" w:rsidP="003B0C81">
      <w:pPr>
        <w:pStyle w:val="ListParagraph"/>
        <w:spacing w:before="100" w:beforeAutospacing="1" w:after="100" w:afterAutospacing="1" w:line="240" w:lineRule="auto"/>
        <w:ind w:left="0" w:firstLine="720"/>
        <w:jc w:val="both"/>
        <w:rPr>
          <w:rFonts w:asciiTheme="majorBidi" w:hAnsiTheme="majorBidi" w:cstheme="majorBidi"/>
          <w:sz w:val="24"/>
          <w:szCs w:val="24"/>
        </w:rPr>
      </w:pPr>
      <w:r w:rsidRPr="003B0C81">
        <w:rPr>
          <w:rFonts w:asciiTheme="majorBidi" w:hAnsiTheme="majorBidi" w:cstheme="majorBidi"/>
          <w:sz w:val="24"/>
          <w:szCs w:val="24"/>
        </w:rPr>
        <w:t xml:space="preserve">Agama Islam </w:t>
      </w:r>
      <w:r w:rsidRPr="003B0C81">
        <w:rPr>
          <w:rFonts w:ascii="Times New Roman" w:hAnsi="Times New Roman" w:cs="Times New Roman"/>
          <w:sz w:val="24"/>
          <w:szCs w:val="24"/>
          <w:shd w:val="clear" w:color="auto" w:fill="FFFFFF"/>
        </w:rPr>
        <w:t>mengajarkan</w:t>
      </w:r>
      <w:r w:rsidRPr="003B0C81">
        <w:rPr>
          <w:rFonts w:asciiTheme="majorBidi" w:hAnsiTheme="majorBidi" w:cstheme="majorBidi"/>
          <w:sz w:val="24"/>
          <w:szCs w:val="24"/>
        </w:rPr>
        <w:t xml:space="preserve"> kepada umatnya untuk tetap menjunjung tinggi nilai-nilai dan prinsip-prinsip syariah di dalam segala aktivitas kehidupan. Oleh karena itu, apabila etika dikaitkan dengan masalah bisnis, maka dapat digambarkan bahwa etika bisnis Islam adalah norma etika yang berbasiskan Al-Qur`an dan Hadits yang harus dijadikan sebagai pedoman hidup oleh para pebisnis. Etika bisnis Islam ditekankan kepada kebebasan manusia untuk bertindak dan bertanggung jawab karena kepercayaannya terhadap kekuasaan Allah SWT.</w:t>
      </w:r>
    </w:p>
    <w:p w14:paraId="64F2C524" w14:textId="183AB9AC" w:rsidR="003B0C81" w:rsidRPr="00985692" w:rsidRDefault="003B0C81" w:rsidP="003B0C81">
      <w:pPr>
        <w:pStyle w:val="ListParagraph"/>
        <w:spacing w:before="100" w:beforeAutospacing="1" w:after="100" w:afterAutospacing="1" w:line="240" w:lineRule="auto"/>
        <w:ind w:left="0" w:firstLine="720"/>
        <w:jc w:val="both"/>
        <w:rPr>
          <w:rFonts w:asciiTheme="majorBidi" w:hAnsiTheme="majorBidi" w:cstheme="majorBidi"/>
          <w:sz w:val="24"/>
          <w:szCs w:val="24"/>
          <w:shd w:val="clear" w:color="auto" w:fill="FFFFFF"/>
        </w:rPr>
      </w:pPr>
      <w:r w:rsidRPr="00985692">
        <w:rPr>
          <w:rFonts w:asciiTheme="majorBidi" w:hAnsiTheme="majorBidi" w:cstheme="majorBidi"/>
          <w:sz w:val="24"/>
          <w:szCs w:val="24"/>
        </w:rPr>
        <w:t>Dalam arti lain etika bisnis berarti seperangkat prinsip dan norma dimana para pelaku bisnis harus memiliki suatu komitmen dalam aktivitas transaksi, prilaku, dan berelasi agar bisnis sesuai dengan koridor yang baik.</w:t>
      </w:r>
      <w:r w:rsidRPr="00985692">
        <w:rPr>
          <w:rStyle w:val="FootnoteReference"/>
          <w:rFonts w:asciiTheme="majorBidi" w:hAnsiTheme="majorBidi" w:cstheme="majorBidi"/>
          <w:sz w:val="24"/>
          <w:szCs w:val="24"/>
        </w:rPr>
        <w:footnoteReference w:id="2"/>
      </w:r>
    </w:p>
    <w:p w14:paraId="7B3603D2" w14:textId="77777777" w:rsidR="000D0B9A" w:rsidRPr="00985692" w:rsidRDefault="000D0B9A" w:rsidP="000D0B9A">
      <w:pPr>
        <w:pStyle w:val="ListParagraph"/>
        <w:spacing w:before="100" w:beforeAutospacing="1" w:after="100" w:afterAutospacing="1" w:line="240" w:lineRule="auto"/>
        <w:ind w:left="0"/>
        <w:jc w:val="both"/>
        <w:rPr>
          <w:rFonts w:asciiTheme="majorBidi" w:hAnsiTheme="majorBidi" w:cstheme="majorBidi"/>
          <w:sz w:val="24"/>
          <w:szCs w:val="24"/>
          <w:shd w:val="clear" w:color="auto" w:fill="FFFFFF"/>
        </w:rPr>
      </w:pPr>
      <w:r w:rsidRPr="00985692">
        <w:rPr>
          <w:rFonts w:asciiTheme="majorBidi" w:hAnsiTheme="majorBidi" w:cstheme="majorBidi"/>
          <w:sz w:val="24"/>
          <w:szCs w:val="24"/>
          <w:shd w:val="clear" w:color="auto" w:fill="FFFFFF"/>
        </w:rPr>
        <w:tab/>
        <w:t>Setiap perusahaan harus mempunyai cara dan strategi tersendiri dalam menjaga semangat dan loyalitas karyawannya. Karna hal itu merupakan salah satu kunci untuk membantu mencapai tujuan perusahaan. Perusahaan juga harus mampu bagaimana mengintegrasikan keinginan karyawan dengan kepentingan perusahaan itu sendiri, agar tercipta kerja sama yang serasi serta saling menguntungkan.</w:t>
      </w:r>
    </w:p>
    <w:p w14:paraId="623D98A2" w14:textId="2CE2F61B" w:rsidR="000D0B9A" w:rsidRDefault="000D0B9A" w:rsidP="000D0B9A">
      <w:pPr>
        <w:pStyle w:val="ListParagraph"/>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rPr>
        <w:t xml:space="preserve">Pengintegrasian </w:t>
      </w:r>
      <w:r>
        <w:rPr>
          <w:rFonts w:ascii="Times New Roman" w:hAnsi="Times New Roman" w:cs="Times New Roman"/>
          <w:i/>
          <w:iCs/>
          <w:sz w:val="24"/>
          <w:szCs w:val="24"/>
        </w:rPr>
        <w:t>(integration)</w:t>
      </w:r>
      <w:r>
        <w:rPr>
          <w:rFonts w:ascii="Times New Roman" w:hAnsi="Times New Roman" w:cs="Times New Roman"/>
          <w:sz w:val="24"/>
          <w:szCs w:val="24"/>
        </w:rPr>
        <w:t xml:space="preserve"> ialah fungsi oprasional manajemen personalia yang terpenting, sulit, dan komplek untuk </w:t>
      </w:r>
      <w:r>
        <w:rPr>
          <w:rFonts w:ascii="Times New Roman" w:hAnsi="Times New Roman" w:cs="Times New Roman"/>
          <w:sz w:val="24"/>
          <w:szCs w:val="24"/>
        </w:rPr>
        <w:lastRenderedPageBreak/>
        <w:t>merealisasikannya. Hal ini disebabkan karena karyawan bersifat dinamis dan mempunyai pikiran, perasaan, harga diri, sifat, serta membawa latar belakang, prilaku, keinginan, dan kebutuhan yang berbeda-beda.</w:t>
      </w:r>
      <w:r w:rsidR="00BA4A7B">
        <w:rPr>
          <w:rStyle w:val="FootnoteReference"/>
          <w:szCs w:val="24"/>
        </w:rPr>
        <w:footnoteReference w:id="3"/>
      </w:r>
    </w:p>
    <w:p w14:paraId="3BA6FFF1" w14:textId="77777777" w:rsidR="00BA4A7B" w:rsidRDefault="000D0B9A" w:rsidP="00BA4A7B">
      <w:pPr>
        <w:pStyle w:val="ListParagraph"/>
        <w:spacing w:before="100" w:beforeAutospacing="1" w:after="100" w:afterAutospacing="1" w:line="240" w:lineRule="auto"/>
        <w:ind w:left="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rPr>
        <w:tab/>
      </w:r>
      <w:r>
        <w:rPr>
          <w:rFonts w:ascii="Times New Roman" w:hAnsi="Times New Roman" w:cs="Times New Roman"/>
          <w:sz w:val="24"/>
          <w:szCs w:val="24"/>
          <w:shd w:val="clear" w:color="auto" w:fill="FFFFFF"/>
        </w:rPr>
        <w:t>Oleh karena itu, perusahaan harus mempunyai strategi dalam hal pengintegrasian sumber daya manusia yang dimilikinya. Karna tanpa adanya pengintegrasian dalam suatu perusahaan, akan berdampak pada semangat kerja, sikap, dan loyalitas karyawan akan menurun terhadap perusahaan. Absensi dan turn over akan meningkat, disiplin kerja akan menurun, produktifitas rendah, sehingga akan berdampak buruk pada pertumbuhan dan perkembangan perusahaan itu sendiri.</w:t>
      </w:r>
      <w:r w:rsidR="00BA4A7B">
        <w:rPr>
          <w:rFonts w:ascii="Times New Roman" w:hAnsi="Times New Roman" w:cs="Times New Roman"/>
          <w:sz w:val="24"/>
          <w:szCs w:val="24"/>
          <w:shd w:val="clear" w:color="auto" w:fill="FFFFFF"/>
          <w:lang w:val="en-US"/>
        </w:rPr>
        <w:t xml:space="preserve"> </w:t>
      </w:r>
    </w:p>
    <w:p w14:paraId="7B456652" w14:textId="067CFD52" w:rsidR="00560AC9" w:rsidRPr="00985692" w:rsidRDefault="00BA4A7B" w:rsidP="00985692">
      <w:pPr>
        <w:pStyle w:val="ListParagraph"/>
        <w:spacing w:before="100" w:beforeAutospacing="1" w:after="100" w:afterAutospacing="1" w:line="240" w:lineRule="auto"/>
        <w:ind w:left="0"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xml:space="preserve">Berdasarkan penjelasan diatas maka perlu untuk meneliti lebih lanjut </w:t>
      </w:r>
      <w:r>
        <w:rPr>
          <w:rFonts w:ascii="Times New Roman" w:hAnsi="Times New Roman" w:cs="Times New Roman"/>
          <w:sz w:val="24"/>
          <w:szCs w:val="24"/>
          <w:shd w:val="clear" w:color="auto" w:fill="FFFFFF"/>
        </w:rPr>
        <w:t xml:space="preserve">terkait dengan </w:t>
      </w:r>
      <w:r>
        <w:rPr>
          <w:rFonts w:ascii="Times New Roman" w:hAnsi="Times New Roman" w:cs="Times New Roman"/>
          <w:sz w:val="24"/>
          <w:szCs w:val="24"/>
          <w:shd w:val="clear" w:color="auto" w:fill="FFFFFF"/>
        </w:rPr>
        <w:t>pengintegrasian</w:t>
      </w:r>
      <w:r>
        <w:rPr>
          <w:rFonts w:ascii="Times New Roman" w:hAnsi="Times New Roman" w:cs="Times New Roman"/>
          <w:sz w:val="24"/>
          <w:szCs w:val="24"/>
          <w:shd w:val="clear" w:color="auto" w:fill="FFFFFF"/>
          <w:lang w:val="en-US"/>
        </w:rPr>
        <w:t xml:space="preserve"> sumber daya insani</w:t>
      </w:r>
      <w:r>
        <w:rPr>
          <w:rFonts w:ascii="Times New Roman" w:hAnsi="Times New Roman" w:cs="Times New Roman"/>
          <w:sz w:val="24"/>
          <w:szCs w:val="24"/>
          <w:shd w:val="clear" w:color="auto" w:fill="FFFFFF"/>
        </w:rPr>
        <w:t xml:space="preserve"> pada PT. BPRS Lantabur Tebuireng Cabang Mojokerto</w:t>
      </w:r>
      <w:r w:rsidR="00985692">
        <w:rPr>
          <w:rFonts w:ascii="Times New Roman" w:hAnsi="Times New Roman" w:cs="Times New Roman"/>
          <w:sz w:val="24"/>
          <w:szCs w:val="24"/>
          <w:shd w:val="clear" w:color="auto" w:fill="FFFFFF"/>
          <w:lang w:val="en-US"/>
        </w:rPr>
        <w:t xml:space="preserve"> ditinjau dari</w:t>
      </w:r>
      <w:r w:rsidR="00985692">
        <w:rPr>
          <w:rFonts w:ascii="Times New Roman" w:hAnsi="Times New Roman" w:cs="Times New Roman"/>
          <w:sz w:val="24"/>
          <w:szCs w:val="24"/>
          <w:shd w:val="clear" w:color="auto" w:fill="FFFFFF"/>
          <w:lang w:val="en-US"/>
        </w:rPr>
        <w:t xml:space="preserve"> etika bisnis islam</w:t>
      </w:r>
    </w:p>
    <w:p w14:paraId="3C61E35B" w14:textId="77777777" w:rsidR="003F035E" w:rsidRDefault="003F035E" w:rsidP="00BA4A7B">
      <w:pPr>
        <w:pStyle w:val="ListParagraph"/>
        <w:spacing w:before="100" w:beforeAutospacing="1" w:after="100" w:afterAutospacing="1" w:line="240" w:lineRule="auto"/>
        <w:ind w:left="0" w:firstLine="720"/>
        <w:jc w:val="both"/>
        <w:rPr>
          <w:rFonts w:ascii="Times New Roman" w:hAnsi="Times New Roman" w:cs="Times New Roman"/>
          <w:sz w:val="24"/>
          <w:szCs w:val="24"/>
          <w:shd w:val="clear" w:color="auto" w:fill="FFFFFF"/>
        </w:rPr>
      </w:pPr>
    </w:p>
    <w:p w14:paraId="125BEA4F" w14:textId="76E84526" w:rsidR="003F035E" w:rsidRPr="003F035E" w:rsidRDefault="003F035E" w:rsidP="003F035E">
      <w:pPr>
        <w:pStyle w:val="ListParagraph"/>
        <w:numPr>
          <w:ilvl w:val="0"/>
          <w:numId w:val="44"/>
        </w:numPr>
        <w:spacing w:line="240" w:lineRule="auto"/>
        <w:ind w:left="36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METODE PENELITIAN</w:t>
      </w:r>
    </w:p>
    <w:p w14:paraId="13E59278" w14:textId="07FA1C82" w:rsidR="003F035E" w:rsidRPr="003F035E" w:rsidRDefault="003F035E" w:rsidP="003F035E">
      <w:pPr>
        <w:pStyle w:val="ListParagraph"/>
        <w:spacing w:before="100" w:beforeAutospacing="1" w:after="100" w:afterAutospacing="1" w:line="240" w:lineRule="auto"/>
        <w:ind w:left="0" w:firstLine="720"/>
        <w:jc w:val="both"/>
        <w:rPr>
          <w:rFonts w:ascii="Times New Roman" w:hAnsi="Times New Roman" w:cs="Times New Roman"/>
          <w:sz w:val="24"/>
          <w:szCs w:val="24"/>
          <w:shd w:val="clear" w:color="auto" w:fill="FFFFFF"/>
        </w:rPr>
      </w:pPr>
      <w:r w:rsidRPr="003F035E">
        <w:rPr>
          <w:rFonts w:ascii="Times New Roman" w:hAnsi="Times New Roman" w:cs="Times New Roman"/>
          <w:sz w:val="24"/>
          <w:szCs w:val="24"/>
        </w:rPr>
        <w:t xml:space="preserve">Jenis </w:t>
      </w:r>
      <w:r w:rsidRPr="003F035E">
        <w:rPr>
          <w:rFonts w:ascii="Times New Roman" w:hAnsi="Times New Roman" w:cs="Times New Roman"/>
          <w:sz w:val="24"/>
          <w:szCs w:val="24"/>
          <w:shd w:val="clear" w:color="auto" w:fill="FFFFFF"/>
        </w:rPr>
        <w:t>penelitian</w:t>
      </w:r>
      <w:r w:rsidRPr="003F035E">
        <w:rPr>
          <w:rFonts w:ascii="Times New Roman" w:hAnsi="Times New Roman" w:cs="Times New Roman"/>
          <w:sz w:val="24"/>
          <w:szCs w:val="24"/>
        </w:rPr>
        <w:t xml:space="preserve"> yang penulis pakai dalam penulisan skripsi ini menggunakan jenis penelitian lapangan yang bersifat kualitatif. Metode penelitian kualitatif adalah merupakan penelitian yang dilakukan berdasarkan paradigma, strategi, intensif, peneliti ikut berpartisipasi lama di lapangan, mencatat secara hati-hati apa yang terjadi serta melakukan analisisis reflektif terhadap berbagai dokumen yang ditemukan dilapangan.</w:t>
      </w:r>
      <w:r>
        <w:rPr>
          <w:rStyle w:val="FootnoteReference"/>
          <w:szCs w:val="24"/>
        </w:rPr>
        <w:footnoteReference w:id="4"/>
      </w:r>
    </w:p>
    <w:p w14:paraId="6930AFB4" w14:textId="691C41BF" w:rsidR="003F035E" w:rsidRPr="003F035E" w:rsidRDefault="003F035E" w:rsidP="003F035E">
      <w:pPr>
        <w:pStyle w:val="ListParagraph"/>
        <w:spacing w:before="100" w:beforeAutospacing="1" w:after="100" w:afterAutospacing="1" w:line="240" w:lineRule="auto"/>
        <w:ind w:left="0"/>
        <w:jc w:val="both"/>
        <w:rPr>
          <w:rFonts w:ascii="Times New Roman" w:hAnsi="Times New Roman" w:cs="Times New Roman"/>
          <w:sz w:val="24"/>
          <w:szCs w:val="24"/>
          <w:shd w:val="clear" w:color="auto" w:fill="FFFFFF"/>
        </w:rPr>
      </w:pPr>
      <w:r w:rsidRPr="003F035E">
        <w:rPr>
          <w:rFonts w:ascii="Times New Roman" w:hAnsi="Times New Roman" w:cs="Times New Roman"/>
          <w:sz w:val="24"/>
          <w:szCs w:val="24"/>
          <w:shd w:val="clear" w:color="auto" w:fill="FFFFFF"/>
        </w:rPr>
        <w:tab/>
        <w:t xml:space="preserve">Teknik pengumpulan data yang digunakan yaitu observasi, dokumentasi, dan wawancara yang bertujuan untuk menggali dan mendapatkan deskripsi tentang </w:t>
      </w:r>
      <w:r>
        <w:rPr>
          <w:rFonts w:ascii="Times New Roman" w:hAnsi="Times New Roman" w:cs="Times New Roman"/>
          <w:sz w:val="24"/>
          <w:szCs w:val="24"/>
          <w:shd w:val="clear" w:color="auto" w:fill="FFFFFF"/>
          <w:lang w:val="en-US"/>
        </w:rPr>
        <w:t xml:space="preserve">tinjauan etika bisnis islam </w:t>
      </w:r>
      <w:r>
        <w:rPr>
          <w:rFonts w:ascii="Times New Roman" w:hAnsi="Times New Roman" w:cs="Times New Roman"/>
          <w:sz w:val="24"/>
          <w:szCs w:val="24"/>
          <w:shd w:val="clear" w:color="auto" w:fill="FFFFFF"/>
        </w:rPr>
        <w:t>terhadap pengintegrasian</w:t>
      </w:r>
      <w:r>
        <w:rPr>
          <w:rFonts w:ascii="Times New Roman" w:hAnsi="Times New Roman" w:cs="Times New Roman"/>
          <w:sz w:val="24"/>
          <w:szCs w:val="24"/>
          <w:shd w:val="clear" w:color="auto" w:fill="FFFFFF"/>
          <w:lang w:val="en-US"/>
        </w:rPr>
        <w:t xml:space="preserve"> sumber daya insani</w:t>
      </w:r>
      <w:r>
        <w:rPr>
          <w:rFonts w:ascii="Times New Roman" w:hAnsi="Times New Roman" w:cs="Times New Roman"/>
          <w:sz w:val="24"/>
          <w:szCs w:val="24"/>
          <w:shd w:val="clear" w:color="auto" w:fill="FFFFFF"/>
        </w:rPr>
        <w:t xml:space="preserve"> pada PT. BPRS Lantabur Tebuireng Cabang Mojokerto.</w:t>
      </w:r>
    </w:p>
    <w:p w14:paraId="0BD16961" w14:textId="0084F6BB" w:rsidR="003F035E" w:rsidRPr="003F035E" w:rsidRDefault="003F035E" w:rsidP="003F035E">
      <w:pPr>
        <w:pStyle w:val="ListParagraph"/>
        <w:spacing w:before="100" w:beforeAutospacing="1" w:after="100" w:afterAutospacing="1" w:line="240" w:lineRule="auto"/>
        <w:ind w:left="0"/>
        <w:jc w:val="both"/>
        <w:rPr>
          <w:rFonts w:ascii="Times New Roman" w:hAnsi="Times New Roman" w:cs="Times New Roman"/>
          <w:sz w:val="24"/>
          <w:szCs w:val="24"/>
          <w:shd w:val="clear" w:color="auto" w:fill="FFFFFF"/>
        </w:rPr>
      </w:pPr>
      <w:r w:rsidRPr="003F035E">
        <w:rPr>
          <w:rFonts w:ascii="Times New Roman" w:hAnsi="Times New Roman" w:cs="Times New Roman"/>
          <w:sz w:val="24"/>
          <w:szCs w:val="24"/>
          <w:shd w:val="clear" w:color="auto" w:fill="FFFFFF"/>
        </w:rPr>
        <w:lastRenderedPageBreak/>
        <w:tab/>
        <w:t>Setelah data terkumpul maka dilaksanakan sebuah analisis, menganalisis data merupakan suatu langkah yang keritis dalam sebuah penelitian. Teknik analisis yang peneliti g</w:t>
      </w:r>
      <w:r>
        <w:rPr>
          <w:rFonts w:ascii="Times New Roman" w:hAnsi="Times New Roman" w:cs="Times New Roman"/>
          <w:sz w:val="24"/>
          <w:szCs w:val="24"/>
          <w:shd w:val="clear" w:color="auto" w:fill="FFFFFF"/>
        </w:rPr>
        <w:t xml:space="preserve">unakan dalan penelitian </w:t>
      </w:r>
      <w:r>
        <w:rPr>
          <w:rFonts w:ascii="Times New Roman" w:hAnsi="Times New Roman" w:cs="Times New Roman"/>
          <w:sz w:val="24"/>
          <w:szCs w:val="24"/>
          <w:shd w:val="clear" w:color="auto" w:fill="FFFFFF"/>
          <w:lang w:val="en-US"/>
        </w:rPr>
        <w:t>i</w:t>
      </w:r>
      <w:r>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lang w:val="en-US"/>
        </w:rPr>
        <w:t>i</w:t>
      </w:r>
      <w:r w:rsidRPr="003F035E">
        <w:rPr>
          <w:rFonts w:ascii="Times New Roman" w:hAnsi="Times New Roman" w:cs="Times New Roman"/>
          <w:sz w:val="24"/>
          <w:szCs w:val="24"/>
          <w:shd w:val="clear" w:color="auto" w:fill="FFFFFF"/>
        </w:rPr>
        <w:t xml:space="preserve"> adalah:</w:t>
      </w:r>
    </w:p>
    <w:p w14:paraId="7BC471AC" w14:textId="77777777" w:rsidR="003F035E" w:rsidRPr="003F035E" w:rsidRDefault="003F035E" w:rsidP="003F035E">
      <w:pPr>
        <w:pStyle w:val="ListParagraph"/>
        <w:numPr>
          <w:ilvl w:val="0"/>
          <w:numId w:val="7"/>
        </w:numPr>
        <w:spacing w:after="0"/>
        <w:ind w:left="360"/>
        <w:contextualSpacing w:val="0"/>
        <w:jc w:val="both"/>
        <w:rPr>
          <w:rFonts w:ascii="Times New Roman" w:hAnsi="Times New Roman" w:cs="Times New Roman"/>
          <w:sz w:val="24"/>
          <w:szCs w:val="24"/>
        </w:rPr>
      </w:pPr>
      <w:r w:rsidRPr="003F035E">
        <w:rPr>
          <w:rFonts w:ascii="Times New Roman" w:hAnsi="Times New Roman" w:cs="Times New Roman"/>
          <w:sz w:val="24"/>
          <w:szCs w:val="24"/>
        </w:rPr>
        <w:t xml:space="preserve">Metode Deduktif, </w:t>
      </w:r>
    </w:p>
    <w:p w14:paraId="3A49BF9B" w14:textId="77777777" w:rsidR="003F035E" w:rsidRPr="003F035E" w:rsidRDefault="003F035E" w:rsidP="00605C5D">
      <w:pPr>
        <w:pStyle w:val="ListParagraph"/>
        <w:spacing w:before="100" w:beforeAutospacing="1" w:after="100" w:afterAutospacing="1" w:line="240" w:lineRule="auto"/>
        <w:ind w:left="0" w:firstLine="720"/>
        <w:jc w:val="both"/>
        <w:rPr>
          <w:rFonts w:ascii="Times New Roman" w:hAnsi="Times New Roman" w:cs="Times New Roman"/>
          <w:sz w:val="24"/>
          <w:szCs w:val="24"/>
        </w:rPr>
      </w:pPr>
      <w:r w:rsidRPr="003F035E">
        <w:rPr>
          <w:rFonts w:ascii="Times New Roman" w:hAnsi="Times New Roman" w:cs="Times New Roman"/>
          <w:sz w:val="24"/>
          <w:szCs w:val="24"/>
        </w:rPr>
        <w:t xml:space="preserve">yaitu dalil, teori, </w:t>
      </w:r>
      <w:r w:rsidRPr="00605C5D">
        <w:rPr>
          <w:rFonts w:ascii="Times New Roman" w:hAnsi="Times New Roman" w:cs="Times New Roman"/>
          <w:sz w:val="24"/>
          <w:szCs w:val="24"/>
          <w:shd w:val="clear" w:color="auto" w:fill="FFFFFF"/>
        </w:rPr>
        <w:t>generalisasi</w:t>
      </w:r>
      <w:r w:rsidRPr="003F035E">
        <w:rPr>
          <w:rFonts w:ascii="Times New Roman" w:hAnsi="Times New Roman" w:cs="Times New Roman"/>
          <w:sz w:val="24"/>
          <w:szCs w:val="24"/>
        </w:rPr>
        <w:t xml:space="preserve"> yang bersifat umum, selanjutnya dikemukakan kenyataan-kenyataan yang bersifat khusus. Pola pikir yang berawal dari konsep abtrak yang lebih umum ke konsep yang lebih khusus, yang mana analisanya menggunakan teknik data isi buku. Sehingga praktik yang dilakukan diambil dari teori dalil atau praktik jual beli yang disesuaikan dengan lapangan.</w:t>
      </w:r>
    </w:p>
    <w:p w14:paraId="3A487B58" w14:textId="77777777" w:rsidR="003F035E" w:rsidRPr="003F035E" w:rsidRDefault="003F035E" w:rsidP="003F035E">
      <w:pPr>
        <w:pStyle w:val="ListParagraph"/>
        <w:numPr>
          <w:ilvl w:val="0"/>
          <w:numId w:val="7"/>
        </w:numPr>
        <w:spacing w:after="0"/>
        <w:ind w:left="360"/>
        <w:contextualSpacing w:val="0"/>
        <w:jc w:val="both"/>
        <w:rPr>
          <w:rFonts w:ascii="Times New Roman" w:hAnsi="Times New Roman" w:cs="Times New Roman"/>
          <w:sz w:val="24"/>
          <w:szCs w:val="24"/>
        </w:rPr>
      </w:pPr>
      <w:r w:rsidRPr="003F035E">
        <w:rPr>
          <w:rFonts w:ascii="Times New Roman" w:hAnsi="Times New Roman" w:cs="Times New Roman"/>
          <w:sz w:val="24"/>
          <w:szCs w:val="24"/>
        </w:rPr>
        <w:t xml:space="preserve">Metode Deskriptif, </w:t>
      </w:r>
    </w:p>
    <w:p w14:paraId="38A9D39C" w14:textId="479B8E01" w:rsidR="00BA4A7B" w:rsidRDefault="003F035E" w:rsidP="00605C5D">
      <w:pPr>
        <w:pStyle w:val="ListParagraph"/>
        <w:spacing w:before="100" w:beforeAutospacing="1" w:after="100" w:afterAutospacing="1" w:line="240" w:lineRule="auto"/>
        <w:ind w:left="0" w:firstLine="720"/>
        <w:jc w:val="both"/>
        <w:rPr>
          <w:rFonts w:ascii="Times New Roman" w:hAnsi="Times New Roman" w:cs="Times New Roman"/>
          <w:sz w:val="24"/>
          <w:szCs w:val="24"/>
        </w:rPr>
      </w:pPr>
      <w:r w:rsidRPr="003F035E">
        <w:rPr>
          <w:rFonts w:ascii="Times New Roman" w:hAnsi="Times New Roman" w:cs="Times New Roman"/>
          <w:sz w:val="24"/>
          <w:szCs w:val="24"/>
        </w:rPr>
        <w:t>yaitu menggambarkan secara sistematis, faktual dan akurat mengnai fakta-fakta, sifat populasi dan hubungan antara fenomena yang sedang diteliti. Metode ini dipergunakan untuk menggambarkan secara rinci mengenai pola-pola kemitraan.</w:t>
      </w:r>
    </w:p>
    <w:p w14:paraId="35A3A4AA" w14:textId="77777777" w:rsidR="003F035E" w:rsidRPr="003F035E" w:rsidRDefault="003F035E" w:rsidP="003F035E">
      <w:pPr>
        <w:pStyle w:val="ListParagraph"/>
        <w:spacing w:after="0"/>
        <w:ind w:left="0" w:firstLine="720"/>
        <w:jc w:val="both"/>
        <w:rPr>
          <w:rFonts w:ascii="Times New Roman" w:hAnsi="Times New Roman" w:cs="Times New Roman"/>
          <w:sz w:val="24"/>
          <w:szCs w:val="24"/>
        </w:rPr>
      </w:pPr>
    </w:p>
    <w:p w14:paraId="62EC052C" w14:textId="7CF7960D" w:rsidR="005631E2" w:rsidRPr="00E11934" w:rsidRDefault="005F6124" w:rsidP="00100011">
      <w:pPr>
        <w:pStyle w:val="ListParagraph"/>
        <w:numPr>
          <w:ilvl w:val="0"/>
          <w:numId w:val="44"/>
        </w:numPr>
        <w:spacing w:line="240" w:lineRule="auto"/>
        <w:ind w:left="360"/>
        <w:rPr>
          <w:b/>
        </w:rPr>
      </w:pPr>
      <w:r w:rsidRPr="00082C88">
        <w:rPr>
          <w:rFonts w:asciiTheme="majorBidi" w:hAnsiTheme="majorBidi" w:cstheme="majorBidi"/>
          <w:b/>
          <w:sz w:val="24"/>
          <w:szCs w:val="24"/>
        </w:rPr>
        <w:t>PEMBAHASAN</w:t>
      </w:r>
    </w:p>
    <w:p w14:paraId="6A20ADA2" w14:textId="6FD09334" w:rsidR="00FD62B8" w:rsidRPr="00FD62B8" w:rsidRDefault="00FD62B8" w:rsidP="00FD62B8">
      <w:pPr>
        <w:pStyle w:val="ListParagraph"/>
        <w:numPr>
          <w:ilvl w:val="0"/>
          <w:numId w:val="8"/>
        </w:numPr>
        <w:spacing w:after="0"/>
        <w:ind w:left="360"/>
        <w:jc w:val="both"/>
        <w:rPr>
          <w:rFonts w:ascii="Times New Roman" w:hAnsi="Times New Roman" w:cs="Times New Roman"/>
          <w:b/>
          <w:bCs/>
          <w:sz w:val="24"/>
          <w:szCs w:val="24"/>
        </w:rPr>
      </w:pPr>
      <w:r>
        <w:rPr>
          <w:rFonts w:asciiTheme="majorBidi" w:hAnsiTheme="majorBidi" w:cstheme="majorBidi"/>
          <w:b/>
          <w:lang w:val="en-US"/>
        </w:rPr>
        <w:t xml:space="preserve">Tinjauan Etika Bisnis Islam Terhadap </w:t>
      </w:r>
      <w:r w:rsidRPr="00FD62B8">
        <w:rPr>
          <w:rFonts w:ascii="Times New Roman" w:hAnsi="Times New Roman" w:cs="Times New Roman"/>
          <w:b/>
          <w:bCs/>
          <w:sz w:val="24"/>
          <w:szCs w:val="24"/>
        </w:rPr>
        <w:t>Konsep Pengintegrasian Sumber Daya Insani Pada PT. BPRS Lantabur Tebuireng Cabang Mojokerto.</w:t>
      </w:r>
    </w:p>
    <w:p w14:paraId="15081A2A" w14:textId="2E2BB18D" w:rsidR="00605C5D" w:rsidRDefault="00605C5D" w:rsidP="00E747A7">
      <w:pPr>
        <w:pStyle w:val="ListParagraph"/>
        <w:spacing w:before="100" w:beforeAutospacing="1" w:after="100" w:afterAutospacing="1" w:line="24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Terdapat banyak sekali pendapat terkait dengan pengertian dari etika bisnis islam itu sendiri. Ada yang berpendapat bahwasanya etika bisnis islam merupakan sebuah ikhtiar yang dilakukan</w:t>
      </w:r>
      <w:r w:rsidR="00E747A7">
        <w:rPr>
          <w:rFonts w:asciiTheme="majorBidi" w:hAnsiTheme="majorBidi" w:cstheme="majorBidi"/>
          <w:sz w:val="24"/>
          <w:szCs w:val="24"/>
          <w:lang w:val="en-US"/>
        </w:rPr>
        <w:t xml:space="preserve"> atau ditempuh dalam menjalankan usaha ataupun bisnis untuk mengetahui hal-hal yang benar menurut syariat ataupun hal-hal yang salah, yang selanjutnya akan di implementasikan kedalam sesuatu yang berkenaan dengan produk, pelayanan perusahaan yang berkaitan langsung dengan pihak yang berkaitan denga tuntutan dari perusahaan itu sendiri.</w:t>
      </w:r>
      <w:r w:rsidR="00E747A7">
        <w:rPr>
          <w:rStyle w:val="FootnoteReference"/>
          <w:szCs w:val="24"/>
          <w:lang w:val="en-US"/>
        </w:rPr>
        <w:footnoteReference w:id="5"/>
      </w:r>
    </w:p>
    <w:p w14:paraId="58C5B70C" w14:textId="2E8631F6" w:rsidR="00E747A7" w:rsidRDefault="005D5067" w:rsidP="00E747A7">
      <w:pPr>
        <w:pStyle w:val="ListParagraph"/>
        <w:spacing w:before="100" w:beforeAutospacing="1" w:after="100" w:afterAutospacing="1" w:line="240" w:lineRule="auto"/>
        <w:ind w:left="0" w:firstLine="720"/>
        <w:jc w:val="both"/>
        <w:rPr>
          <w:rFonts w:asciiTheme="majorBidi" w:hAnsiTheme="majorBidi" w:cstheme="majorBidi"/>
          <w:sz w:val="24"/>
          <w:szCs w:val="24"/>
        </w:rPr>
      </w:pPr>
      <w:r w:rsidRPr="005D5067">
        <w:rPr>
          <w:rFonts w:asciiTheme="majorBidi" w:hAnsiTheme="majorBidi" w:cstheme="majorBidi"/>
          <w:sz w:val="24"/>
          <w:szCs w:val="24"/>
        </w:rPr>
        <w:t xml:space="preserve">Untuk membangun kultur bisnis yang sehat, idealnya dimulai dari perumusan etika yang akan digunakan sebagai norma perilaku </w:t>
      </w:r>
      <w:r w:rsidRPr="005D5067">
        <w:rPr>
          <w:rFonts w:asciiTheme="majorBidi" w:hAnsiTheme="majorBidi" w:cstheme="majorBidi"/>
          <w:sz w:val="24"/>
          <w:szCs w:val="24"/>
        </w:rPr>
        <w:lastRenderedPageBreak/>
        <w:t>sebelum aturan (hukum) perilaku dibuat dan laksanakan. Sebagai control terhadap individu pelaku dalam bisnis yaitu melalui penerapan kebiasaan atau budaya moral atas pemahaman dan penghayatan nilai-nilai dalam prinsip etika sebagai inti kekuatan suatu perusahaan dengan mengutamakan kejujuran, bertanggung jawab, disiplin, berperilaku tanpa diskriminasi. Karena itu, etika bisnis</w:t>
      </w:r>
      <w:r w:rsidRPr="005D5067">
        <w:rPr>
          <w:rFonts w:asciiTheme="majorBidi" w:hAnsiTheme="majorBidi" w:cstheme="majorBidi"/>
          <w:sz w:val="24"/>
          <w:szCs w:val="24"/>
        </w:rPr>
        <w:t xml:space="preserve"> </w:t>
      </w:r>
      <w:r w:rsidRPr="005D5067">
        <w:rPr>
          <w:rFonts w:asciiTheme="majorBidi" w:hAnsiTheme="majorBidi" w:cstheme="majorBidi"/>
          <w:sz w:val="24"/>
          <w:szCs w:val="24"/>
        </w:rPr>
        <w:t>Islam secara umum harus berdasarkan prinsip-prinsip sebagai berikut: kesatuan (tauhid), keseimbangan, kehendak bebas, tanggung jawab, dan kebenaran (kebajikan dan kejujuran).</w:t>
      </w:r>
      <w:r>
        <w:rPr>
          <w:rStyle w:val="FootnoteReference"/>
          <w:szCs w:val="24"/>
        </w:rPr>
        <w:footnoteReference w:id="6"/>
      </w:r>
    </w:p>
    <w:p w14:paraId="03E5A33A" w14:textId="6373352C" w:rsidR="00C10245" w:rsidRPr="00C10245" w:rsidRDefault="00C10245" w:rsidP="00C10245">
      <w:pPr>
        <w:pStyle w:val="ListParagraph"/>
        <w:spacing w:after="0"/>
        <w:ind w:left="0" w:firstLine="720"/>
        <w:jc w:val="both"/>
        <w:rPr>
          <w:rFonts w:asciiTheme="majorBidi" w:hAnsiTheme="majorBidi" w:cstheme="majorBidi"/>
          <w:sz w:val="24"/>
          <w:szCs w:val="24"/>
        </w:rPr>
      </w:pPr>
      <w:r w:rsidRPr="00C10245">
        <w:rPr>
          <w:rFonts w:asciiTheme="majorBidi" w:hAnsiTheme="majorBidi" w:cstheme="majorBidi"/>
          <w:sz w:val="24"/>
          <w:szCs w:val="24"/>
        </w:rPr>
        <w:t>Strategi</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Sumber</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Daya</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Insani</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berkaitan</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erat</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dengan</w:t>
      </w:r>
      <w:r w:rsidRPr="00C10245">
        <w:rPr>
          <w:rFonts w:asciiTheme="majorBidi" w:hAnsiTheme="majorBidi" w:cstheme="majorBidi"/>
          <w:spacing w:val="60"/>
          <w:sz w:val="24"/>
          <w:szCs w:val="24"/>
        </w:rPr>
        <w:t xml:space="preserve"> </w:t>
      </w:r>
      <w:r w:rsidRPr="00C10245">
        <w:rPr>
          <w:rFonts w:asciiTheme="majorBidi" w:hAnsiTheme="majorBidi" w:cstheme="majorBidi"/>
          <w:sz w:val="24"/>
          <w:szCs w:val="24"/>
        </w:rPr>
        <w:t>pembentukan</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suatu</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budaya</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perusahaan</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yang</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tepat,</w:t>
      </w:r>
      <w:r>
        <w:rPr>
          <w:rFonts w:asciiTheme="majorBidi" w:hAnsiTheme="majorBidi" w:cstheme="majorBidi"/>
          <w:sz w:val="24"/>
          <w:szCs w:val="24"/>
          <w:lang w:val="en-US"/>
        </w:rPr>
        <w:t xml:space="preserve"> </w:t>
      </w:r>
      <w:r w:rsidRPr="00C10245">
        <w:rPr>
          <w:rFonts w:asciiTheme="majorBidi" w:hAnsiTheme="majorBidi" w:cstheme="majorBidi"/>
          <w:sz w:val="24"/>
          <w:szCs w:val="24"/>
        </w:rPr>
        <w:t>perencanaan</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sumber</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daya</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insani,</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mengaudit sumber daya insani baik dari segi kualitatif dan kuantitatif, serta</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mencakup pula aktivitas sumber daya insani seperti pengintegrasian sumber</w:t>
      </w:r>
      <w:r w:rsidRPr="00C10245">
        <w:rPr>
          <w:rFonts w:asciiTheme="majorBidi" w:hAnsiTheme="majorBidi" w:cstheme="majorBidi"/>
          <w:spacing w:val="1"/>
          <w:sz w:val="24"/>
          <w:szCs w:val="24"/>
        </w:rPr>
        <w:t xml:space="preserve"> </w:t>
      </w:r>
      <w:r w:rsidRPr="00C10245">
        <w:rPr>
          <w:rFonts w:asciiTheme="majorBidi" w:hAnsiTheme="majorBidi" w:cstheme="majorBidi"/>
          <w:sz w:val="24"/>
          <w:szCs w:val="24"/>
        </w:rPr>
        <w:t>daya insani.</w:t>
      </w:r>
    </w:p>
    <w:p w14:paraId="08BCD8B1" w14:textId="723223E9" w:rsidR="00481595" w:rsidRPr="00481595" w:rsidRDefault="00C10245" w:rsidP="00481595">
      <w:pPr>
        <w:pStyle w:val="ListParagraph"/>
        <w:spacing w:after="0"/>
        <w:ind w:left="0" w:firstLine="720"/>
        <w:jc w:val="both"/>
        <w:rPr>
          <w:rFonts w:asciiTheme="majorBidi" w:hAnsiTheme="majorBidi" w:cstheme="majorBidi"/>
          <w:sz w:val="24"/>
          <w:szCs w:val="24"/>
        </w:rPr>
      </w:pPr>
      <w:r w:rsidRPr="00481595">
        <w:rPr>
          <w:rFonts w:asciiTheme="majorBidi" w:hAnsiTheme="majorBidi" w:cstheme="majorBidi"/>
          <w:sz w:val="24"/>
          <w:szCs w:val="24"/>
        </w:rPr>
        <w:t>Dari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hasil</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wawancara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penulis</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lakukan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dengan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pihak</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kepala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cabang PT. BPRS Lantabur Tebuireng Cabang Mojojerto, beliau mengatakan</w:t>
      </w:r>
      <w:r w:rsidRPr="00481595">
        <w:rPr>
          <w:rFonts w:asciiTheme="majorBidi" w:hAnsiTheme="majorBidi" w:cstheme="majorBidi"/>
          <w:spacing w:val="1"/>
          <w:sz w:val="24"/>
          <w:szCs w:val="24"/>
        </w:rPr>
        <w:t xml:space="preserve"> </w:t>
      </w:r>
      <w:r w:rsidR="00481595" w:rsidRPr="00481595">
        <w:rPr>
          <w:rFonts w:asciiTheme="majorBidi" w:hAnsiTheme="majorBidi" w:cstheme="majorBidi"/>
          <w:spacing w:val="1"/>
        </w:rPr>
        <w:t>“</w:t>
      </w:r>
      <w:r w:rsidRPr="00481595">
        <w:rPr>
          <w:rFonts w:asciiTheme="majorBidi" w:hAnsiTheme="majorBidi" w:cstheme="majorBidi"/>
        </w:rPr>
        <w:t>untuk mempengaruhi sikap dan perilaku karyawan kepada yang diinginkan,</w:t>
      </w:r>
      <w:r w:rsidRPr="00481595">
        <w:rPr>
          <w:rFonts w:asciiTheme="majorBidi" w:hAnsiTheme="majorBidi" w:cstheme="majorBidi"/>
          <w:spacing w:val="1"/>
        </w:rPr>
        <w:t xml:space="preserve"> </w:t>
      </w:r>
      <w:r w:rsidRPr="00481595">
        <w:rPr>
          <w:rFonts w:asciiTheme="majorBidi" w:hAnsiTheme="majorBidi" w:cstheme="majorBidi"/>
        </w:rPr>
        <w:t>manajer harus memahami sifat dan motif apa yang mendorong mereka untuk</w:t>
      </w:r>
      <w:r w:rsidRPr="00481595">
        <w:rPr>
          <w:rFonts w:asciiTheme="majorBidi" w:hAnsiTheme="majorBidi" w:cstheme="majorBidi"/>
          <w:spacing w:val="1"/>
        </w:rPr>
        <w:t xml:space="preserve"> </w:t>
      </w:r>
      <w:r w:rsidRPr="00481595">
        <w:rPr>
          <w:rFonts w:asciiTheme="majorBidi" w:hAnsiTheme="majorBidi" w:cstheme="majorBidi"/>
        </w:rPr>
        <w:t>mau bekerja pada perusahaan.</w:t>
      </w:r>
      <w:r w:rsidR="00481595" w:rsidRPr="00481595">
        <w:rPr>
          <w:rFonts w:asciiTheme="majorBidi" w:hAnsiTheme="majorBidi" w:cstheme="majorBidi"/>
        </w:rPr>
        <w:t>”</w:t>
      </w:r>
      <w:r w:rsidRPr="00481595">
        <w:rPr>
          <w:rFonts w:asciiTheme="majorBidi" w:hAnsiTheme="majorBidi" w:cstheme="majorBidi"/>
        </w:rPr>
        <w:t xml:space="preserve"> </w:t>
      </w:r>
      <w:r w:rsidRPr="00481595">
        <w:rPr>
          <w:rFonts w:asciiTheme="majorBidi" w:hAnsiTheme="majorBidi" w:cstheme="majorBidi"/>
          <w:sz w:val="24"/>
          <w:szCs w:val="24"/>
        </w:rPr>
        <w:t>Pada umumnya orang mau bekerja mau karena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didorong keinginan untuk dapat memenuhi kebutuhan fisik dan rohaninya.</w:t>
      </w:r>
      <w:r w:rsidRPr="00481595">
        <w:rPr>
          <w:rStyle w:val="FootnoteReference"/>
          <w:rFonts w:asciiTheme="majorBidi" w:hAnsiTheme="majorBidi" w:cstheme="majorBidi"/>
          <w:sz w:val="24"/>
          <w:szCs w:val="24"/>
        </w:rPr>
        <w:footnoteReference w:id="7"/>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Manajer harus berusaha semaksimal mungkin</w:t>
      </w:r>
      <w:r w:rsidRPr="00481595">
        <w:rPr>
          <w:rFonts w:asciiTheme="majorBidi" w:hAnsiTheme="majorBidi" w:cstheme="majorBidi"/>
          <w:spacing w:val="60"/>
          <w:sz w:val="24"/>
          <w:szCs w:val="24"/>
        </w:rPr>
        <w:t xml:space="preserve"> </w:t>
      </w:r>
      <w:r w:rsidRPr="00481595">
        <w:rPr>
          <w:rFonts w:asciiTheme="majorBidi" w:hAnsiTheme="majorBidi" w:cstheme="majorBidi"/>
          <w:sz w:val="24"/>
          <w:szCs w:val="24"/>
        </w:rPr>
        <w:t>memberikan balas jasa 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adil</w:t>
      </w:r>
      <w:r w:rsidRPr="00481595">
        <w:rPr>
          <w:rFonts w:asciiTheme="majorBidi" w:hAnsiTheme="majorBidi" w:cstheme="majorBidi"/>
          <w:spacing w:val="16"/>
          <w:sz w:val="24"/>
          <w:szCs w:val="24"/>
        </w:rPr>
        <w:t xml:space="preserve"> </w:t>
      </w:r>
      <w:r w:rsidRPr="00481595">
        <w:rPr>
          <w:rFonts w:asciiTheme="majorBidi" w:hAnsiTheme="majorBidi" w:cstheme="majorBidi"/>
          <w:sz w:val="24"/>
          <w:szCs w:val="24"/>
        </w:rPr>
        <w:t>dan</w:t>
      </w:r>
      <w:r w:rsidRPr="00481595">
        <w:rPr>
          <w:rFonts w:asciiTheme="majorBidi" w:hAnsiTheme="majorBidi" w:cstheme="majorBidi"/>
          <w:spacing w:val="15"/>
          <w:sz w:val="24"/>
          <w:szCs w:val="24"/>
        </w:rPr>
        <w:t xml:space="preserve"> </w:t>
      </w:r>
      <w:r w:rsidRPr="00481595">
        <w:rPr>
          <w:rFonts w:asciiTheme="majorBidi" w:hAnsiTheme="majorBidi" w:cstheme="majorBidi"/>
          <w:sz w:val="24"/>
          <w:szCs w:val="24"/>
        </w:rPr>
        <w:t>layak,</w:t>
      </w:r>
      <w:r w:rsidRPr="00481595">
        <w:rPr>
          <w:rFonts w:asciiTheme="majorBidi" w:hAnsiTheme="majorBidi" w:cstheme="majorBidi"/>
          <w:spacing w:val="15"/>
          <w:sz w:val="24"/>
          <w:szCs w:val="24"/>
        </w:rPr>
        <w:t xml:space="preserve"> </w:t>
      </w:r>
      <w:r w:rsidRPr="00481595">
        <w:rPr>
          <w:rFonts w:asciiTheme="majorBidi" w:hAnsiTheme="majorBidi" w:cstheme="majorBidi"/>
          <w:sz w:val="24"/>
          <w:szCs w:val="24"/>
        </w:rPr>
        <w:t>serta</w:t>
      </w:r>
      <w:r w:rsidRPr="00481595">
        <w:rPr>
          <w:rFonts w:asciiTheme="majorBidi" w:hAnsiTheme="majorBidi" w:cstheme="majorBidi"/>
          <w:spacing w:val="16"/>
          <w:sz w:val="24"/>
          <w:szCs w:val="24"/>
        </w:rPr>
        <w:t xml:space="preserve"> </w:t>
      </w:r>
      <w:r w:rsidRPr="00481595">
        <w:rPr>
          <w:rFonts w:asciiTheme="majorBidi" w:hAnsiTheme="majorBidi" w:cstheme="majorBidi"/>
          <w:sz w:val="24"/>
          <w:szCs w:val="24"/>
        </w:rPr>
        <w:t>memperlakukam</w:t>
      </w:r>
      <w:r w:rsidRPr="00481595">
        <w:rPr>
          <w:rFonts w:asciiTheme="majorBidi" w:hAnsiTheme="majorBidi" w:cstheme="majorBidi"/>
          <w:spacing w:val="16"/>
          <w:sz w:val="24"/>
          <w:szCs w:val="24"/>
        </w:rPr>
        <w:t xml:space="preserve"> </w:t>
      </w:r>
      <w:r w:rsidRPr="00481595">
        <w:rPr>
          <w:rFonts w:asciiTheme="majorBidi" w:hAnsiTheme="majorBidi" w:cstheme="majorBidi"/>
          <w:sz w:val="24"/>
          <w:szCs w:val="24"/>
        </w:rPr>
        <w:t>semua</w:t>
      </w:r>
      <w:r w:rsidRPr="00481595">
        <w:rPr>
          <w:rFonts w:asciiTheme="majorBidi" w:hAnsiTheme="majorBidi" w:cstheme="majorBidi"/>
          <w:spacing w:val="14"/>
          <w:sz w:val="24"/>
          <w:szCs w:val="24"/>
        </w:rPr>
        <w:t xml:space="preserve"> </w:t>
      </w:r>
      <w:r w:rsidRPr="00481595">
        <w:rPr>
          <w:rFonts w:asciiTheme="majorBidi" w:hAnsiTheme="majorBidi" w:cstheme="majorBidi"/>
          <w:sz w:val="24"/>
          <w:szCs w:val="24"/>
        </w:rPr>
        <w:t>karyawan</w:t>
      </w:r>
      <w:r w:rsidRPr="00481595">
        <w:rPr>
          <w:rFonts w:asciiTheme="majorBidi" w:hAnsiTheme="majorBidi" w:cstheme="majorBidi"/>
          <w:spacing w:val="15"/>
          <w:sz w:val="24"/>
          <w:szCs w:val="24"/>
        </w:rPr>
        <w:t xml:space="preserve"> </w:t>
      </w:r>
      <w:r w:rsidRPr="00481595">
        <w:rPr>
          <w:rFonts w:asciiTheme="majorBidi" w:hAnsiTheme="majorBidi" w:cstheme="majorBidi"/>
          <w:sz w:val="24"/>
          <w:szCs w:val="24"/>
        </w:rPr>
        <w:t>dengan</w:t>
      </w:r>
      <w:r w:rsidRPr="00481595">
        <w:rPr>
          <w:rFonts w:asciiTheme="majorBidi" w:hAnsiTheme="majorBidi" w:cstheme="majorBidi"/>
          <w:spacing w:val="17"/>
          <w:sz w:val="24"/>
          <w:szCs w:val="24"/>
        </w:rPr>
        <w:t xml:space="preserve"> </w:t>
      </w:r>
      <w:r w:rsidRPr="00481595">
        <w:rPr>
          <w:rFonts w:asciiTheme="majorBidi" w:hAnsiTheme="majorBidi" w:cstheme="majorBidi"/>
          <w:sz w:val="24"/>
          <w:szCs w:val="24"/>
        </w:rPr>
        <w:t>baik</w:t>
      </w:r>
      <w:r w:rsidR="00481595" w:rsidRPr="00481595">
        <w:rPr>
          <w:rFonts w:asciiTheme="majorBidi" w:hAnsiTheme="majorBidi" w:cstheme="majorBidi"/>
          <w:sz w:val="24"/>
          <w:szCs w:val="24"/>
          <w:lang w:val="en-US"/>
        </w:rPr>
        <w:t xml:space="preserve"> </w:t>
      </w:r>
      <w:r w:rsidR="00481595" w:rsidRPr="00481595">
        <w:rPr>
          <w:rFonts w:asciiTheme="majorBidi" w:hAnsiTheme="majorBidi" w:cstheme="majorBidi"/>
          <w:sz w:val="24"/>
          <w:szCs w:val="24"/>
        </w:rPr>
        <w:t>sebagaimana layaknya</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manusia. Karyawan juga harus menyadari mengapa</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perusahaan</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menerima</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mereka</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dan</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apa</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yang</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diharapkan</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dari</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karyawan.</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Perusahaan selalu mengharapkan agar karyawan yang dimiliki bekerja dengan</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giat, disiplin, serta mempunyai prestasi kerja yang baik, karena hanya dengan</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cara</w:t>
      </w:r>
      <w:r w:rsidR="00481595" w:rsidRPr="00481595">
        <w:rPr>
          <w:rFonts w:asciiTheme="majorBidi" w:hAnsiTheme="majorBidi" w:cstheme="majorBidi"/>
          <w:spacing w:val="-3"/>
          <w:sz w:val="24"/>
          <w:szCs w:val="24"/>
        </w:rPr>
        <w:t xml:space="preserve"> </w:t>
      </w:r>
      <w:r w:rsidR="00481595" w:rsidRPr="00481595">
        <w:rPr>
          <w:rFonts w:asciiTheme="majorBidi" w:hAnsiTheme="majorBidi" w:cstheme="majorBidi"/>
          <w:sz w:val="24"/>
          <w:szCs w:val="24"/>
        </w:rPr>
        <w:t>seperti ini perusahaan</w:t>
      </w:r>
      <w:r w:rsidR="00481595" w:rsidRPr="00481595">
        <w:rPr>
          <w:rFonts w:asciiTheme="majorBidi" w:hAnsiTheme="majorBidi" w:cstheme="majorBidi"/>
          <w:spacing w:val="-1"/>
          <w:sz w:val="24"/>
          <w:szCs w:val="24"/>
        </w:rPr>
        <w:t xml:space="preserve"> </w:t>
      </w:r>
      <w:r w:rsidR="00481595" w:rsidRPr="00481595">
        <w:rPr>
          <w:rFonts w:asciiTheme="majorBidi" w:hAnsiTheme="majorBidi" w:cstheme="majorBidi"/>
          <w:sz w:val="24"/>
          <w:szCs w:val="24"/>
        </w:rPr>
        <w:t>dapat memperoleh keuntungannya.</w:t>
      </w:r>
    </w:p>
    <w:p w14:paraId="4FD1C149" w14:textId="453DB976" w:rsidR="00481595" w:rsidRPr="00481595" w:rsidRDefault="00481595" w:rsidP="00481595">
      <w:pPr>
        <w:pStyle w:val="ListParagraph"/>
        <w:spacing w:after="0"/>
        <w:ind w:left="0" w:firstLine="720"/>
        <w:jc w:val="both"/>
        <w:rPr>
          <w:rFonts w:asciiTheme="majorBidi" w:hAnsiTheme="majorBidi" w:cstheme="majorBidi"/>
          <w:sz w:val="24"/>
          <w:szCs w:val="24"/>
        </w:rPr>
      </w:pPr>
      <w:r w:rsidRPr="00481595">
        <w:rPr>
          <w:rFonts w:asciiTheme="majorBidi" w:hAnsiTheme="majorBidi" w:cstheme="majorBidi"/>
          <w:sz w:val="24"/>
          <w:szCs w:val="24"/>
        </w:rPr>
        <w:lastRenderedPageBreak/>
        <w:t>Setiap perusahaan tentunya memiliki rencana program kerja, kalau</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diperbankan sendiri namanya Rencana Bisnis Bank (RBB) yang mana setiap</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tahun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harus</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dipertanggung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jawabkan.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Untuk</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mencapai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target</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telah</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disepakati,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terdapat</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perogram-perogram</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harus</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dijalankan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menunjang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tercapainya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target</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telah</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ditetapkan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bersama.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PT.</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BPRS</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Lantabur Tebuireng sendiri merupakan suatu lembaga perbankan syariah yang</w:t>
      </w:r>
      <w:r>
        <w:rPr>
          <w:rFonts w:asciiTheme="majorBidi" w:hAnsiTheme="majorBidi" w:cstheme="majorBidi"/>
          <w:sz w:val="24"/>
          <w:szCs w:val="24"/>
          <w:lang w:val="en-US"/>
        </w:rPr>
        <w:t xml:space="preserve"> </w:t>
      </w:r>
      <w:r w:rsidRPr="00481595">
        <w:rPr>
          <w:rFonts w:asciiTheme="majorBidi" w:hAnsiTheme="majorBidi" w:cstheme="majorBidi"/>
          <w:spacing w:val="-57"/>
          <w:sz w:val="24"/>
          <w:szCs w:val="24"/>
        </w:rPr>
        <w:t xml:space="preserve"> </w:t>
      </w:r>
      <w:r w:rsidRPr="00481595">
        <w:rPr>
          <w:rFonts w:asciiTheme="majorBidi" w:hAnsiTheme="majorBidi" w:cstheme="majorBidi"/>
          <w:sz w:val="24"/>
          <w:szCs w:val="24"/>
        </w:rPr>
        <w:t>latar belakangnya sendiri berasal dari pondok pesantren yaitu dari pondok</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pesantren</w:t>
      </w:r>
      <w:r w:rsidRPr="00481595">
        <w:rPr>
          <w:rFonts w:asciiTheme="majorBidi" w:hAnsiTheme="majorBidi" w:cstheme="majorBidi"/>
          <w:spacing w:val="-4"/>
          <w:sz w:val="24"/>
          <w:szCs w:val="24"/>
        </w:rPr>
        <w:t xml:space="preserve"> </w:t>
      </w:r>
      <w:r w:rsidRPr="00481595">
        <w:rPr>
          <w:rFonts w:asciiTheme="majorBidi" w:hAnsiTheme="majorBidi" w:cstheme="majorBidi"/>
          <w:sz w:val="24"/>
          <w:szCs w:val="24"/>
        </w:rPr>
        <w:t>Madrasatul</w:t>
      </w:r>
      <w:r w:rsidRPr="00481595">
        <w:rPr>
          <w:rFonts w:asciiTheme="majorBidi" w:hAnsiTheme="majorBidi" w:cstheme="majorBidi"/>
          <w:spacing w:val="-3"/>
          <w:sz w:val="24"/>
          <w:szCs w:val="24"/>
        </w:rPr>
        <w:t xml:space="preserve"> </w:t>
      </w:r>
      <w:r w:rsidRPr="00481595">
        <w:rPr>
          <w:rFonts w:asciiTheme="majorBidi" w:hAnsiTheme="majorBidi" w:cstheme="majorBidi"/>
          <w:sz w:val="24"/>
          <w:szCs w:val="24"/>
        </w:rPr>
        <w:t>Qur‟an</w:t>
      </w:r>
      <w:r w:rsidRPr="00481595">
        <w:rPr>
          <w:rFonts w:asciiTheme="majorBidi" w:hAnsiTheme="majorBidi" w:cstheme="majorBidi"/>
          <w:spacing w:val="-3"/>
          <w:sz w:val="24"/>
          <w:szCs w:val="24"/>
        </w:rPr>
        <w:t xml:space="preserve"> </w:t>
      </w:r>
      <w:r w:rsidRPr="00481595">
        <w:rPr>
          <w:rFonts w:asciiTheme="majorBidi" w:hAnsiTheme="majorBidi" w:cstheme="majorBidi"/>
          <w:sz w:val="24"/>
          <w:szCs w:val="24"/>
        </w:rPr>
        <w:t>(MQ)</w:t>
      </w:r>
      <w:r w:rsidRPr="00481595">
        <w:rPr>
          <w:rFonts w:asciiTheme="majorBidi" w:hAnsiTheme="majorBidi" w:cstheme="majorBidi"/>
          <w:spacing w:val="-3"/>
          <w:sz w:val="24"/>
          <w:szCs w:val="24"/>
        </w:rPr>
        <w:t xml:space="preserve"> </w:t>
      </w:r>
      <w:r w:rsidRPr="00481595">
        <w:rPr>
          <w:rFonts w:asciiTheme="majorBidi" w:hAnsiTheme="majorBidi" w:cstheme="majorBidi"/>
          <w:sz w:val="24"/>
          <w:szCs w:val="24"/>
        </w:rPr>
        <w:t>dan</w:t>
      </w:r>
      <w:r w:rsidRPr="00481595">
        <w:rPr>
          <w:rFonts w:asciiTheme="majorBidi" w:hAnsiTheme="majorBidi" w:cstheme="majorBidi"/>
          <w:spacing w:val="-3"/>
          <w:sz w:val="24"/>
          <w:szCs w:val="24"/>
        </w:rPr>
        <w:t xml:space="preserve"> </w:t>
      </w:r>
      <w:r w:rsidRPr="00481595">
        <w:rPr>
          <w:rFonts w:asciiTheme="majorBidi" w:hAnsiTheme="majorBidi" w:cstheme="majorBidi"/>
          <w:sz w:val="24"/>
          <w:szCs w:val="24"/>
        </w:rPr>
        <w:t>juga</w:t>
      </w:r>
      <w:r w:rsidRPr="00481595">
        <w:rPr>
          <w:rFonts w:asciiTheme="majorBidi" w:hAnsiTheme="majorBidi" w:cstheme="majorBidi"/>
          <w:spacing w:val="-5"/>
          <w:sz w:val="24"/>
          <w:szCs w:val="24"/>
        </w:rPr>
        <w:t xml:space="preserve"> </w:t>
      </w:r>
      <w:r w:rsidRPr="00481595">
        <w:rPr>
          <w:rFonts w:asciiTheme="majorBidi" w:hAnsiTheme="majorBidi" w:cstheme="majorBidi"/>
          <w:sz w:val="24"/>
          <w:szCs w:val="24"/>
        </w:rPr>
        <w:t>pondok</w:t>
      </w:r>
      <w:r w:rsidRPr="00481595">
        <w:rPr>
          <w:rFonts w:asciiTheme="majorBidi" w:hAnsiTheme="majorBidi" w:cstheme="majorBidi"/>
          <w:spacing w:val="-3"/>
          <w:sz w:val="24"/>
          <w:szCs w:val="24"/>
        </w:rPr>
        <w:t xml:space="preserve"> </w:t>
      </w:r>
      <w:r w:rsidRPr="00481595">
        <w:rPr>
          <w:rFonts w:asciiTheme="majorBidi" w:hAnsiTheme="majorBidi" w:cstheme="majorBidi"/>
          <w:sz w:val="24"/>
          <w:szCs w:val="24"/>
        </w:rPr>
        <w:t>pesanrtren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Tebuireng.</w:t>
      </w:r>
    </w:p>
    <w:p w14:paraId="44FB9DE8" w14:textId="5ECEF945" w:rsidR="00C10245" w:rsidRPr="00481595" w:rsidRDefault="00481595" w:rsidP="00481595">
      <w:pPr>
        <w:pStyle w:val="ListParagraph"/>
        <w:spacing w:after="0"/>
        <w:ind w:left="0" w:firstLine="720"/>
        <w:jc w:val="both"/>
        <w:rPr>
          <w:rFonts w:asciiTheme="majorBidi" w:hAnsiTheme="majorBidi" w:cstheme="majorBidi"/>
          <w:sz w:val="28"/>
          <w:szCs w:val="28"/>
          <w:lang w:val="en-US"/>
        </w:rPr>
      </w:pPr>
      <w:r w:rsidRPr="00481595">
        <w:rPr>
          <w:rFonts w:asciiTheme="majorBidi" w:hAnsiTheme="majorBidi" w:cstheme="majorBidi"/>
          <w:sz w:val="24"/>
          <w:szCs w:val="24"/>
        </w:rPr>
        <w:t>Dalam</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menjalankan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bisnisnya tentunya tidak</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terlepas</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dari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koridor-</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koridor</w:t>
      </w:r>
      <w:r w:rsidRPr="00481595">
        <w:rPr>
          <w:rFonts w:asciiTheme="majorBidi" w:hAnsiTheme="majorBidi" w:cstheme="majorBidi"/>
          <w:sz w:val="24"/>
          <w:szCs w:val="24"/>
        </w:rPr>
        <w:t xml:space="preserve"> dan etika bisnis</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syariah</w:t>
      </w:r>
      <w:r w:rsidRPr="00481595">
        <w:rPr>
          <w:rFonts w:asciiTheme="majorBidi" w:hAnsiTheme="majorBidi" w:cstheme="majorBidi"/>
          <w:sz w:val="24"/>
          <w:szCs w:val="24"/>
        </w:rPr>
        <w:t>,</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begitu</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juga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dalam</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menjalankan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manajemen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sumber</w:t>
      </w:r>
      <w:r w:rsidRPr="00481595">
        <w:rPr>
          <w:rFonts w:asciiTheme="majorBidi" w:hAnsiTheme="majorBidi" w:cstheme="majorBidi"/>
          <w:spacing w:val="60"/>
          <w:sz w:val="24"/>
          <w:szCs w:val="24"/>
        </w:rPr>
        <w:t xml:space="preserve"> </w:t>
      </w:r>
      <w:r w:rsidRPr="00481595">
        <w:rPr>
          <w:rFonts w:asciiTheme="majorBidi" w:hAnsiTheme="majorBidi" w:cstheme="majorBidi"/>
          <w:sz w:val="24"/>
          <w:szCs w:val="24"/>
        </w:rPr>
        <w:t>daya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insani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(SDI)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ada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didalamnya.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Tidak</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saling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mendholimi</w:t>
      </w:r>
      <w:r w:rsidRPr="00481595">
        <w:rPr>
          <w:rFonts w:asciiTheme="majorBidi" w:hAnsiTheme="majorBidi" w:cstheme="majorBidi"/>
          <w:spacing w:val="61"/>
          <w:sz w:val="24"/>
          <w:szCs w:val="24"/>
        </w:rPr>
        <w:t xml:space="preserve"> </w:t>
      </w:r>
      <w:r w:rsidRPr="00481595">
        <w:rPr>
          <w:rFonts w:asciiTheme="majorBidi" w:hAnsiTheme="majorBidi" w:cstheme="majorBidi"/>
          <w:sz w:val="24"/>
          <w:szCs w:val="24"/>
        </w:rPr>
        <w:t>antara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perusahaan dengan karyawannya, amanah, jujur, loyal, dan mengedepankan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kerjasama.</w:t>
      </w:r>
      <w:r w:rsidRPr="00481595">
        <w:rPr>
          <w:rFonts w:asciiTheme="majorBidi" w:hAnsiTheme="majorBidi" w:cstheme="majorBidi"/>
          <w:spacing w:val="1"/>
          <w:sz w:val="24"/>
          <w:szCs w:val="24"/>
        </w:rPr>
        <w:t xml:space="preserve"> </w:t>
      </w:r>
    </w:p>
    <w:p w14:paraId="0FF6AB8F" w14:textId="77777777" w:rsidR="00C10245" w:rsidRDefault="00C10245" w:rsidP="00C10245">
      <w:pPr>
        <w:pStyle w:val="ListParagraph"/>
        <w:spacing w:after="0"/>
        <w:ind w:left="0" w:firstLine="720"/>
        <w:jc w:val="both"/>
        <w:rPr>
          <w:rFonts w:ascii="Times New Roman" w:hAnsi="Times New Roman" w:cs="Times New Roman"/>
          <w:i/>
          <w:iCs/>
          <w:sz w:val="24"/>
          <w:szCs w:val="24"/>
        </w:rPr>
      </w:pPr>
      <w:r w:rsidRPr="00A534D3">
        <w:rPr>
          <w:rFonts w:ascii="Times New Roman" w:hAnsi="Times New Roman" w:cs="Times New Roman"/>
          <w:sz w:val="24"/>
          <w:szCs w:val="24"/>
        </w:rPr>
        <w:t>Terdapat berapa usaha ataupun konsep yang bisa dilakukan untuk mengintegrasikan atau menyatupadukan antara keinginan karyawan dan juga perusahaan</w:t>
      </w:r>
      <w:r>
        <w:rPr>
          <w:rFonts w:ascii="Times New Roman" w:hAnsi="Times New Roman" w:cs="Times New Roman"/>
          <w:sz w:val="24"/>
          <w:szCs w:val="24"/>
        </w:rPr>
        <w:t xml:space="preserve"> </w:t>
      </w:r>
      <w:r w:rsidRPr="00A534D3">
        <w:rPr>
          <w:rFonts w:ascii="Times New Roman" w:hAnsi="Times New Roman" w:cs="Times New Roman"/>
          <w:sz w:val="24"/>
          <w:szCs w:val="24"/>
        </w:rPr>
        <w:t xml:space="preserve"> diantaranya melalui hubungan antar manusia, motivasi, kepemimpinan, kesepakatan kerja sama (KKB) dan</w:t>
      </w:r>
      <w:r w:rsidRPr="00A534D3">
        <w:rPr>
          <w:rFonts w:ascii="Times New Roman" w:hAnsi="Times New Roman" w:cs="Times New Roman"/>
          <w:i/>
          <w:iCs/>
          <w:sz w:val="24"/>
          <w:szCs w:val="24"/>
        </w:rPr>
        <w:t xml:space="preserve"> Collective Bergaining.</w:t>
      </w:r>
    </w:p>
    <w:p w14:paraId="05204AC5" w14:textId="17E95B9E" w:rsidR="00C10245" w:rsidRDefault="00C10245" w:rsidP="00C10245">
      <w:pPr>
        <w:pStyle w:val="ListParagraph"/>
        <w:spacing w:after="0"/>
        <w:ind w:left="0"/>
        <w:jc w:val="both"/>
        <w:rPr>
          <w:rFonts w:ascii="Times New Roman" w:hAnsi="Times New Roman" w:cs="Times New Roman"/>
          <w:sz w:val="24"/>
          <w:szCs w:val="24"/>
        </w:rPr>
      </w:pPr>
      <w:r>
        <w:rPr>
          <w:rFonts w:ascii="Times New Roman" w:hAnsi="Times New Roman" w:cs="Times New Roman"/>
          <w:i/>
          <w:iCs/>
          <w:sz w:val="24"/>
          <w:szCs w:val="24"/>
        </w:rPr>
        <w:tab/>
      </w:r>
      <w:r w:rsidRPr="00C10245">
        <w:rPr>
          <w:rFonts w:ascii="Times New Roman" w:hAnsi="Times New Roman" w:cs="Times New Roman"/>
          <w:sz w:val="24"/>
          <w:szCs w:val="24"/>
        </w:rPr>
        <w:t>PT. BPRS</w:t>
      </w:r>
      <w:r w:rsidRPr="00811867">
        <w:rPr>
          <w:rFonts w:ascii="Times New Roman" w:hAnsi="Times New Roman" w:cs="Times New Roman"/>
          <w:sz w:val="24"/>
          <w:szCs w:val="24"/>
        </w:rPr>
        <w:t xml:space="preserve"> Lantabur Tebuireng Cabang Mojokerto</w:t>
      </w:r>
      <w:r>
        <w:rPr>
          <w:rFonts w:ascii="Times New Roman" w:hAnsi="Times New Roman" w:cs="Times New Roman"/>
          <w:sz w:val="24"/>
          <w:szCs w:val="24"/>
        </w:rPr>
        <w:t xml:space="preserve"> dalam hal menjalankan operasionalnya </w:t>
      </w:r>
      <w:r w:rsidRPr="00811867">
        <w:rPr>
          <w:rFonts w:ascii="Times New Roman" w:hAnsi="Times New Roman" w:cs="Times New Roman"/>
          <w:sz w:val="24"/>
          <w:szCs w:val="24"/>
        </w:rPr>
        <w:t xml:space="preserve">harus sesuai dengan </w:t>
      </w:r>
      <w:r w:rsidR="00481595">
        <w:rPr>
          <w:rFonts w:ascii="Times New Roman" w:hAnsi="Times New Roman" w:cs="Times New Roman"/>
          <w:sz w:val="24"/>
          <w:szCs w:val="24"/>
        </w:rPr>
        <w:t>koridor dan juga prinsip</w:t>
      </w:r>
      <w:r w:rsidR="00481595" w:rsidRPr="00481595">
        <w:rPr>
          <w:rFonts w:ascii="Times New Roman" w:hAnsi="Times New Roman" w:cs="Times New Roman"/>
          <w:sz w:val="24"/>
          <w:szCs w:val="24"/>
        </w:rPr>
        <w:t xml:space="preserve"> dan etika bisnis</w:t>
      </w:r>
      <w:r w:rsidRPr="00811867">
        <w:rPr>
          <w:rFonts w:ascii="Times New Roman" w:hAnsi="Times New Roman" w:cs="Times New Roman"/>
          <w:sz w:val="24"/>
          <w:szCs w:val="24"/>
        </w:rPr>
        <w:t xml:space="preserve"> syariah. begitu juga dalam memperlakukan karyawannya, PT. </w:t>
      </w:r>
      <w:r>
        <w:rPr>
          <w:rFonts w:ascii="Times New Roman" w:hAnsi="Times New Roman" w:cs="Times New Roman"/>
          <w:sz w:val="24"/>
          <w:szCs w:val="24"/>
        </w:rPr>
        <w:t xml:space="preserve">BPRS Lantabur Tebuireng benar-benar </w:t>
      </w:r>
      <w:r w:rsidRPr="002B6461">
        <w:rPr>
          <w:rFonts w:ascii="Times New Roman" w:hAnsi="Times New Roman" w:cs="Times New Roman"/>
          <w:sz w:val="24"/>
          <w:szCs w:val="24"/>
        </w:rPr>
        <w:t>memperhatikan hubungan antar manusia yang dimilikinya,</w:t>
      </w:r>
      <w:r>
        <w:rPr>
          <w:rFonts w:ascii="Times New Roman" w:hAnsi="Times New Roman" w:cs="Times New Roman"/>
          <w:sz w:val="24"/>
          <w:szCs w:val="24"/>
        </w:rPr>
        <w:t xml:space="preserve"> konsisten dalam </w:t>
      </w:r>
      <w:r w:rsidRPr="002B6461">
        <w:rPr>
          <w:rFonts w:ascii="Times New Roman" w:hAnsi="Times New Roman" w:cs="Times New Roman"/>
          <w:sz w:val="24"/>
          <w:szCs w:val="24"/>
        </w:rPr>
        <w:t>memberikan motivasi, menjaga hubungan kekeluargaan, serta senantiasa mengedepankan kerja sama satu sama lain.</w:t>
      </w:r>
      <w:r>
        <w:rPr>
          <w:rFonts w:ascii="Times New Roman" w:hAnsi="Times New Roman" w:cs="Times New Roman"/>
          <w:sz w:val="24"/>
          <w:szCs w:val="24"/>
        </w:rPr>
        <w:t xml:space="preserve"> Itulah beberapa</w:t>
      </w:r>
      <w:r w:rsidRPr="00811867">
        <w:rPr>
          <w:rFonts w:ascii="Times New Roman" w:hAnsi="Times New Roman" w:cs="Times New Roman"/>
          <w:sz w:val="24"/>
          <w:szCs w:val="24"/>
        </w:rPr>
        <w:t xml:space="preserve"> </w:t>
      </w:r>
      <w:r w:rsidRPr="002B6461">
        <w:rPr>
          <w:rFonts w:ascii="Times New Roman" w:hAnsi="Times New Roman" w:cs="Times New Roman"/>
          <w:sz w:val="24"/>
          <w:szCs w:val="24"/>
        </w:rPr>
        <w:t>ciri khas yang membedakan antara PT.</w:t>
      </w:r>
      <w:r>
        <w:rPr>
          <w:rFonts w:ascii="Times New Roman" w:hAnsi="Times New Roman" w:cs="Times New Roman"/>
          <w:sz w:val="24"/>
          <w:szCs w:val="24"/>
        </w:rPr>
        <w:t xml:space="preserve"> </w:t>
      </w:r>
      <w:r w:rsidRPr="002B6461">
        <w:rPr>
          <w:rFonts w:ascii="Times New Roman" w:hAnsi="Times New Roman" w:cs="Times New Roman"/>
          <w:sz w:val="24"/>
          <w:szCs w:val="24"/>
        </w:rPr>
        <w:t>BPRS Lantabur Tebuireng dengan</w:t>
      </w:r>
      <w:r>
        <w:rPr>
          <w:rFonts w:ascii="Times New Roman" w:hAnsi="Times New Roman" w:cs="Times New Roman"/>
          <w:sz w:val="24"/>
          <w:szCs w:val="24"/>
        </w:rPr>
        <w:t xml:space="preserve"> Lembaga Perbankan lainnya.</w:t>
      </w:r>
    </w:p>
    <w:p w14:paraId="42E1156C" w14:textId="77777777" w:rsidR="00C10245" w:rsidRDefault="00C10245" w:rsidP="00C10245">
      <w:pPr>
        <w:pStyle w:val="ListParagraph"/>
        <w:numPr>
          <w:ilvl w:val="0"/>
          <w:numId w:val="9"/>
        </w:numPr>
        <w:spacing w:after="0"/>
        <w:ind w:left="360"/>
        <w:jc w:val="both"/>
        <w:rPr>
          <w:rFonts w:ascii="Times New Roman" w:hAnsi="Times New Roman" w:cs="Times New Roman"/>
          <w:sz w:val="24"/>
          <w:szCs w:val="24"/>
        </w:rPr>
      </w:pPr>
      <w:r>
        <w:rPr>
          <w:rFonts w:ascii="Times New Roman" w:hAnsi="Times New Roman" w:cs="Times New Roman"/>
          <w:sz w:val="24"/>
          <w:szCs w:val="24"/>
        </w:rPr>
        <w:t>Hubungan antarmanusia</w:t>
      </w:r>
    </w:p>
    <w:p w14:paraId="4FFFB05E" w14:textId="77777777" w:rsidR="00C10245" w:rsidRDefault="00C10245" w:rsidP="00C1024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441928">
        <w:rPr>
          <w:rFonts w:ascii="Times New Roman" w:hAnsi="Times New Roman" w:cs="Times New Roman"/>
          <w:sz w:val="24"/>
          <w:szCs w:val="24"/>
        </w:rPr>
        <w:t>Hubun</w:t>
      </w:r>
      <w:r>
        <w:rPr>
          <w:rFonts w:ascii="Times New Roman" w:hAnsi="Times New Roman" w:cs="Times New Roman"/>
          <w:sz w:val="24"/>
          <w:szCs w:val="24"/>
        </w:rPr>
        <w:t>gan antarmanusia merupakan sebuah</w:t>
      </w:r>
      <w:r w:rsidRPr="00441928">
        <w:rPr>
          <w:rFonts w:ascii="Times New Roman" w:hAnsi="Times New Roman" w:cs="Times New Roman"/>
          <w:sz w:val="24"/>
          <w:szCs w:val="24"/>
        </w:rPr>
        <w:t xml:space="preserve"> hubungan kemanusiaan yang harmonis yang tercipta</w:t>
      </w:r>
      <w:r>
        <w:rPr>
          <w:rFonts w:ascii="Times New Roman" w:hAnsi="Times New Roman" w:cs="Times New Roman"/>
          <w:sz w:val="24"/>
          <w:szCs w:val="24"/>
        </w:rPr>
        <w:t xml:space="preserve"> secara natural</w:t>
      </w:r>
      <w:r w:rsidRPr="00441928">
        <w:rPr>
          <w:rFonts w:ascii="Times New Roman" w:hAnsi="Times New Roman" w:cs="Times New Roman"/>
          <w:sz w:val="24"/>
          <w:szCs w:val="24"/>
        </w:rPr>
        <w:t xml:space="preserve"> atas kesadaran dan kesediaan melebur keinginan individu demi terciptanya kepentingan bersama.</w:t>
      </w:r>
      <w:r>
        <w:rPr>
          <w:rFonts w:ascii="Times New Roman" w:hAnsi="Times New Roman" w:cs="Times New Roman"/>
          <w:sz w:val="24"/>
          <w:szCs w:val="24"/>
        </w:rPr>
        <w:t xml:space="preserve"> </w:t>
      </w:r>
      <w:r w:rsidRPr="002B6461">
        <w:rPr>
          <w:rFonts w:ascii="Times New Roman" w:hAnsi="Times New Roman" w:cs="Times New Roman"/>
          <w:sz w:val="24"/>
          <w:szCs w:val="24"/>
        </w:rPr>
        <w:t>PT.</w:t>
      </w:r>
      <w:r>
        <w:rPr>
          <w:rFonts w:ascii="Times New Roman" w:hAnsi="Times New Roman" w:cs="Times New Roman"/>
          <w:sz w:val="24"/>
          <w:szCs w:val="24"/>
        </w:rPr>
        <w:t xml:space="preserve"> </w:t>
      </w:r>
      <w:r w:rsidRPr="002B6461">
        <w:rPr>
          <w:rFonts w:ascii="Times New Roman" w:hAnsi="Times New Roman" w:cs="Times New Roman"/>
          <w:sz w:val="24"/>
          <w:szCs w:val="24"/>
        </w:rPr>
        <w:t>BPRS Lantabur Tebuireng</w:t>
      </w:r>
      <w:r>
        <w:rPr>
          <w:rFonts w:ascii="Times New Roman" w:hAnsi="Times New Roman" w:cs="Times New Roman"/>
          <w:sz w:val="24"/>
          <w:szCs w:val="24"/>
        </w:rPr>
        <w:t xml:space="preserve"> sendiri sangat memperhatikan hubungan antarmanusia yang dimilikinya karna hal ini merupakan salah satu faktor penting untuk mencapai tujuan yang telah disepakati bersama.</w:t>
      </w:r>
    </w:p>
    <w:p w14:paraId="1F1DE1B7" w14:textId="77777777" w:rsidR="00C10245" w:rsidRDefault="00C10245" w:rsidP="00C10245">
      <w:pPr>
        <w:pStyle w:val="ListParagraph"/>
        <w:numPr>
          <w:ilvl w:val="0"/>
          <w:numId w:val="9"/>
        </w:numPr>
        <w:spacing w:after="0"/>
        <w:ind w:left="360"/>
        <w:jc w:val="both"/>
        <w:rPr>
          <w:rFonts w:ascii="Times New Roman" w:hAnsi="Times New Roman" w:cs="Times New Roman"/>
          <w:sz w:val="24"/>
          <w:szCs w:val="24"/>
        </w:rPr>
      </w:pPr>
      <w:r>
        <w:rPr>
          <w:rFonts w:ascii="Times New Roman" w:hAnsi="Times New Roman" w:cs="Times New Roman"/>
          <w:sz w:val="24"/>
          <w:szCs w:val="24"/>
        </w:rPr>
        <w:t>Motivasi</w:t>
      </w:r>
    </w:p>
    <w:p w14:paraId="5868DB9B" w14:textId="77777777" w:rsidR="00C10245" w:rsidRDefault="00C10245" w:rsidP="00C1024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PT. BPRS Lantabur Tebuireng Cabang Mojokerto </w:t>
      </w:r>
      <w:r w:rsidRPr="002B6461">
        <w:rPr>
          <w:rFonts w:ascii="Times New Roman" w:hAnsi="Times New Roman" w:cs="Times New Roman"/>
          <w:sz w:val="24"/>
          <w:szCs w:val="24"/>
        </w:rPr>
        <w:t>buka</w:t>
      </w:r>
      <w:r>
        <w:rPr>
          <w:rFonts w:ascii="Times New Roman" w:hAnsi="Times New Roman" w:cs="Times New Roman"/>
          <w:sz w:val="24"/>
          <w:szCs w:val="24"/>
        </w:rPr>
        <w:t>n hanya menginginkan karyawan yang dimiliknya</w:t>
      </w:r>
      <w:r w:rsidRPr="002B6461">
        <w:rPr>
          <w:rFonts w:ascii="Times New Roman" w:hAnsi="Times New Roman" w:cs="Times New Roman"/>
          <w:sz w:val="24"/>
          <w:szCs w:val="24"/>
        </w:rPr>
        <w:t xml:space="preserve"> mampu, cakap, dan terampil</w:t>
      </w:r>
      <w:r>
        <w:rPr>
          <w:rFonts w:ascii="Times New Roman" w:hAnsi="Times New Roman" w:cs="Times New Roman"/>
          <w:sz w:val="24"/>
          <w:szCs w:val="24"/>
        </w:rPr>
        <w:t xml:space="preserve"> dalam segala hal,</w:t>
      </w:r>
      <w:r w:rsidRPr="002B6461">
        <w:rPr>
          <w:rFonts w:ascii="Times New Roman" w:hAnsi="Times New Roman" w:cs="Times New Roman"/>
          <w:sz w:val="24"/>
          <w:szCs w:val="24"/>
        </w:rPr>
        <w:t xml:space="preserve"> tetapi yang terpenting mereka mau bekerja dengan giat dan antusias</w:t>
      </w:r>
      <w:r>
        <w:rPr>
          <w:rFonts w:ascii="Times New Roman" w:hAnsi="Times New Roman" w:cs="Times New Roman"/>
          <w:sz w:val="24"/>
          <w:szCs w:val="24"/>
        </w:rPr>
        <w:t xml:space="preserve"> untuk</w:t>
      </w:r>
      <w:r w:rsidRPr="002B6461">
        <w:rPr>
          <w:rFonts w:ascii="Times New Roman" w:hAnsi="Times New Roman" w:cs="Times New Roman"/>
          <w:sz w:val="24"/>
          <w:szCs w:val="24"/>
        </w:rPr>
        <w:t xml:space="preserve"> mencapai hasil yang maksi</w:t>
      </w:r>
      <w:r>
        <w:rPr>
          <w:rFonts w:ascii="Times New Roman" w:hAnsi="Times New Roman" w:cs="Times New Roman"/>
          <w:sz w:val="24"/>
          <w:szCs w:val="24"/>
        </w:rPr>
        <w:t>mal. M</w:t>
      </w:r>
      <w:r w:rsidRPr="002B6461">
        <w:rPr>
          <w:rFonts w:ascii="Times New Roman" w:hAnsi="Times New Roman" w:cs="Times New Roman"/>
          <w:sz w:val="24"/>
          <w:szCs w:val="24"/>
        </w:rPr>
        <w:t>otivasi sangatlah penting</w:t>
      </w:r>
      <w:r>
        <w:rPr>
          <w:rFonts w:ascii="Times New Roman" w:hAnsi="Times New Roman" w:cs="Times New Roman"/>
          <w:sz w:val="24"/>
          <w:szCs w:val="24"/>
        </w:rPr>
        <w:t xml:space="preserve"> untuk senantiasa dilakukukan oleh setiap pimpinan perusahaan tidak terkecuali PT. BPRS Lantabur Tebuireng Cabang Mojokerto,</w:t>
      </w:r>
      <w:r w:rsidRPr="00E12329">
        <w:rPr>
          <w:rFonts w:ascii="Times New Roman" w:hAnsi="Times New Roman" w:cs="Times New Roman"/>
          <w:sz w:val="24"/>
          <w:szCs w:val="24"/>
        </w:rPr>
        <w:t xml:space="preserve"> karena motivasi adalah </w:t>
      </w:r>
      <w:r>
        <w:rPr>
          <w:rFonts w:ascii="Times New Roman" w:hAnsi="Times New Roman" w:cs="Times New Roman"/>
          <w:sz w:val="24"/>
          <w:szCs w:val="24"/>
        </w:rPr>
        <w:t>faktor</w:t>
      </w:r>
      <w:r w:rsidRPr="00E12329">
        <w:rPr>
          <w:rFonts w:ascii="Times New Roman" w:hAnsi="Times New Roman" w:cs="Times New Roman"/>
          <w:sz w:val="24"/>
          <w:szCs w:val="24"/>
        </w:rPr>
        <w:t xml:space="preserve"> yang menyebabkan, menyalurkan, dan mendukung prilaku manusia supaya mau bekerja giat serta antusias untuk mencapai target at</w:t>
      </w:r>
      <w:r>
        <w:rPr>
          <w:rFonts w:ascii="Times New Roman" w:hAnsi="Times New Roman" w:cs="Times New Roman"/>
          <w:sz w:val="24"/>
          <w:szCs w:val="24"/>
        </w:rPr>
        <w:t>au tujuan yang telah disepakati bersama.</w:t>
      </w:r>
    </w:p>
    <w:p w14:paraId="49BDB701" w14:textId="77777777" w:rsidR="00C10245" w:rsidRDefault="00C10245" w:rsidP="00C10245">
      <w:pPr>
        <w:pStyle w:val="ListParagraph"/>
        <w:numPr>
          <w:ilvl w:val="0"/>
          <w:numId w:val="9"/>
        </w:num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Kepemimpinan </w:t>
      </w:r>
    </w:p>
    <w:p w14:paraId="0E227835" w14:textId="537AF46F" w:rsidR="00C10245" w:rsidRDefault="00C10245" w:rsidP="00C10245">
      <w:pPr>
        <w:pStyle w:val="ListParagraph"/>
        <w:spacing w:after="0"/>
        <w:ind w:left="0"/>
        <w:jc w:val="both"/>
        <w:rPr>
          <w:rFonts w:ascii="Times New Roman" w:hAnsi="Times New Roman" w:cs="Times New Roman"/>
          <w:i/>
          <w:iCs/>
          <w:sz w:val="24"/>
          <w:szCs w:val="24"/>
        </w:rPr>
      </w:pPr>
      <w:r>
        <w:rPr>
          <w:rFonts w:ascii="Times New Roman" w:hAnsi="Times New Roman" w:cs="Times New Roman"/>
          <w:sz w:val="24"/>
          <w:szCs w:val="24"/>
        </w:rPr>
        <w:tab/>
      </w:r>
      <w:r w:rsidRPr="002B6461">
        <w:rPr>
          <w:rFonts w:ascii="Times New Roman" w:hAnsi="Times New Roman" w:cs="Times New Roman"/>
          <w:sz w:val="24"/>
          <w:szCs w:val="24"/>
        </w:rPr>
        <w:t>Pelaksanaan kepemimpinan</w:t>
      </w:r>
      <w:r>
        <w:rPr>
          <w:rFonts w:ascii="Times New Roman" w:hAnsi="Times New Roman" w:cs="Times New Roman"/>
          <w:sz w:val="24"/>
          <w:szCs w:val="24"/>
        </w:rPr>
        <w:t xml:space="preserve"> yang diterapkan di PT. BPRS Lantabur T</w:t>
      </w:r>
      <w:r w:rsidR="00A22BD9">
        <w:rPr>
          <w:rFonts w:ascii="Times New Roman" w:hAnsi="Times New Roman" w:cs="Times New Roman"/>
          <w:sz w:val="24"/>
          <w:szCs w:val="24"/>
        </w:rPr>
        <w:t>ebuireng Cabang Mojokerto yaitu</w:t>
      </w:r>
      <w:r w:rsidR="00A22BD9">
        <w:rPr>
          <w:rFonts w:ascii="Times New Roman" w:hAnsi="Times New Roman" w:cs="Times New Roman"/>
          <w:sz w:val="24"/>
          <w:szCs w:val="24"/>
          <w:lang w:val="en-US"/>
        </w:rPr>
        <w:t xml:space="preserve"> </w:t>
      </w:r>
      <w:r w:rsidRPr="002B6461">
        <w:rPr>
          <w:rFonts w:ascii="Times New Roman" w:hAnsi="Times New Roman" w:cs="Times New Roman"/>
          <w:sz w:val="24"/>
          <w:szCs w:val="24"/>
        </w:rPr>
        <w:t>cenderung menumbuhkan kepercayaan,</w:t>
      </w:r>
      <w:r>
        <w:rPr>
          <w:rFonts w:ascii="Times New Roman" w:hAnsi="Times New Roman" w:cs="Times New Roman"/>
          <w:sz w:val="24"/>
          <w:szCs w:val="24"/>
        </w:rPr>
        <w:t xml:space="preserve"> </w:t>
      </w:r>
      <w:r w:rsidRPr="002B6461">
        <w:rPr>
          <w:rFonts w:ascii="Times New Roman" w:hAnsi="Times New Roman" w:cs="Times New Roman"/>
          <w:sz w:val="24"/>
          <w:szCs w:val="24"/>
        </w:rPr>
        <w:t>partisipasi, dan loyalitas.</w:t>
      </w:r>
      <w:r>
        <w:rPr>
          <w:rFonts w:ascii="Times New Roman" w:hAnsi="Times New Roman" w:cs="Times New Roman"/>
          <w:sz w:val="24"/>
          <w:szCs w:val="24"/>
        </w:rPr>
        <w:t xml:space="preserve"> Terbukti ketika </w:t>
      </w:r>
      <w:r w:rsidRPr="002B6461">
        <w:rPr>
          <w:rFonts w:ascii="Times New Roman" w:hAnsi="Times New Roman" w:cs="Times New Roman"/>
          <w:sz w:val="24"/>
          <w:szCs w:val="24"/>
        </w:rPr>
        <w:t xml:space="preserve">disetiap ahir tahun, terdapat kesepakatan Rencana Bisnis Bank (RBB) antara Direksi dengan Kepala Cabang yang ditanda tangani oleh setiap kepala cabang. Selanjutnya kesepakatan Rencana Bisnis Bank (RBB) tersebut diterjemahkan kembali oleh kepala cabang ke masing-masing devisi baik itu dibagian </w:t>
      </w:r>
      <w:r w:rsidRPr="002B6461">
        <w:rPr>
          <w:rFonts w:ascii="Times New Roman" w:hAnsi="Times New Roman" w:cs="Times New Roman"/>
          <w:i/>
          <w:iCs/>
          <w:sz w:val="24"/>
          <w:szCs w:val="24"/>
        </w:rPr>
        <w:t xml:space="preserve">Landing, funding, </w:t>
      </w:r>
      <w:r w:rsidRPr="002B6461">
        <w:rPr>
          <w:rFonts w:ascii="Times New Roman" w:hAnsi="Times New Roman" w:cs="Times New Roman"/>
          <w:sz w:val="24"/>
          <w:szCs w:val="24"/>
        </w:rPr>
        <w:t>atau dibagian</w:t>
      </w:r>
      <w:r w:rsidRPr="002B6461">
        <w:rPr>
          <w:rFonts w:ascii="Times New Roman" w:hAnsi="Times New Roman" w:cs="Times New Roman"/>
          <w:i/>
          <w:iCs/>
          <w:sz w:val="24"/>
          <w:szCs w:val="24"/>
        </w:rPr>
        <w:t xml:space="preserve"> suport sistemnya</w:t>
      </w:r>
      <w:r>
        <w:rPr>
          <w:rFonts w:ascii="Times New Roman" w:hAnsi="Times New Roman" w:cs="Times New Roman"/>
          <w:i/>
          <w:iCs/>
          <w:sz w:val="24"/>
          <w:szCs w:val="24"/>
        </w:rPr>
        <w:t>.</w:t>
      </w:r>
      <w:r w:rsidR="00C54163">
        <w:rPr>
          <w:rStyle w:val="FootnoteReference"/>
          <w:i/>
          <w:iCs/>
          <w:szCs w:val="24"/>
        </w:rPr>
        <w:footnoteReference w:id="8"/>
      </w:r>
      <w:r>
        <w:rPr>
          <w:rFonts w:ascii="Times New Roman" w:hAnsi="Times New Roman" w:cs="Times New Roman"/>
          <w:i/>
          <w:iCs/>
          <w:sz w:val="24"/>
          <w:szCs w:val="24"/>
        </w:rPr>
        <w:t xml:space="preserve"> </w:t>
      </w:r>
    </w:p>
    <w:p w14:paraId="5B6A50BC" w14:textId="77777777" w:rsidR="00C10245" w:rsidRDefault="00C10245" w:rsidP="00C10245">
      <w:pPr>
        <w:pStyle w:val="ListParagraph"/>
        <w:numPr>
          <w:ilvl w:val="0"/>
          <w:numId w:val="9"/>
        </w:numPr>
        <w:spacing w:after="0"/>
        <w:ind w:left="426"/>
        <w:jc w:val="both"/>
        <w:rPr>
          <w:rFonts w:ascii="Times New Roman" w:hAnsi="Times New Roman" w:cs="Times New Roman"/>
          <w:sz w:val="24"/>
          <w:szCs w:val="24"/>
        </w:rPr>
      </w:pPr>
      <w:r>
        <w:rPr>
          <w:rFonts w:ascii="Times New Roman" w:hAnsi="Times New Roman" w:cs="Times New Roman"/>
          <w:sz w:val="24"/>
          <w:szCs w:val="24"/>
        </w:rPr>
        <w:lastRenderedPageBreak/>
        <w:t>Kesepakatan Kerja Bersama</w:t>
      </w:r>
    </w:p>
    <w:p w14:paraId="50C0CBEA" w14:textId="7E6434BF" w:rsidR="00793981" w:rsidRDefault="00C10245" w:rsidP="0048159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t>Di PT. BPRS Lantabur Tebuireng Cabang Mojokerto,</w:t>
      </w:r>
      <w:r w:rsidRPr="007B40B8">
        <w:rPr>
          <w:rFonts w:ascii="Times New Roman" w:hAnsi="Times New Roman" w:cs="Times New Roman"/>
          <w:sz w:val="24"/>
          <w:szCs w:val="24"/>
        </w:rPr>
        <w:t xml:space="preserve"> Kesepakatan Kerja Bersama (KKB) sangat berperan penting dalam menciptakan</w:t>
      </w:r>
      <w:r>
        <w:rPr>
          <w:rFonts w:ascii="Times New Roman" w:hAnsi="Times New Roman" w:cs="Times New Roman"/>
          <w:sz w:val="24"/>
          <w:szCs w:val="24"/>
        </w:rPr>
        <w:t xml:space="preserve"> yang namanya</w:t>
      </w:r>
      <w:r w:rsidRPr="007B40B8">
        <w:rPr>
          <w:rFonts w:ascii="Times New Roman" w:hAnsi="Times New Roman" w:cs="Times New Roman"/>
          <w:sz w:val="24"/>
          <w:szCs w:val="24"/>
        </w:rPr>
        <w:t xml:space="preserve"> peng</w:t>
      </w:r>
      <w:r>
        <w:rPr>
          <w:rFonts w:ascii="Times New Roman" w:hAnsi="Times New Roman" w:cs="Times New Roman"/>
          <w:sz w:val="24"/>
          <w:szCs w:val="24"/>
        </w:rPr>
        <w:t xml:space="preserve">integrasian. Ciri khas dari KKB ini yaitu terdapat </w:t>
      </w:r>
      <w:r w:rsidRPr="007B40B8">
        <w:rPr>
          <w:rFonts w:ascii="Times New Roman" w:hAnsi="Times New Roman" w:cs="Times New Roman"/>
          <w:sz w:val="24"/>
          <w:szCs w:val="24"/>
        </w:rPr>
        <w:t xml:space="preserve"> musyawarah dan mufakat antara pimpinan perusahaan dengan karyawan perusahaan yang didalamnya membahas tentang kebutuhan perusahaan dan kepentingan perusahaan.</w:t>
      </w:r>
      <w:r>
        <w:rPr>
          <w:rFonts w:ascii="Times New Roman" w:hAnsi="Times New Roman" w:cs="Times New Roman"/>
          <w:sz w:val="24"/>
          <w:szCs w:val="24"/>
        </w:rPr>
        <w:t xml:space="preserve"> Dan</w:t>
      </w:r>
      <w:r w:rsidRPr="007B40B8">
        <w:rPr>
          <w:rFonts w:ascii="Times New Roman" w:hAnsi="Times New Roman" w:cs="Times New Roman"/>
          <w:sz w:val="24"/>
          <w:szCs w:val="24"/>
        </w:rPr>
        <w:t xml:space="preserve"> </w:t>
      </w:r>
      <w:r>
        <w:rPr>
          <w:rFonts w:ascii="Times New Roman" w:hAnsi="Times New Roman" w:cs="Times New Roman"/>
          <w:sz w:val="24"/>
          <w:szCs w:val="24"/>
        </w:rPr>
        <w:t>d</w:t>
      </w:r>
      <w:r w:rsidRPr="00AD51B1">
        <w:rPr>
          <w:rFonts w:ascii="Times New Roman" w:hAnsi="Times New Roman" w:cs="Times New Roman"/>
          <w:sz w:val="24"/>
          <w:szCs w:val="24"/>
        </w:rPr>
        <w:t>engan</w:t>
      </w:r>
      <w:r>
        <w:rPr>
          <w:rFonts w:ascii="Times New Roman" w:hAnsi="Times New Roman" w:cs="Times New Roman"/>
          <w:sz w:val="24"/>
          <w:szCs w:val="24"/>
        </w:rPr>
        <w:t xml:space="preserve"> diterapkannya</w:t>
      </w:r>
      <w:r w:rsidRPr="00AD51B1">
        <w:rPr>
          <w:rFonts w:ascii="Times New Roman" w:hAnsi="Times New Roman" w:cs="Times New Roman"/>
          <w:sz w:val="24"/>
          <w:szCs w:val="24"/>
        </w:rPr>
        <w:t xml:space="preserve"> KKB ini</w:t>
      </w:r>
      <w:r>
        <w:rPr>
          <w:rFonts w:ascii="Times New Roman" w:hAnsi="Times New Roman" w:cs="Times New Roman"/>
          <w:sz w:val="24"/>
          <w:szCs w:val="24"/>
        </w:rPr>
        <w:t>,</w:t>
      </w:r>
      <w:r w:rsidRPr="00AD51B1">
        <w:rPr>
          <w:rFonts w:ascii="Times New Roman" w:hAnsi="Times New Roman" w:cs="Times New Roman"/>
          <w:sz w:val="24"/>
          <w:szCs w:val="24"/>
        </w:rPr>
        <w:t xml:space="preserve"> diharapkan permasalahan-permasalahan yang dihadapi karyawan dengan perusahaan dapat diatasi dengan baik.</w:t>
      </w:r>
      <w:r>
        <w:rPr>
          <w:rFonts w:ascii="Times New Roman" w:hAnsi="Times New Roman" w:cs="Times New Roman"/>
          <w:sz w:val="24"/>
          <w:szCs w:val="24"/>
        </w:rPr>
        <w:t xml:space="preserve"> </w:t>
      </w:r>
    </w:p>
    <w:p w14:paraId="65487E58" w14:textId="77777777" w:rsidR="00481595" w:rsidRPr="00481595" w:rsidRDefault="00481595" w:rsidP="00481595">
      <w:pPr>
        <w:pStyle w:val="ListParagraph"/>
        <w:spacing w:after="0"/>
        <w:ind w:left="0"/>
        <w:jc w:val="both"/>
        <w:rPr>
          <w:rFonts w:ascii="Times New Roman" w:hAnsi="Times New Roman" w:cs="Times New Roman"/>
          <w:sz w:val="24"/>
          <w:szCs w:val="24"/>
        </w:rPr>
      </w:pPr>
    </w:p>
    <w:p w14:paraId="698B2588" w14:textId="1B2E4D77" w:rsidR="00A22BD9" w:rsidRPr="00FD62B8" w:rsidRDefault="00A22BD9" w:rsidP="00A22BD9">
      <w:pPr>
        <w:pStyle w:val="ListParagraph"/>
        <w:numPr>
          <w:ilvl w:val="0"/>
          <w:numId w:val="8"/>
        </w:numPr>
        <w:spacing w:after="0"/>
        <w:ind w:left="360"/>
        <w:jc w:val="both"/>
        <w:rPr>
          <w:rFonts w:ascii="Times New Roman" w:hAnsi="Times New Roman" w:cs="Times New Roman"/>
          <w:b/>
          <w:bCs/>
          <w:sz w:val="24"/>
          <w:szCs w:val="24"/>
        </w:rPr>
      </w:pPr>
      <w:r w:rsidRPr="00A22BD9">
        <w:rPr>
          <w:rFonts w:asciiTheme="majorBidi" w:eastAsia="Book Antiqua" w:hAnsiTheme="majorBidi" w:cstheme="majorBidi"/>
          <w:b/>
          <w:sz w:val="24"/>
          <w:szCs w:val="24"/>
        </w:rPr>
        <w:t>P</w:t>
      </w:r>
      <w:r>
        <w:rPr>
          <w:rFonts w:asciiTheme="majorBidi" w:eastAsia="Book Antiqua" w:hAnsiTheme="majorBidi" w:cstheme="majorBidi"/>
          <w:b/>
          <w:sz w:val="24"/>
          <w:szCs w:val="24"/>
        </w:rPr>
        <w:t>engaruh</w:t>
      </w:r>
      <w:r w:rsidRPr="00A22BD9">
        <w:rPr>
          <w:rFonts w:asciiTheme="majorBidi" w:eastAsia="Book Antiqua" w:hAnsiTheme="majorBidi" w:cstheme="majorBidi"/>
          <w:b/>
          <w:sz w:val="24"/>
          <w:szCs w:val="24"/>
        </w:rPr>
        <w:t xml:space="preserve"> </w:t>
      </w:r>
      <w:r>
        <w:rPr>
          <w:rFonts w:asciiTheme="majorBidi" w:hAnsiTheme="majorBidi" w:cstheme="majorBidi"/>
          <w:b/>
          <w:lang w:val="en-US"/>
        </w:rPr>
        <w:t>Etika Bisnis Islam Terhada</w:t>
      </w:r>
      <w:r>
        <w:rPr>
          <w:rFonts w:asciiTheme="majorBidi" w:hAnsiTheme="majorBidi" w:cstheme="majorBidi"/>
          <w:b/>
          <w:lang w:val="en-US"/>
        </w:rPr>
        <w:t>p Pengintegrasian</w:t>
      </w:r>
      <w:r w:rsidRPr="00FD62B8">
        <w:rPr>
          <w:rFonts w:ascii="Times New Roman" w:hAnsi="Times New Roman" w:cs="Times New Roman"/>
          <w:b/>
          <w:bCs/>
          <w:sz w:val="24"/>
          <w:szCs w:val="24"/>
        </w:rPr>
        <w:t xml:space="preserve"> Sumber Daya Insani Pada PT. BPRS Lantabur Tebuireng Cabang Mojokerto.</w:t>
      </w:r>
    </w:p>
    <w:p w14:paraId="41E6E481" w14:textId="77777777" w:rsidR="00C54163" w:rsidRDefault="00C54163" w:rsidP="00A22BD9">
      <w:pPr>
        <w:ind w:firstLine="774"/>
        <w:jc w:val="both"/>
        <w:rPr>
          <w:rFonts w:asciiTheme="majorBidi" w:hAnsiTheme="majorBidi" w:cstheme="majorBidi"/>
        </w:rPr>
      </w:pPr>
      <w:r w:rsidRPr="003B0C81">
        <w:rPr>
          <w:rFonts w:asciiTheme="majorBidi" w:hAnsiTheme="majorBidi" w:cstheme="majorBidi"/>
        </w:rPr>
        <w:t xml:space="preserve">Agama Islam </w:t>
      </w:r>
      <w:r w:rsidRPr="003B0C81">
        <w:rPr>
          <w:shd w:val="clear" w:color="auto" w:fill="FFFFFF"/>
        </w:rPr>
        <w:t>mengajarkan</w:t>
      </w:r>
      <w:r w:rsidRPr="003B0C81">
        <w:rPr>
          <w:rFonts w:asciiTheme="majorBidi" w:hAnsiTheme="majorBidi" w:cstheme="majorBidi"/>
        </w:rPr>
        <w:t xml:space="preserve"> kepada umatnya untuk tetap menjunjung tinggi nilai-nilai dan prinsip-prinsip syariah di dalam segala aktivitas kehidupan. Oleh karena itu, apabila etika dikaitkan dengan masalah bisnis, maka dapat digambarkan bahwa etika bisnis Islam adalah norma etika yang berbasiskan Al-Qur`an dan Hadits yang harus dijadikan sebagai pedoman hidup oleh para pebisnis. Etika bisnis Islam ditekankan kepada kebebasan manusia untuk bertindak dan bertanggung jawab karena kepercayaannya terhadap kekuasaan Allah SWT.</w:t>
      </w:r>
    </w:p>
    <w:p w14:paraId="1769252A" w14:textId="77777777" w:rsidR="0026774F" w:rsidRDefault="00A22BD9" w:rsidP="0026774F">
      <w:pPr>
        <w:ind w:firstLine="774"/>
        <w:jc w:val="both"/>
        <w:rPr>
          <w:lang w:val="id-ID"/>
        </w:rPr>
      </w:pPr>
      <w:r w:rsidRPr="00A534D3">
        <w:rPr>
          <w:lang w:val="id-ID"/>
        </w:rPr>
        <w:t>Dalam kenyataan sehari-hari, perusahaan sesungguhnya hanya mengharapkan prestasi atau hasil kerja</w:t>
      </w:r>
      <w:r>
        <w:rPr>
          <w:lang w:val="id-ID"/>
        </w:rPr>
        <w:t xml:space="preserve"> yang</w:t>
      </w:r>
      <w:r w:rsidRPr="00A534D3">
        <w:rPr>
          <w:lang w:val="id-ID"/>
        </w:rPr>
        <w:t xml:space="preserve"> terbaik dari para pegawainya.</w:t>
      </w:r>
      <w:r>
        <w:rPr>
          <w:lang w:val="id-ID"/>
        </w:rPr>
        <w:t xml:space="preserve"> </w:t>
      </w:r>
      <w:r w:rsidRPr="002B6461">
        <w:t>Penilaian prestasi kerja merupa</w:t>
      </w:r>
      <w:r>
        <w:t xml:space="preserve">kan sebuah proses formal yang </w:t>
      </w:r>
      <w:r>
        <w:rPr>
          <w:lang w:val="id-ID"/>
        </w:rPr>
        <w:t>bertujuan</w:t>
      </w:r>
      <w:r w:rsidRPr="002B6461">
        <w:t xml:space="preserve"> untuk meninjau sekaligus mengevaluasi prestasi kerja seseorang secara periodik.</w:t>
      </w:r>
      <w:r>
        <w:rPr>
          <w:lang w:val="id-ID"/>
        </w:rPr>
        <w:t xml:space="preserve"> </w:t>
      </w:r>
    </w:p>
    <w:p w14:paraId="29B56CCE" w14:textId="37C36BFD" w:rsidR="00A22BD9" w:rsidRDefault="00A22BD9" w:rsidP="0026774F">
      <w:pPr>
        <w:ind w:firstLine="774"/>
        <w:jc w:val="both"/>
        <w:rPr>
          <w:lang w:val="id-ID"/>
        </w:rPr>
      </w:pPr>
      <w:r>
        <w:rPr>
          <w:lang w:val="id-ID"/>
        </w:rPr>
        <w:t xml:space="preserve">Pada  </w:t>
      </w:r>
      <w:r w:rsidRPr="002B6461">
        <w:t>PT. BPRS Lantabur Tebuireng Cabang Mojokerto</w:t>
      </w:r>
      <w:r>
        <w:rPr>
          <w:lang w:val="id-ID"/>
        </w:rPr>
        <w:t xml:space="preserve"> sendiri, </w:t>
      </w:r>
      <w:r w:rsidRPr="002B6461">
        <w:t>terdapat sebuah peningkatan-peningkatan dan perkembangan capaian yang sangat signifikan diantaranya</w:t>
      </w:r>
      <w:r w:rsidR="00C54163">
        <w:rPr>
          <w:rStyle w:val="FootnoteReference"/>
        </w:rPr>
        <w:footnoteReference w:id="9"/>
      </w:r>
      <w:r w:rsidRPr="002B6461">
        <w:t xml:space="preserve"> :</w:t>
      </w:r>
    </w:p>
    <w:p w14:paraId="301BE624" w14:textId="77777777" w:rsidR="00A22BD9" w:rsidRDefault="00A22BD9" w:rsidP="00A22BD9">
      <w:pPr>
        <w:pStyle w:val="ListParagraph"/>
        <w:numPr>
          <w:ilvl w:val="0"/>
          <w:numId w:val="10"/>
        </w:num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Penghimpunan Dana</w:t>
      </w:r>
    </w:p>
    <w:p w14:paraId="3958BB9C" w14:textId="77777777" w:rsidR="00A22BD9" w:rsidRDefault="00A22BD9" w:rsidP="00A22BD9">
      <w:pPr>
        <w:ind w:firstLine="698"/>
        <w:jc w:val="both"/>
      </w:pPr>
      <w:r>
        <w:rPr>
          <w:lang w:val="id-ID"/>
        </w:rPr>
        <w:tab/>
      </w:r>
      <w:r w:rsidRPr="00441928">
        <w:t>Penghimpunan dana</w:t>
      </w:r>
      <w:r>
        <w:rPr>
          <w:lang w:val="id-ID"/>
        </w:rPr>
        <w:t xml:space="preserve"> yang diperioritaskan</w:t>
      </w:r>
      <w:r w:rsidRPr="00441928">
        <w:t xml:space="preserve"> oleh pih</w:t>
      </w:r>
      <w:r>
        <w:t xml:space="preserve">ak PT. BPRS Lantabur </w:t>
      </w:r>
      <w:r w:rsidRPr="00441928">
        <w:t>pendekatan</w:t>
      </w:r>
      <w:r>
        <w:rPr>
          <w:lang w:val="id-ID"/>
        </w:rPr>
        <w:t>nya lebih</w:t>
      </w:r>
      <w:r w:rsidRPr="00441928">
        <w:t xml:space="preserve"> kepada para pelaku ekonomi mikro seperti pedagang kecil-kecilan di pasar dan pemilik ruko. Namun bukan berarti mengabaikan para pelaku ekonomi makro yang memiliki dana yang lebih besar.</w:t>
      </w:r>
      <w:r>
        <w:rPr>
          <w:lang w:val="id-ID"/>
        </w:rPr>
        <w:t xml:space="preserve"> </w:t>
      </w:r>
      <w:r w:rsidRPr="002B6461">
        <w:t xml:space="preserve">Selain </w:t>
      </w:r>
      <w:r w:rsidRPr="00441928">
        <w:t>penghimpunan</w:t>
      </w:r>
      <w:r w:rsidRPr="002B6461">
        <w:t xml:space="preserve"> dana dari perorangan, PT. BPRS Lantabur juga melakukan pendekatan dan mengajak lembaga-lembaga pendidikan Islam. Kerja sama itu dilakukan dengan cara menghimpun dana dari lembaga, organisasi, atau instansi keislamaan sehingga mampu membantu keuangannya dengan mengelola dana titipan secara profesional dan maksimal. </w:t>
      </w:r>
    </w:p>
    <w:p w14:paraId="1C2222EB" w14:textId="77777777" w:rsidR="00A22BD9" w:rsidRDefault="00A22BD9" w:rsidP="00A22BD9">
      <w:pPr>
        <w:ind w:firstLine="697"/>
        <w:jc w:val="both"/>
      </w:pPr>
      <w:r w:rsidRPr="002B6461">
        <w:t>Terhitung sejak awal mimimpin pada bulan april 2018 sampai dengan akhir maret 2020 kurang lebih hampir 2 tahun. Perkembangan Dana Pihak Ketiga (DPK) atau dana simpanan pada bulan april tahun 2018 dulu yaitu sekitar 11 M (sebelas miliar rupiah) dan pada akhir maret 2020 sekarang mencapai 14,4 M.</w:t>
      </w:r>
      <w:r>
        <w:t xml:space="preserve"> </w:t>
      </w:r>
      <w:r w:rsidRPr="002B6461">
        <w:t>bisa dihitung perkembangan dana simpanan tumbuh sekitar 31 %.</w:t>
      </w:r>
      <w:r>
        <w:rPr>
          <w:lang w:val="id-ID"/>
        </w:rPr>
        <w:t xml:space="preserve"> </w:t>
      </w:r>
      <w:r w:rsidRPr="002B6461">
        <w:t xml:space="preserve">Begitu </w:t>
      </w:r>
      <w:r w:rsidRPr="00441928">
        <w:t>juga</w:t>
      </w:r>
      <w:r w:rsidRPr="002B6461">
        <w:t xml:space="preserve"> dengan lembaga dan yayasan yang bergabung dengan PT. BPRS Lantabur Tebuireng, terhitung sejak akhir April 2018 sampai dengan sekarang akhir Maret 2020 sekarang,  kurang lebih ada 20-30 lembaga yang sudah bergabung seperti yang sudah dituliskan diatas.</w:t>
      </w:r>
    </w:p>
    <w:p w14:paraId="78C1B386" w14:textId="77777777" w:rsidR="00AB5AD6" w:rsidRDefault="00AB5AD6" w:rsidP="00A22BD9">
      <w:pPr>
        <w:ind w:firstLine="697"/>
        <w:jc w:val="both"/>
      </w:pPr>
    </w:p>
    <w:tbl>
      <w:tblPr>
        <w:tblW w:w="6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3865"/>
      </w:tblGrid>
      <w:tr w:rsidR="00AB5AD6" w14:paraId="70DFE111" w14:textId="77777777" w:rsidTr="00AB5AD6">
        <w:trPr>
          <w:trHeight w:val="515"/>
        </w:trPr>
        <w:tc>
          <w:tcPr>
            <w:tcW w:w="2885" w:type="dxa"/>
          </w:tcPr>
          <w:p w14:paraId="6B7FE5F1" w14:textId="77777777" w:rsidR="00AB5AD6" w:rsidRDefault="00AB5AD6" w:rsidP="00264D7B">
            <w:pPr>
              <w:pStyle w:val="TableParagraph"/>
              <w:spacing w:before="111"/>
              <w:ind w:left="390" w:right="382"/>
              <w:jc w:val="center"/>
              <w:rPr>
                <w:sz w:val="24"/>
              </w:rPr>
            </w:pPr>
            <w:r>
              <w:rPr>
                <w:sz w:val="24"/>
              </w:rPr>
              <w:t>Dana</w:t>
            </w:r>
            <w:r>
              <w:rPr>
                <w:spacing w:val="-3"/>
                <w:sz w:val="24"/>
              </w:rPr>
              <w:t xml:space="preserve"> </w:t>
            </w:r>
            <w:r>
              <w:rPr>
                <w:sz w:val="24"/>
              </w:rPr>
              <w:t>Simpanan</w:t>
            </w:r>
            <w:r>
              <w:rPr>
                <w:spacing w:val="-1"/>
                <w:sz w:val="24"/>
              </w:rPr>
              <w:t xml:space="preserve"> </w:t>
            </w:r>
            <w:r>
              <w:rPr>
                <w:sz w:val="24"/>
              </w:rPr>
              <w:t>2018</w:t>
            </w:r>
          </w:p>
        </w:tc>
        <w:tc>
          <w:tcPr>
            <w:tcW w:w="3865" w:type="dxa"/>
          </w:tcPr>
          <w:p w14:paraId="24A5349B" w14:textId="77777777" w:rsidR="00AB5AD6" w:rsidRDefault="00AB5AD6" w:rsidP="00264D7B">
            <w:pPr>
              <w:pStyle w:val="TableParagraph"/>
              <w:spacing w:before="111"/>
              <w:ind w:left="400" w:right="396"/>
              <w:jc w:val="center"/>
              <w:rPr>
                <w:sz w:val="24"/>
              </w:rPr>
            </w:pPr>
            <w:r>
              <w:rPr>
                <w:sz w:val="24"/>
              </w:rPr>
              <w:t>Dana</w:t>
            </w:r>
            <w:r>
              <w:rPr>
                <w:spacing w:val="-3"/>
                <w:sz w:val="24"/>
              </w:rPr>
              <w:t xml:space="preserve"> </w:t>
            </w:r>
            <w:r>
              <w:rPr>
                <w:sz w:val="24"/>
              </w:rPr>
              <w:t>Simpanan</w:t>
            </w:r>
            <w:r>
              <w:rPr>
                <w:spacing w:val="-1"/>
                <w:sz w:val="24"/>
              </w:rPr>
              <w:t xml:space="preserve"> </w:t>
            </w:r>
            <w:r>
              <w:rPr>
                <w:sz w:val="24"/>
              </w:rPr>
              <w:t>2020</w:t>
            </w:r>
          </w:p>
        </w:tc>
      </w:tr>
      <w:tr w:rsidR="00AB5AD6" w14:paraId="5BF205A1" w14:textId="77777777" w:rsidTr="00AB5AD6">
        <w:trPr>
          <w:trHeight w:val="513"/>
        </w:trPr>
        <w:tc>
          <w:tcPr>
            <w:tcW w:w="2885" w:type="dxa"/>
            <w:tcBorders>
              <w:bottom w:val="single" w:sz="6" w:space="0" w:color="000000"/>
            </w:tcBorders>
          </w:tcPr>
          <w:p w14:paraId="57CA434F" w14:textId="77777777" w:rsidR="00AB5AD6" w:rsidRDefault="00AB5AD6" w:rsidP="00264D7B">
            <w:pPr>
              <w:pStyle w:val="TableParagraph"/>
              <w:spacing w:before="111"/>
              <w:ind w:left="390" w:right="379"/>
              <w:jc w:val="center"/>
              <w:rPr>
                <w:sz w:val="24"/>
              </w:rPr>
            </w:pPr>
            <w:r>
              <w:rPr>
                <w:sz w:val="24"/>
              </w:rPr>
              <w:t>11</w:t>
            </w:r>
            <w:r>
              <w:rPr>
                <w:spacing w:val="-1"/>
                <w:sz w:val="24"/>
              </w:rPr>
              <w:t xml:space="preserve"> </w:t>
            </w:r>
            <w:r>
              <w:rPr>
                <w:sz w:val="24"/>
              </w:rPr>
              <w:t>Miliar</w:t>
            </w:r>
          </w:p>
        </w:tc>
        <w:tc>
          <w:tcPr>
            <w:tcW w:w="3865" w:type="dxa"/>
            <w:tcBorders>
              <w:bottom w:val="single" w:sz="6" w:space="0" w:color="000000"/>
            </w:tcBorders>
          </w:tcPr>
          <w:p w14:paraId="05850A8A" w14:textId="77777777" w:rsidR="00AB5AD6" w:rsidRDefault="00AB5AD6" w:rsidP="00264D7B">
            <w:pPr>
              <w:pStyle w:val="TableParagraph"/>
              <w:spacing w:before="111"/>
              <w:ind w:left="400" w:right="394"/>
              <w:jc w:val="center"/>
              <w:rPr>
                <w:sz w:val="24"/>
              </w:rPr>
            </w:pPr>
            <w:r>
              <w:rPr>
                <w:sz w:val="24"/>
              </w:rPr>
              <w:t>14,4</w:t>
            </w:r>
            <w:r>
              <w:rPr>
                <w:spacing w:val="-1"/>
                <w:sz w:val="24"/>
              </w:rPr>
              <w:t xml:space="preserve"> </w:t>
            </w:r>
            <w:r>
              <w:rPr>
                <w:sz w:val="24"/>
              </w:rPr>
              <w:t>Miliar</w:t>
            </w:r>
          </w:p>
        </w:tc>
      </w:tr>
    </w:tbl>
    <w:p w14:paraId="522E8000" w14:textId="77777777" w:rsidR="001C4928" w:rsidRPr="00FA4DA2" w:rsidRDefault="001C4928" w:rsidP="0026774F">
      <w:pPr>
        <w:jc w:val="both"/>
        <w:rPr>
          <w:lang w:val="id-ID"/>
        </w:rPr>
      </w:pPr>
    </w:p>
    <w:p w14:paraId="64A263A4" w14:textId="77777777" w:rsidR="00A22BD9" w:rsidRPr="00C677A7" w:rsidRDefault="00A22BD9" w:rsidP="00A22BD9">
      <w:pPr>
        <w:pStyle w:val="ListParagraph"/>
        <w:numPr>
          <w:ilvl w:val="0"/>
          <w:numId w:val="10"/>
        </w:numPr>
        <w:spacing w:after="0"/>
        <w:ind w:left="360"/>
        <w:jc w:val="both"/>
        <w:rPr>
          <w:rFonts w:ascii="Times New Roman" w:hAnsi="Times New Roman" w:cs="Times New Roman"/>
          <w:sz w:val="24"/>
          <w:szCs w:val="24"/>
        </w:rPr>
      </w:pPr>
      <w:r>
        <w:rPr>
          <w:rFonts w:ascii="Times New Roman" w:hAnsi="Times New Roman" w:cs="Times New Roman"/>
          <w:sz w:val="24"/>
          <w:szCs w:val="24"/>
        </w:rPr>
        <w:t>Penyaluran Dana</w:t>
      </w:r>
    </w:p>
    <w:p w14:paraId="44D5755A" w14:textId="77777777" w:rsidR="00A22BD9" w:rsidRDefault="00A22BD9" w:rsidP="00A22BD9">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b/>
      </w:r>
      <w:r w:rsidRPr="00C677A7">
        <w:rPr>
          <w:rFonts w:ascii="Times New Roman" w:hAnsi="Times New Roman" w:cs="Times New Roman"/>
          <w:sz w:val="24"/>
          <w:szCs w:val="24"/>
        </w:rPr>
        <w:t>Marketing Lending (biasa disebut juga dengan istilah Account Officer) mencari calon nasabah yang memiliki prospek usaha yang baik dan membutuhkan dana tambahan lalu mengajukan/ mempresentasikan produk financing kepada PT.BPRS Lantabur Tebuireng.</w:t>
      </w:r>
    </w:p>
    <w:p w14:paraId="4C03D151" w14:textId="77777777" w:rsidR="00A22BD9" w:rsidRPr="002B6461" w:rsidRDefault="00A22BD9" w:rsidP="00A22BD9">
      <w:pPr>
        <w:ind w:firstLine="698"/>
        <w:jc w:val="both"/>
      </w:pPr>
      <w:r w:rsidRPr="002B6461">
        <w:lastRenderedPageBreak/>
        <w:t>Terdapat beberapa jenis pembiayaan yang tersedia padaPT.BPRS Lantabur Tebuireng diantaranya :</w:t>
      </w:r>
    </w:p>
    <w:p w14:paraId="4981DF2D" w14:textId="77777777" w:rsidR="00A22BD9" w:rsidRPr="00441928" w:rsidRDefault="00A22BD9" w:rsidP="00A22BD9">
      <w:pPr>
        <w:pStyle w:val="ListParagraph"/>
        <w:numPr>
          <w:ilvl w:val="0"/>
          <w:numId w:val="11"/>
        </w:numPr>
        <w:spacing w:after="0"/>
        <w:ind w:left="360"/>
        <w:contextualSpacing w:val="0"/>
        <w:jc w:val="both"/>
        <w:rPr>
          <w:rFonts w:ascii="Times New Roman" w:hAnsi="Times New Roman" w:cs="Times New Roman"/>
          <w:i/>
          <w:iCs/>
          <w:sz w:val="24"/>
          <w:szCs w:val="24"/>
        </w:rPr>
      </w:pPr>
      <w:r w:rsidRPr="00441928">
        <w:rPr>
          <w:rFonts w:ascii="Times New Roman" w:hAnsi="Times New Roman" w:cs="Times New Roman"/>
          <w:sz w:val="24"/>
          <w:szCs w:val="24"/>
        </w:rPr>
        <w:t xml:space="preserve">Pembiayaan </w:t>
      </w:r>
      <w:r w:rsidRPr="00441928">
        <w:rPr>
          <w:rFonts w:ascii="Times New Roman" w:hAnsi="Times New Roman" w:cs="Times New Roman"/>
          <w:i/>
          <w:iCs/>
          <w:sz w:val="24"/>
          <w:szCs w:val="24"/>
        </w:rPr>
        <w:t>Mudharabah</w:t>
      </w:r>
    </w:p>
    <w:p w14:paraId="165B9785" w14:textId="77777777" w:rsidR="00A22BD9" w:rsidRPr="00441928" w:rsidRDefault="00A22BD9" w:rsidP="00A22BD9">
      <w:pPr>
        <w:ind w:firstLine="621"/>
        <w:jc w:val="both"/>
      </w:pPr>
      <w:r w:rsidRPr="00441928">
        <w:rPr>
          <w:i/>
          <w:iCs/>
        </w:rPr>
        <w:t xml:space="preserve">Mudharabah </w:t>
      </w:r>
      <w:r w:rsidRPr="00441928">
        <w:t>merupakan pembiayaan kepada masyarakat umum dengan sistem bagi hasil sesuai dengan kesepakatan.</w:t>
      </w:r>
    </w:p>
    <w:p w14:paraId="52D07872" w14:textId="77777777" w:rsidR="00A22BD9" w:rsidRPr="002B6461" w:rsidRDefault="00A22BD9" w:rsidP="00A22BD9">
      <w:pPr>
        <w:pStyle w:val="ListParagraph"/>
        <w:numPr>
          <w:ilvl w:val="0"/>
          <w:numId w:val="11"/>
        </w:numPr>
        <w:spacing w:after="0"/>
        <w:ind w:left="360"/>
        <w:contextualSpacing w:val="0"/>
        <w:jc w:val="both"/>
        <w:rPr>
          <w:rFonts w:ascii="Times New Roman" w:hAnsi="Times New Roman" w:cs="Times New Roman"/>
          <w:i/>
          <w:iCs/>
          <w:sz w:val="24"/>
          <w:szCs w:val="24"/>
        </w:rPr>
      </w:pPr>
      <w:r w:rsidRPr="002B6461">
        <w:rPr>
          <w:rFonts w:ascii="Times New Roman" w:hAnsi="Times New Roman" w:cs="Times New Roman"/>
          <w:sz w:val="24"/>
          <w:szCs w:val="24"/>
        </w:rPr>
        <w:t xml:space="preserve">Pembiayaan </w:t>
      </w:r>
      <w:r w:rsidRPr="002B6461">
        <w:rPr>
          <w:rFonts w:ascii="Times New Roman" w:hAnsi="Times New Roman" w:cs="Times New Roman"/>
          <w:i/>
          <w:iCs/>
          <w:sz w:val="24"/>
          <w:szCs w:val="24"/>
        </w:rPr>
        <w:t>Musyarakah</w:t>
      </w:r>
    </w:p>
    <w:p w14:paraId="22A990EC" w14:textId="77777777" w:rsidR="00A22BD9" w:rsidRPr="002B6461" w:rsidRDefault="00A22BD9" w:rsidP="00A22BD9">
      <w:pPr>
        <w:ind w:firstLine="621"/>
        <w:jc w:val="both"/>
      </w:pPr>
      <w:r w:rsidRPr="002B6461">
        <w:rPr>
          <w:i/>
          <w:iCs/>
        </w:rPr>
        <w:t>Musyarakah</w:t>
      </w:r>
      <w:r>
        <w:rPr>
          <w:i/>
          <w:iCs/>
        </w:rPr>
        <w:t xml:space="preserve"> </w:t>
      </w:r>
      <w:r w:rsidRPr="002B6461">
        <w:t>merupakan pembiayaan kepada masyarakat umum dengan sistem bagi hasil yang didalamnya terdapat modal dan pembagian hasilnya sesuai dengan kesepakatan.</w:t>
      </w:r>
    </w:p>
    <w:p w14:paraId="5E29699A" w14:textId="77777777" w:rsidR="00A22BD9" w:rsidRPr="002B6461" w:rsidRDefault="00A22BD9" w:rsidP="00A22BD9">
      <w:pPr>
        <w:pStyle w:val="ListParagraph"/>
        <w:numPr>
          <w:ilvl w:val="0"/>
          <w:numId w:val="11"/>
        </w:numPr>
        <w:spacing w:after="0"/>
        <w:ind w:left="360"/>
        <w:contextualSpacing w:val="0"/>
        <w:jc w:val="both"/>
        <w:rPr>
          <w:rFonts w:ascii="Times New Roman" w:hAnsi="Times New Roman" w:cs="Times New Roman"/>
          <w:sz w:val="24"/>
          <w:szCs w:val="24"/>
        </w:rPr>
      </w:pPr>
      <w:r w:rsidRPr="002B6461">
        <w:rPr>
          <w:rFonts w:ascii="Times New Roman" w:hAnsi="Times New Roman" w:cs="Times New Roman"/>
          <w:sz w:val="24"/>
          <w:szCs w:val="24"/>
        </w:rPr>
        <w:t xml:space="preserve">Pembiayaan </w:t>
      </w:r>
      <w:r w:rsidRPr="002B6461">
        <w:rPr>
          <w:rFonts w:ascii="Times New Roman" w:hAnsi="Times New Roman" w:cs="Times New Roman"/>
          <w:i/>
          <w:iCs/>
          <w:sz w:val="24"/>
          <w:szCs w:val="24"/>
        </w:rPr>
        <w:t>Murabahah</w:t>
      </w:r>
    </w:p>
    <w:p w14:paraId="75C517CD" w14:textId="77777777" w:rsidR="00A22BD9" w:rsidRPr="00A22BD9" w:rsidRDefault="00A22BD9" w:rsidP="00A22BD9">
      <w:pPr>
        <w:ind w:firstLine="621"/>
        <w:jc w:val="both"/>
        <w:rPr>
          <w:lang w:val="id-ID"/>
        </w:rPr>
      </w:pPr>
      <w:r w:rsidRPr="00A22BD9">
        <w:rPr>
          <w:i/>
          <w:iCs/>
          <w:lang w:val="id-ID"/>
        </w:rPr>
        <w:t xml:space="preserve">Murabahah </w:t>
      </w:r>
      <w:r w:rsidRPr="00A22BD9">
        <w:rPr>
          <w:lang w:val="id-ID"/>
        </w:rPr>
        <w:t>merupakan pembiayaan dengan akad jual beli dimana pihak bank selaku penjual melakukan transaksi kepada nasabah sebagai pembeli dengan sistem pembayaran angsuran atau tangguh sesuai dengan kesepakatan.</w:t>
      </w:r>
    </w:p>
    <w:p w14:paraId="252F1207" w14:textId="77777777" w:rsidR="00A22BD9" w:rsidRPr="002B6461" w:rsidRDefault="00A22BD9" w:rsidP="00A22BD9">
      <w:pPr>
        <w:pStyle w:val="ListParagraph"/>
        <w:numPr>
          <w:ilvl w:val="0"/>
          <w:numId w:val="11"/>
        </w:numPr>
        <w:spacing w:after="0"/>
        <w:ind w:left="360"/>
        <w:contextualSpacing w:val="0"/>
        <w:jc w:val="both"/>
        <w:rPr>
          <w:rFonts w:ascii="Times New Roman" w:hAnsi="Times New Roman" w:cs="Times New Roman"/>
          <w:i/>
          <w:iCs/>
          <w:sz w:val="24"/>
          <w:szCs w:val="24"/>
        </w:rPr>
      </w:pPr>
      <w:r w:rsidRPr="002B6461">
        <w:rPr>
          <w:rFonts w:ascii="Times New Roman" w:hAnsi="Times New Roman" w:cs="Times New Roman"/>
          <w:sz w:val="24"/>
          <w:szCs w:val="24"/>
        </w:rPr>
        <w:t xml:space="preserve">Pembiayaan </w:t>
      </w:r>
      <w:r w:rsidRPr="002B6461">
        <w:rPr>
          <w:rFonts w:ascii="Times New Roman" w:hAnsi="Times New Roman" w:cs="Times New Roman"/>
          <w:i/>
          <w:iCs/>
          <w:sz w:val="24"/>
          <w:szCs w:val="24"/>
        </w:rPr>
        <w:t>Ijarah</w:t>
      </w:r>
    </w:p>
    <w:p w14:paraId="19D36871" w14:textId="77777777" w:rsidR="00A22BD9" w:rsidRDefault="00A22BD9" w:rsidP="00A22BD9">
      <w:pPr>
        <w:ind w:firstLine="621"/>
        <w:jc w:val="both"/>
      </w:pPr>
      <w:r w:rsidRPr="00441928">
        <w:rPr>
          <w:i/>
          <w:iCs/>
        </w:rPr>
        <w:t>Ijarah</w:t>
      </w:r>
      <w:r>
        <w:t xml:space="preserve"> </w:t>
      </w:r>
      <w:r w:rsidRPr="00441928">
        <w:t>merupakan</w:t>
      </w:r>
      <w:r w:rsidRPr="002B6461">
        <w:t xml:space="preserve"> pembiayaan dengan sistem sewa menyewa.</w:t>
      </w:r>
    </w:p>
    <w:p w14:paraId="5E5A7EFB" w14:textId="77777777" w:rsidR="00A22BD9" w:rsidRPr="002B6461" w:rsidRDefault="00A22BD9" w:rsidP="00A22BD9">
      <w:pPr>
        <w:pStyle w:val="ListParagraph"/>
        <w:numPr>
          <w:ilvl w:val="0"/>
          <w:numId w:val="11"/>
        </w:numPr>
        <w:spacing w:after="0"/>
        <w:ind w:left="360"/>
        <w:contextualSpacing w:val="0"/>
        <w:jc w:val="both"/>
        <w:rPr>
          <w:rFonts w:ascii="Times New Roman" w:hAnsi="Times New Roman" w:cs="Times New Roman"/>
          <w:i/>
          <w:iCs/>
          <w:sz w:val="24"/>
          <w:szCs w:val="24"/>
        </w:rPr>
      </w:pPr>
      <w:r w:rsidRPr="002B6461">
        <w:rPr>
          <w:rFonts w:ascii="Times New Roman" w:hAnsi="Times New Roman" w:cs="Times New Roman"/>
          <w:sz w:val="24"/>
          <w:szCs w:val="24"/>
        </w:rPr>
        <w:t xml:space="preserve">Pembiayaan </w:t>
      </w:r>
      <w:r w:rsidRPr="002B6461">
        <w:rPr>
          <w:rFonts w:ascii="Times New Roman" w:hAnsi="Times New Roman" w:cs="Times New Roman"/>
          <w:i/>
          <w:iCs/>
          <w:sz w:val="24"/>
          <w:szCs w:val="24"/>
        </w:rPr>
        <w:t>Qard</w:t>
      </w:r>
    </w:p>
    <w:p w14:paraId="50C64B68" w14:textId="77777777" w:rsidR="00A22BD9" w:rsidRPr="002B6461" w:rsidRDefault="00A22BD9" w:rsidP="00A22BD9">
      <w:pPr>
        <w:ind w:firstLine="621"/>
        <w:jc w:val="both"/>
      </w:pPr>
      <w:r w:rsidRPr="002B6461">
        <w:rPr>
          <w:i/>
          <w:iCs/>
        </w:rPr>
        <w:t>Qard</w:t>
      </w:r>
      <w:r>
        <w:rPr>
          <w:i/>
          <w:iCs/>
        </w:rPr>
        <w:t xml:space="preserve"> </w:t>
      </w:r>
      <w:r w:rsidRPr="002B6461">
        <w:t>merupakan pinjaman yang diberikan kepada nasabah untuk tujuan tertentu.</w:t>
      </w:r>
    </w:p>
    <w:p w14:paraId="6247C805" w14:textId="77777777" w:rsidR="00A22BD9" w:rsidRPr="002B6461" w:rsidRDefault="00A22BD9" w:rsidP="00A22BD9">
      <w:pPr>
        <w:pStyle w:val="ListParagraph"/>
        <w:numPr>
          <w:ilvl w:val="0"/>
          <w:numId w:val="11"/>
        </w:numPr>
        <w:spacing w:after="0"/>
        <w:ind w:left="360"/>
        <w:contextualSpacing w:val="0"/>
        <w:jc w:val="both"/>
        <w:rPr>
          <w:rFonts w:ascii="Times New Roman" w:hAnsi="Times New Roman" w:cs="Times New Roman"/>
          <w:sz w:val="24"/>
          <w:szCs w:val="24"/>
        </w:rPr>
      </w:pPr>
      <w:r w:rsidRPr="002B6461">
        <w:rPr>
          <w:rFonts w:ascii="Times New Roman" w:hAnsi="Times New Roman" w:cs="Times New Roman"/>
          <w:sz w:val="24"/>
          <w:szCs w:val="24"/>
        </w:rPr>
        <w:t>Pembiayaan Ijarah Multi Jasa</w:t>
      </w:r>
    </w:p>
    <w:p w14:paraId="76D14F97" w14:textId="77777777" w:rsidR="00A22BD9" w:rsidRDefault="00A22BD9" w:rsidP="00A22BD9">
      <w:pPr>
        <w:ind w:firstLine="763"/>
        <w:jc w:val="both"/>
      </w:pPr>
      <w:r w:rsidRPr="002B6461">
        <w:t>Ijarah Multi Jasa merupakan pembiayaan dengan sistem penyewaan yang sesuai dengan buku kodifikasi Bank Indonesia.</w:t>
      </w:r>
    </w:p>
    <w:p w14:paraId="44910837" w14:textId="011B1173" w:rsidR="0057492E" w:rsidRDefault="00A22BD9" w:rsidP="00A22BD9">
      <w:pPr>
        <w:spacing w:after="120"/>
        <w:ind w:firstLine="763"/>
        <w:jc w:val="both"/>
      </w:pPr>
      <w:r w:rsidRPr="002B6461">
        <w:t>Terhitung sejak awal mimimpin pada bulan April 2018 sampai dengan akhir Maret 2020. Pembiayaan mengalami perkembangan yang sangat fantastis. Terhitung sejak bulan april 2018 dulu yaitu sekitar 21,6 M dan pada akhir maret 2020 sekarang mencapai 45,5 M.</w:t>
      </w:r>
      <w:r w:rsidRPr="0096078E">
        <w:t xml:space="preserve"> </w:t>
      </w:r>
      <w:r w:rsidRPr="002B6461">
        <w:t xml:space="preserve">Jadi bisa </w:t>
      </w:r>
      <w:r w:rsidRPr="00441928">
        <w:t>dihitung</w:t>
      </w:r>
      <w:r w:rsidRPr="002B6461">
        <w:t xml:space="preserve"> perkembangan pembiayaan tumbuh mencapai kisaran kurang lebih 100%.</w:t>
      </w:r>
    </w:p>
    <w:tbl>
      <w:tblPr>
        <w:tblW w:w="67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489"/>
      </w:tblGrid>
      <w:tr w:rsidR="00AB5AD6" w14:paraId="2111A552" w14:textId="77777777" w:rsidTr="00AB5AD6">
        <w:trPr>
          <w:trHeight w:val="594"/>
        </w:trPr>
        <w:tc>
          <w:tcPr>
            <w:tcW w:w="3261" w:type="dxa"/>
          </w:tcPr>
          <w:p w14:paraId="1336F874" w14:textId="77777777" w:rsidR="00AB5AD6" w:rsidRDefault="00AB5AD6" w:rsidP="00264D7B">
            <w:pPr>
              <w:pStyle w:val="TableParagraph"/>
              <w:spacing w:before="111"/>
              <w:ind w:left="644" w:right="639"/>
              <w:jc w:val="center"/>
              <w:rPr>
                <w:sz w:val="24"/>
              </w:rPr>
            </w:pPr>
            <w:r>
              <w:rPr>
                <w:sz w:val="24"/>
              </w:rPr>
              <w:t>Pembiayaan</w:t>
            </w:r>
            <w:r>
              <w:rPr>
                <w:spacing w:val="-3"/>
                <w:sz w:val="24"/>
              </w:rPr>
              <w:t xml:space="preserve"> </w:t>
            </w:r>
            <w:r>
              <w:rPr>
                <w:sz w:val="24"/>
              </w:rPr>
              <w:t>2018</w:t>
            </w:r>
          </w:p>
        </w:tc>
        <w:tc>
          <w:tcPr>
            <w:tcW w:w="3489" w:type="dxa"/>
          </w:tcPr>
          <w:p w14:paraId="3EE6387B" w14:textId="77777777" w:rsidR="00AB5AD6" w:rsidRDefault="00AB5AD6" w:rsidP="00264D7B">
            <w:pPr>
              <w:pStyle w:val="TableParagraph"/>
              <w:spacing w:before="111"/>
              <w:ind w:left="593" w:right="590"/>
              <w:jc w:val="center"/>
              <w:rPr>
                <w:sz w:val="24"/>
              </w:rPr>
            </w:pPr>
            <w:r>
              <w:rPr>
                <w:sz w:val="24"/>
              </w:rPr>
              <w:t>Pembiayaan</w:t>
            </w:r>
            <w:r>
              <w:rPr>
                <w:spacing w:val="-3"/>
                <w:sz w:val="24"/>
              </w:rPr>
              <w:t xml:space="preserve"> </w:t>
            </w:r>
            <w:r>
              <w:rPr>
                <w:sz w:val="24"/>
              </w:rPr>
              <w:t>2020</w:t>
            </w:r>
          </w:p>
        </w:tc>
      </w:tr>
      <w:tr w:rsidR="00AB5AD6" w14:paraId="2A741B32" w14:textId="77777777" w:rsidTr="00AB5AD6">
        <w:trPr>
          <w:trHeight w:val="613"/>
        </w:trPr>
        <w:tc>
          <w:tcPr>
            <w:tcW w:w="3261" w:type="dxa"/>
          </w:tcPr>
          <w:p w14:paraId="3CFFFE13" w14:textId="77777777" w:rsidR="00AB5AD6" w:rsidRDefault="00AB5AD6" w:rsidP="00264D7B">
            <w:pPr>
              <w:pStyle w:val="TableParagraph"/>
              <w:spacing w:before="111"/>
              <w:ind w:left="644" w:right="634"/>
              <w:jc w:val="center"/>
              <w:rPr>
                <w:sz w:val="24"/>
              </w:rPr>
            </w:pPr>
            <w:r>
              <w:rPr>
                <w:sz w:val="24"/>
              </w:rPr>
              <w:t>21,6</w:t>
            </w:r>
            <w:r>
              <w:rPr>
                <w:spacing w:val="-1"/>
                <w:sz w:val="24"/>
              </w:rPr>
              <w:t xml:space="preserve"> </w:t>
            </w:r>
            <w:r>
              <w:rPr>
                <w:sz w:val="24"/>
              </w:rPr>
              <w:t>Miliar</w:t>
            </w:r>
          </w:p>
        </w:tc>
        <w:tc>
          <w:tcPr>
            <w:tcW w:w="3489" w:type="dxa"/>
          </w:tcPr>
          <w:p w14:paraId="43C2FD16" w14:textId="77777777" w:rsidR="00AB5AD6" w:rsidRDefault="00AB5AD6" w:rsidP="00264D7B">
            <w:pPr>
              <w:pStyle w:val="TableParagraph"/>
              <w:spacing w:before="111"/>
              <w:ind w:left="593" w:right="587"/>
              <w:jc w:val="center"/>
              <w:rPr>
                <w:sz w:val="24"/>
              </w:rPr>
            </w:pPr>
            <w:r>
              <w:rPr>
                <w:sz w:val="24"/>
              </w:rPr>
              <w:t>45,5Miliar</w:t>
            </w:r>
          </w:p>
        </w:tc>
      </w:tr>
    </w:tbl>
    <w:p w14:paraId="43441DB6" w14:textId="77777777" w:rsidR="00AB5AD6" w:rsidRDefault="00AB5AD6" w:rsidP="00AB5AD6"/>
    <w:p w14:paraId="3B750469" w14:textId="77777777" w:rsidR="00AB5AD6" w:rsidRPr="00A22BD9" w:rsidRDefault="00AB5AD6" w:rsidP="00A22BD9">
      <w:pPr>
        <w:spacing w:after="120"/>
        <w:ind w:firstLine="763"/>
        <w:jc w:val="both"/>
        <w:rPr>
          <w:lang w:val="id-ID"/>
        </w:rPr>
      </w:pPr>
    </w:p>
    <w:p w14:paraId="573741AB" w14:textId="4C02B4CE" w:rsidR="002B7006" w:rsidRPr="002B7006" w:rsidRDefault="00FC3DED" w:rsidP="00100011">
      <w:pPr>
        <w:pStyle w:val="ListParagraph"/>
        <w:numPr>
          <w:ilvl w:val="0"/>
          <w:numId w:val="44"/>
        </w:numPr>
        <w:spacing w:line="240" w:lineRule="auto"/>
        <w:ind w:left="360"/>
        <w:rPr>
          <w:rFonts w:asciiTheme="majorBidi" w:hAnsiTheme="majorBidi" w:cstheme="majorBidi"/>
          <w:sz w:val="24"/>
          <w:szCs w:val="24"/>
        </w:rPr>
      </w:pPr>
      <w:r>
        <w:rPr>
          <w:rFonts w:ascii="Times New Roman" w:hAnsi="Times New Roman" w:cs="Times New Roman"/>
          <w:b/>
          <w:bCs/>
          <w:sz w:val="24"/>
          <w:szCs w:val="24"/>
          <w:lang w:val="en-US"/>
        </w:rPr>
        <w:t>Kesimpulan</w:t>
      </w:r>
    </w:p>
    <w:p w14:paraId="637394B6" w14:textId="2F677798" w:rsidR="009100AE" w:rsidRPr="00481595" w:rsidRDefault="00FA54D7" w:rsidP="009100AE">
      <w:pPr>
        <w:pStyle w:val="ListParagraph"/>
        <w:spacing w:after="0"/>
        <w:ind w:left="0" w:firstLine="720"/>
        <w:jc w:val="both"/>
        <w:rPr>
          <w:rFonts w:asciiTheme="majorBidi" w:hAnsiTheme="majorBidi" w:cstheme="majorBidi"/>
          <w:sz w:val="24"/>
          <w:szCs w:val="24"/>
        </w:rPr>
      </w:pPr>
      <w:r w:rsidRPr="00FA54D7">
        <w:rPr>
          <w:rFonts w:ascii="Times New Roman" w:hAnsi="Times New Roman" w:cs="Times New Roman"/>
          <w:sz w:val="24"/>
          <w:szCs w:val="24"/>
        </w:rPr>
        <w:t xml:space="preserve">Dari penelitian yang penulis lakukan sebagaimana yang telah diuraikan pada bab-bab diatas, maka diperoleh kesimpulan </w:t>
      </w:r>
      <w:r w:rsidRPr="009100AE">
        <w:rPr>
          <w:rFonts w:asciiTheme="majorBidi" w:hAnsiTheme="majorBidi" w:cstheme="majorBidi"/>
          <w:sz w:val="24"/>
          <w:szCs w:val="24"/>
        </w:rPr>
        <w:t>bahwasanya PT.BPRS Lantabur Cabang Mojokerto dalam mengintegrasikan karyawannya benar-benar berpedoman pada koridor-koridor syariah dan etika bisnis syariah hal itu bisa dilihat dari latar belakang dari</w:t>
      </w:r>
      <w:r w:rsidR="009100AE" w:rsidRPr="009100AE">
        <w:rPr>
          <w:sz w:val="24"/>
          <w:szCs w:val="24"/>
        </w:rPr>
        <w:t xml:space="preserve"> </w:t>
      </w:r>
      <w:r w:rsidR="009100AE" w:rsidRPr="00481595">
        <w:rPr>
          <w:rFonts w:asciiTheme="majorBidi" w:hAnsiTheme="majorBidi" w:cstheme="majorBidi"/>
          <w:sz w:val="24"/>
          <w:szCs w:val="24"/>
        </w:rPr>
        <w:t>PT.</w:t>
      </w:r>
      <w:r w:rsidR="009100AE" w:rsidRPr="00481595">
        <w:rPr>
          <w:rFonts w:asciiTheme="majorBidi" w:hAnsiTheme="majorBidi" w:cstheme="majorBidi"/>
          <w:spacing w:val="1"/>
          <w:sz w:val="24"/>
          <w:szCs w:val="24"/>
        </w:rPr>
        <w:t xml:space="preserve"> </w:t>
      </w:r>
      <w:r w:rsidR="009100AE" w:rsidRPr="00481595">
        <w:rPr>
          <w:rFonts w:asciiTheme="majorBidi" w:hAnsiTheme="majorBidi" w:cstheme="majorBidi"/>
          <w:sz w:val="24"/>
          <w:szCs w:val="24"/>
        </w:rPr>
        <w:t>BPRS</w:t>
      </w:r>
      <w:r w:rsidR="009100AE" w:rsidRPr="00481595">
        <w:rPr>
          <w:rFonts w:asciiTheme="majorBidi" w:hAnsiTheme="majorBidi" w:cstheme="majorBidi"/>
          <w:spacing w:val="1"/>
          <w:sz w:val="24"/>
          <w:szCs w:val="24"/>
        </w:rPr>
        <w:t xml:space="preserve"> </w:t>
      </w:r>
      <w:r w:rsidR="009100AE" w:rsidRPr="00481595">
        <w:rPr>
          <w:rFonts w:asciiTheme="majorBidi" w:hAnsiTheme="majorBidi" w:cstheme="majorBidi"/>
          <w:sz w:val="24"/>
          <w:szCs w:val="24"/>
        </w:rPr>
        <w:t>Lantabur Tebuireng sendiri merupakan suatu lembaga perbankan syariah yang</w:t>
      </w:r>
      <w:r w:rsidR="009100AE">
        <w:rPr>
          <w:rFonts w:asciiTheme="majorBidi" w:hAnsiTheme="majorBidi" w:cstheme="majorBidi"/>
          <w:sz w:val="24"/>
          <w:szCs w:val="24"/>
          <w:lang w:val="en-US"/>
        </w:rPr>
        <w:t xml:space="preserve"> </w:t>
      </w:r>
      <w:r w:rsidR="009100AE" w:rsidRPr="00481595">
        <w:rPr>
          <w:rFonts w:asciiTheme="majorBidi" w:hAnsiTheme="majorBidi" w:cstheme="majorBidi"/>
          <w:spacing w:val="-57"/>
          <w:sz w:val="24"/>
          <w:szCs w:val="24"/>
        </w:rPr>
        <w:t xml:space="preserve"> </w:t>
      </w:r>
      <w:r w:rsidR="009100AE" w:rsidRPr="00481595">
        <w:rPr>
          <w:rFonts w:asciiTheme="majorBidi" w:hAnsiTheme="majorBidi" w:cstheme="majorBidi"/>
          <w:sz w:val="24"/>
          <w:szCs w:val="24"/>
        </w:rPr>
        <w:t>berasal dari pondok pesantren yaitu dari pondok</w:t>
      </w:r>
      <w:r w:rsidR="009100AE" w:rsidRPr="00481595">
        <w:rPr>
          <w:rFonts w:asciiTheme="majorBidi" w:hAnsiTheme="majorBidi" w:cstheme="majorBidi"/>
          <w:spacing w:val="1"/>
          <w:sz w:val="24"/>
          <w:szCs w:val="24"/>
        </w:rPr>
        <w:t xml:space="preserve"> </w:t>
      </w:r>
      <w:r w:rsidR="009100AE" w:rsidRPr="00481595">
        <w:rPr>
          <w:rFonts w:asciiTheme="majorBidi" w:hAnsiTheme="majorBidi" w:cstheme="majorBidi"/>
          <w:sz w:val="24"/>
          <w:szCs w:val="24"/>
        </w:rPr>
        <w:t>pesantren</w:t>
      </w:r>
      <w:r w:rsidR="009100AE" w:rsidRPr="00481595">
        <w:rPr>
          <w:rFonts w:asciiTheme="majorBidi" w:hAnsiTheme="majorBidi" w:cstheme="majorBidi"/>
          <w:spacing w:val="-4"/>
          <w:sz w:val="24"/>
          <w:szCs w:val="24"/>
        </w:rPr>
        <w:t xml:space="preserve"> </w:t>
      </w:r>
      <w:r w:rsidR="009100AE" w:rsidRPr="00481595">
        <w:rPr>
          <w:rFonts w:asciiTheme="majorBidi" w:hAnsiTheme="majorBidi" w:cstheme="majorBidi"/>
          <w:sz w:val="24"/>
          <w:szCs w:val="24"/>
        </w:rPr>
        <w:t>Madrasatul</w:t>
      </w:r>
      <w:r w:rsidR="009100AE" w:rsidRPr="00481595">
        <w:rPr>
          <w:rFonts w:asciiTheme="majorBidi" w:hAnsiTheme="majorBidi" w:cstheme="majorBidi"/>
          <w:spacing w:val="-3"/>
          <w:sz w:val="24"/>
          <w:szCs w:val="24"/>
        </w:rPr>
        <w:t xml:space="preserve"> </w:t>
      </w:r>
      <w:r w:rsidR="009100AE" w:rsidRPr="00481595">
        <w:rPr>
          <w:rFonts w:asciiTheme="majorBidi" w:hAnsiTheme="majorBidi" w:cstheme="majorBidi"/>
          <w:sz w:val="24"/>
          <w:szCs w:val="24"/>
        </w:rPr>
        <w:t>Qur‟an</w:t>
      </w:r>
      <w:r w:rsidR="009100AE" w:rsidRPr="00481595">
        <w:rPr>
          <w:rFonts w:asciiTheme="majorBidi" w:hAnsiTheme="majorBidi" w:cstheme="majorBidi"/>
          <w:spacing w:val="-3"/>
          <w:sz w:val="24"/>
          <w:szCs w:val="24"/>
        </w:rPr>
        <w:t xml:space="preserve"> </w:t>
      </w:r>
      <w:r w:rsidR="009100AE" w:rsidRPr="00481595">
        <w:rPr>
          <w:rFonts w:asciiTheme="majorBidi" w:hAnsiTheme="majorBidi" w:cstheme="majorBidi"/>
          <w:sz w:val="24"/>
          <w:szCs w:val="24"/>
        </w:rPr>
        <w:t>(MQ)</w:t>
      </w:r>
      <w:r w:rsidR="009100AE" w:rsidRPr="00481595">
        <w:rPr>
          <w:rFonts w:asciiTheme="majorBidi" w:hAnsiTheme="majorBidi" w:cstheme="majorBidi"/>
          <w:spacing w:val="-3"/>
          <w:sz w:val="24"/>
          <w:szCs w:val="24"/>
        </w:rPr>
        <w:t xml:space="preserve"> </w:t>
      </w:r>
      <w:r w:rsidR="009100AE" w:rsidRPr="00481595">
        <w:rPr>
          <w:rFonts w:asciiTheme="majorBidi" w:hAnsiTheme="majorBidi" w:cstheme="majorBidi"/>
          <w:sz w:val="24"/>
          <w:szCs w:val="24"/>
        </w:rPr>
        <w:t>dan</w:t>
      </w:r>
      <w:r w:rsidR="009100AE" w:rsidRPr="00481595">
        <w:rPr>
          <w:rFonts w:asciiTheme="majorBidi" w:hAnsiTheme="majorBidi" w:cstheme="majorBidi"/>
          <w:spacing w:val="-3"/>
          <w:sz w:val="24"/>
          <w:szCs w:val="24"/>
        </w:rPr>
        <w:t xml:space="preserve"> </w:t>
      </w:r>
      <w:r w:rsidR="009100AE" w:rsidRPr="00481595">
        <w:rPr>
          <w:rFonts w:asciiTheme="majorBidi" w:hAnsiTheme="majorBidi" w:cstheme="majorBidi"/>
          <w:sz w:val="24"/>
          <w:szCs w:val="24"/>
        </w:rPr>
        <w:t>juga</w:t>
      </w:r>
      <w:r w:rsidR="009100AE" w:rsidRPr="00481595">
        <w:rPr>
          <w:rFonts w:asciiTheme="majorBidi" w:hAnsiTheme="majorBidi" w:cstheme="majorBidi"/>
          <w:spacing w:val="-5"/>
          <w:sz w:val="24"/>
          <w:szCs w:val="24"/>
        </w:rPr>
        <w:t xml:space="preserve"> </w:t>
      </w:r>
      <w:r w:rsidR="009100AE" w:rsidRPr="00481595">
        <w:rPr>
          <w:rFonts w:asciiTheme="majorBidi" w:hAnsiTheme="majorBidi" w:cstheme="majorBidi"/>
          <w:sz w:val="24"/>
          <w:szCs w:val="24"/>
        </w:rPr>
        <w:t>pondok</w:t>
      </w:r>
      <w:r w:rsidR="009100AE" w:rsidRPr="00481595">
        <w:rPr>
          <w:rFonts w:asciiTheme="majorBidi" w:hAnsiTheme="majorBidi" w:cstheme="majorBidi"/>
          <w:spacing w:val="-3"/>
          <w:sz w:val="24"/>
          <w:szCs w:val="24"/>
        </w:rPr>
        <w:t xml:space="preserve"> </w:t>
      </w:r>
      <w:r w:rsidR="009100AE" w:rsidRPr="00481595">
        <w:rPr>
          <w:rFonts w:asciiTheme="majorBidi" w:hAnsiTheme="majorBidi" w:cstheme="majorBidi"/>
          <w:sz w:val="24"/>
          <w:szCs w:val="24"/>
        </w:rPr>
        <w:t>pesanrtren</w:t>
      </w:r>
      <w:r w:rsidR="009100AE" w:rsidRPr="00481595">
        <w:rPr>
          <w:rFonts w:asciiTheme="majorBidi" w:hAnsiTheme="majorBidi" w:cstheme="majorBidi"/>
          <w:spacing w:val="-1"/>
          <w:sz w:val="24"/>
          <w:szCs w:val="24"/>
        </w:rPr>
        <w:t xml:space="preserve"> </w:t>
      </w:r>
      <w:r w:rsidR="009100AE" w:rsidRPr="00481595">
        <w:rPr>
          <w:rFonts w:asciiTheme="majorBidi" w:hAnsiTheme="majorBidi" w:cstheme="majorBidi"/>
          <w:sz w:val="24"/>
          <w:szCs w:val="24"/>
        </w:rPr>
        <w:t>Tebuireng.</w:t>
      </w:r>
    </w:p>
    <w:p w14:paraId="641CE6D7" w14:textId="336BF5D3" w:rsidR="009100AE" w:rsidRPr="009100AE" w:rsidRDefault="009100AE" w:rsidP="009100AE">
      <w:pPr>
        <w:pStyle w:val="ListParagraph"/>
        <w:spacing w:after="0"/>
        <w:ind w:left="0" w:firstLine="720"/>
        <w:jc w:val="both"/>
        <w:rPr>
          <w:rFonts w:asciiTheme="majorBidi" w:hAnsiTheme="majorBidi" w:cstheme="majorBidi"/>
          <w:sz w:val="28"/>
          <w:szCs w:val="28"/>
        </w:rPr>
      </w:pPr>
      <w:r w:rsidRPr="00481595">
        <w:rPr>
          <w:rFonts w:asciiTheme="majorBidi" w:hAnsiTheme="majorBidi" w:cstheme="majorBidi"/>
          <w:sz w:val="24"/>
          <w:szCs w:val="24"/>
        </w:rPr>
        <w:t>Dalam</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menjalankan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bisnisnya tentunya tidak</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terlepas</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dari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koridor-koridor dan etika bisnis</w:t>
      </w:r>
      <w:r w:rsidRPr="00481595">
        <w:rPr>
          <w:rFonts w:asciiTheme="majorBidi" w:hAnsiTheme="majorBidi" w:cstheme="majorBidi"/>
          <w:spacing w:val="1"/>
          <w:sz w:val="24"/>
          <w:szCs w:val="24"/>
        </w:rPr>
        <w:t xml:space="preserve"> </w:t>
      </w:r>
      <w:r>
        <w:rPr>
          <w:rFonts w:asciiTheme="majorBidi" w:hAnsiTheme="majorBidi" w:cstheme="majorBidi"/>
          <w:sz w:val="24"/>
          <w:szCs w:val="24"/>
          <w:lang w:val="en-US"/>
        </w:rPr>
        <w:t>Islam</w:t>
      </w:r>
      <w:r w:rsidRPr="00481595">
        <w:rPr>
          <w:rFonts w:asciiTheme="majorBidi" w:hAnsiTheme="majorBidi" w:cstheme="majorBidi"/>
          <w:sz w:val="24"/>
          <w:szCs w:val="24"/>
        </w:rPr>
        <w:t>,</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begitu</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juga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dalam</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menjalankan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manajemen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sumber</w:t>
      </w:r>
      <w:r w:rsidRPr="00481595">
        <w:rPr>
          <w:rFonts w:asciiTheme="majorBidi" w:hAnsiTheme="majorBidi" w:cstheme="majorBidi"/>
          <w:spacing w:val="60"/>
          <w:sz w:val="24"/>
          <w:szCs w:val="24"/>
        </w:rPr>
        <w:t xml:space="preserve"> </w:t>
      </w:r>
      <w:r w:rsidRPr="00481595">
        <w:rPr>
          <w:rFonts w:asciiTheme="majorBidi" w:hAnsiTheme="majorBidi" w:cstheme="majorBidi"/>
          <w:sz w:val="24"/>
          <w:szCs w:val="24"/>
        </w:rPr>
        <w:t>daya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insani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(SDI)</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yang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ada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didalamnya.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Tidak</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saling</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mendholimi</w:t>
      </w:r>
      <w:r w:rsidRPr="00481595">
        <w:rPr>
          <w:rFonts w:asciiTheme="majorBidi" w:hAnsiTheme="majorBidi" w:cstheme="majorBidi"/>
          <w:spacing w:val="61"/>
          <w:sz w:val="24"/>
          <w:szCs w:val="24"/>
        </w:rPr>
        <w:t xml:space="preserve"> </w:t>
      </w:r>
      <w:r w:rsidRPr="00481595">
        <w:rPr>
          <w:rFonts w:asciiTheme="majorBidi" w:hAnsiTheme="majorBidi" w:cstheme="majorBidi"/>
          <w:sz w:val="24"/>
          <w:szCs w:val="24"/>
        </w:rPr>
        <w:t>antara</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perusahaan dengan karyawannya, amanah, jujur, loyal, dan mengedepankan</w:t>
      </w:r>
      <w:r w:rsidRPr="00481595">
        <w:rPr>
          <w:rFonts w:asciiTheme="majorBidi" w:hAnsiTheme="majorBidi" w:cstheme="majorBidi"/>
          <w:spacing w:val="1"/>
          <w:sz w:val="24"/>
          <w:szCs w:val="24"/>
        </w:rPr>
        <w:t xml:space="preserve"> </w:t>
      </w:r>
      <w:r w:rsidRPr="00481595">
        <w:rPr>
          <w:rFonts w:asciiTheme="majorBidi" w:hAnsiTheme="majorBidi" w:cstheme="majorBidi"/>
          <w:sz w:val="24"/>
          <w:szCs w:val="24"/>
        </w:rPr>
        <w:t>kerjasama</w:t>
      </w:r>
      <w:r w:rsidRPr="009100AE">
        <w:rPr>
          <w:rFonts w:asciiTheme="majorBidi" w:hAnsiTheme="majorBidi" w:cstheme="majorBidi"/>
          <w:sz w:val="24"/>
          <w:szCs w:val="24"/>
        </w:rPr>
        <w:t xml:space="preserve"> yang mana kesemuanya sudah sesuai dengan konsep yan</w:t>
      </w:r>
      <w:r>
        <w:rPr>
          <w:rFonts w:asciiTheme="majorBidi" w:hAnsiTheme="majorBidi" w:cstheme="majorBidi"/>
          <w:sz w:val="24"/>
          <w:szCs w:val="24"/>
        </w:rPr>
        <w:t xml:space="preserve">g ada dalam etika bisnis </w:t>
      </w:r>
      <w:r>
        <w:rPr>
          <w:rFonts w:asciiTheme="majorBidi" w:hAnsiTheme="majorBidi" w:cstheme="majorBidi"/>
          <w:sz w:val="24"/>
          <w:szCs w:val="24"/>
          <w:lang w:val="en-US"/>
        </w:rPr>
        <w:t>Islam</w:t>
      </w:r>
      <w:r w:rsidRPr="009100AE">
        <w:rPr>
          <w:rFonts w:asciiTheme="majorBidi" w:hAnsiTheme="majorBidi" w:cstheme="majorBidi"/>
          <w:sz w:val="24"/>
          <w:szCs w:val="24"/>
        </w:rPr>
        <w:t>.</w:t>
      </w:r>
    </w:p>
    <w:p w14:paraId="43D0AAA9" w14:textId="4B453E28" w:rsidR="009100AE" w:rsidRDefault="009100AE" w:rsidP="009100AE">
      <w:pPr>
        <w:pStyle w:val="ListParagraph"/>
        <w:spacing w:after="0"/>
        <w:ind w:left="0" w:firstLine="720"/>
        <w:jc w:val="both"/>
        <w:rPr>
          <w:rFonts w:ascii="Times New Roman" w:hAnsi="Times New Roman" w:cs="Times New Roman"/>
          <w:i/>
          <w:iCs/>
          <w:sz w:val="24"/>
          <w:szCs w:val="24"/>
        </w:rPr>
      </w:pPr>
      <w:r w:rsidRPr="009100AE">
        <w:rPr>
          <w:rFonts w:asciiTheme="majorBidi" w:hAnsiTheme="majorBidi" w:cstheme="majorBidi"/>
          <w:sz w:val="24"/>
          <w:szCs w:val="24"/>
        </w:rPr>
        <w:t xml:space="preserve">PT.BPRS Lantabur Cabang Mojokerto </w:t>
      </w:r>
      <w:r w:rsidRPr="009100AE">
        <w:rPr>
          <w:rFonts w:ascii="Times New Roman" w:hAnsi="Times New Roman" w:cs="Times New Roman"/>
          <w:sz w:val="24"/>
          <w:szCs w:val="24"/>
        </w:rPr>
        <w:t>memiliki</w:t>
      </w:r>
      <w:r w:rsidRPr="00A534D3">
        <w:rPr>
          <w:rFonts w:ascii="Times New Roman" w:hAnsi="Times New Roman" w:cs="Times New Roman"/>
          <w:sz w:val="24"/>
          <w:szCs w:val="24"/>
        </w:rPr>
        <w:t xml:space="preserve"> berapa usaha ataupun konsep yang bisa dilakukan untuk mengintegrasikan atau menyatupadukan antara keinginan karyawan dan juga perusahaan</w:t>
      </w:r>
      <w:r>
        <w:rPr>
          <w:rFonts w:ascii="Times New Roman" w:hAnsi="Times New Roman" w:cs="Times New Roman"/>
          <w:sz w:val="24"/>
          <w:szCs w:val="24"/>
        </w:rPr>
        <w:t xml:space="preserve"> </w:t>
      </w:r>
      <w:r w:rsidRPr="00A534D3">
        <w:rPr>
          <w:rFonts w:ascii="Times New Roman" w:hAnsi="Times New Roman" w:cs="Times New Roman"/>
          <w:sz w:val="24"/>
          <w:szCs w:val="24"/>
        </w:rPr>
        <w:t xml:space="preserve"> diantaranya melalui hubungan antar manusia, motivasi, kepemimpinan, kesepakatan kerja sama (KKB) dan</w:t>
      </w:r>
      <w:r w:rsidRPr="00A534D3">
        <w:rPr>
          <w:rFonts w:ascii="Times New Roman" w:hAnsi="Times New Roman" w:cs="Times New Roman"/>
          <w:i/>
          <w:iCs/>
          <w:sz w:val="24"/>
          <w:szCs w:val="24"/>
        </w:rPr>
        <w:t xml:space="preserve"> Collective Bergaining.</w:t>
      </w:r>
    </w:p>
    <w:p w14:paraId="018116EA" w14:textId="4529332D" w:rsidR="009100AE" w:rsidRDefault="009100AE" w:rsidP="009100AE">
      <w:pPr>
        <w:ind w:firstLine="774"/>
        <w:jc w:val="both"/>
        <w:rPr>
          <w:lang w:val="id-ID"/>
        </w:rPr>
      </w:pPr>
      <w:r>
        <w:t xml:space="preserve">Selanjutnya yaitu terkait dengan pengaruh dari implementasi etika bisnis Islam pada </w:t>
      </w:r>
      <w:r>
        <w:rPr>
          <w:lang w:val="id-ID"/>
        </w:rPr>
        <w:t xml:space="preserve">Pada  </w:t>
      </w:r>
      <w:r w:rsidRPr="002B6461">
        <w:t>PT. BPRS Lantabur Tebuireng Cabang Mojokerto</w:t>
      </w:r>
      <w:r>
        <w:rPr>
          <w:lang w:val="id-ID"/>
        </w:rPr>
        <w:t xml:space="preserve"> sendiri, </w:t>
      </w:r>
      <w:r w:rsidRPr="002B6461">
        <w:t>terdapat sebuah peningkatan-peningkatan dan perkembangan capaian yang sangat signifikan diantaranya :</w:t>
      </w:r>
    </w:p>
    <w:p w14:paraId="5058B5D2" w14:textId="77777777" w:rsidR="009100AE" w:rsidRDefault="009100AE" w:rsidP="009100AE">
      <w:pPr>
        <w:pStyle w:val="ListParagraph"/>
        <w:numPr>
          <w:ilvl w:val="0"/>
          <w:numId w:val="45"/>
        </w:numPr>
        <w:spacing w:after="0"/>
        <w:ind w:left="360"/>
        <w:jc w:val="both"/>
        <w:rPr>
          <w:rFonts w:ascii="Times New Roman" w:hAnsi="Times New Roman" w:cs="Times New Roman"/>
          <w:sz w:val="24"/>
          <w:szCs w:val="24"/>
        </w:rPr>
      </w:pPr>
      <w:r>
        <w:rPr>
          <w:rFonts w:ascii="Times New Roman" w:hAnsi="Times New Roman" w:cs="Times New Roman"/>
          <w:sz w:val="24"/>
          <w:szCs w:val="24"/>
        </w:rPr>
        <w:t>Penghimpunan Dana</w:t>
      </w:r>
    </w:p>
    <w:p w14:paraId="76441693" w14:textId="77777777" w:rsidR="009100AE" w:rsidRDefault="009100AE" w:rsidP="009100AE">
      <w:pPr>
        <w:ind w:firstLine="698"/>
        <w:jc w:val="both"/>
      </w:pPr>
      <w:r>
        <w:rPr>
          <w:lang w:val="id-ID"/>
        </w:rPr>
        <w:tab/>
      </w:r>
      <w:r w:rsidRPr="00441928">
        <w:t>Penghimpunan dana</w:t>
      </w:r>
      <w:r>
        <w:rPr>
          <w:lang w:val="id-ID"/>
        </w:rPr>
        <w:t xml:space="preserve"> yang diperioritaskan</w:t>
      </w:r>
      <w:r w:rsidRPr="00441928">
        <w:t xml:space="preserve"> oleh pih</w:t>
      </w:r>
      <w:r>
        <w:t xml:space="preserve">ak PT. BPRS Lantabur </w:t>
      </w:r>
      <w:r w:rsidRPr="00441928">
        <w:t>pendekatan</w:t>
      </w:r>
      <w:r>
        <w:rPr>
          <w:lang w:val="id-ID"/>
        </w:rPr>
        <w:t>nya lebih</w:t>
      </w:r>
      <w:r w:rsidRPr="00441928">
        <w:t xml:space="preserve"> kepada para pelaku ekonomi mikro seperti pedagang kecil-kecilan di pasar dan pemilik ruko. Namun </w:t>
      </w:r>
      <w:r w:rsidRPr="00441928">
        <w:lastRenderedPageBreak/>
        <w:t>bukan berarti mengabaikan para pelaku ekonomi makro yang memiliki dana yang lebih besar.</w:t>
      </w:r>
      <w:r>
        <w:rPr>
          <w:lang w:val="id-ID"/>
        </w:rPr>
        <w:t xml:space="preserve"> </w:t>
      </w:r>
      <w:r w:rsidRPr="002B6461">
        <w:t xml:space="preserve">Selain </w:t>
      </w:r>
      <w:r w:rsidRPr="00441928">
        <w:t>penghimpunan</w:t>
      </w:r>
      <w:r w:rsidRPr="002B6461">
        <w:t xml:space="preserve"> dana dari perorangan, PT. BPRS Lantabur juga melakukan pendekatan dan mengajak lembaga-lembaga pendidikan Islam. Kerja sama itu dilakukan dengan cara menghimpun dana dari lembaga, organisasi, atau instansi keislamaan sehingga mampu membantu keuangannya dengan mengelola dana titipan secara profesional dan maksimal. </w:t>
      </w:r>
    </w:p>
    <w:p w14:paraId="2D22F02D" w14:textId="77777777" w:rsidR="009100AE" w:rsidRDefault="009100AE" w:rsidP="009100AE">
      <w:pPr>
        <w:ind w:firstLine="697"/>
        <w:jc w:val="both"/>
      </w:pPr>
      <w:r w:rsidRPr="002B6461">
        <w:t>Terhitung sejak awal mimimpin pada bulan april 2018 sampai dengan akhir maret 2020 kurang lebih hampir 2 tahun. Perkembangan Dana Pihak Ketiga (DPK) atau dana simpanan pada bulan april tahun 2018 dulu yaitu sekitar 11 M (sebelas miliar rupiah) dan pada akhir maret 2020 sekarang mencapai 14,4 M.</w:t>
      </w:r>
      <w:r>
        <w:t xml:space="preserve"> </w:t>
      </w:r>
      <w:r w:rsidRPr="002B6461">
        <w:t>bisa dihitung perkembangan dana simpanan tumbuh sekitar 31 %.</w:t>
      </w:r>
      <w:r>
        <w:rPr>
          <w:lang w:val="id-ID"/>
        </w:rPr>
        <w:t xml:space="preserve"> </w:t>
      </w:r>
      <w:r w:rsidRPr="002B6461">
        <w:t xml:space="preserve">Begitu </w:t>
      </w:r>
      <w:r w:rsidRPr="00441928">
        <w:t>juga</w:t>
      </w:r>
      <w:r w:rsidRPr="002B6461">
        <w:t xml:space="preserve"> dengan lembaga dan yayasan yang bergabung dengan PT. BPRS Lantabur Tebuireng, terhitung sejak akhir April 2018 sampai dengan sekarang akhir Maret </w:t>
      </w:r>
      <w:bookmarkStart w:id="1" w:name="_GoBack"/>
      <w:bookmarkEnd w:id="1"/>
      <w:r w:rsidRPr="002B6461">
        <w:t>2020 sekarang,  kurang lebih ada 20-30 lembaga yang sudah bergabung seperti yang sudah dituliskan diatas.</w:t>
      </w:r>
    </w:p>
    <w:p w14:paraId="3064C20B" w14:textId="77777777" w:rsidR="009100AE" w:rsidRDefault="009100AE" w:rsidP="009100AE">
      <w:pPr>
        <w:ind w:firstLine="697"/>
        <w:jc w:val="both"/>
      </w:pPr>
    </w:p>
    <w:tbl>
      <w:tblPr>
        <w:tblW w:w="6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3865"/>
      </w:tblGrid>
      <w:tr w:rsidR="009100AE" w14:paraId="35A8F3E9" w14:textId="77777777" w:rsidTr="00264D7B">
        <w:trPr>
          <w:trHeight w:val="515"/>
        </w:trPr>
        <w:tc>
          <w:tcPr>
            <w:tcW w:w="2885" w:type="dxa"/>
          </w:tcPr>
          <w:p w14:paraId="2474F5B7" w14:textId="77777777" w:rsidR="009100AE" w:rsidRDefault="009100AE" w:rsidP="00264D7B">
            <w:pPr>
              <w:pStyle w:val="TableParagraph"/>
              <w:spacing w:before="111"/>
              <w:ind w:left="390" w:right="382"/>
              <w:jc w:val="center"/>
              <w:rPr>
                <w:sz w:val="24"/>
              </w:rPr>
            </w:pPr>
            <w:r>
              <w:rPr>
                <w:sz w:val="24"/>
              </w:rPr>
              <w:t>Dana</w:t>
            </w:r>
            <w:r>
              <w:rPr>
                <w:spacing w:val="-3"/>
                <w:sz w:val="24"/>
              </w:rPr>
              <w:t xml:space="preserve"> </w:t>
            </w:r>
            <w:r>
              <w:rPr>
                <w:sz w:val="24"/>
              </w:rPr>
              <w:t>Simpanan</w:t>
            </w:r>
            <w:r>
              <w:rPr>
                <w:spacing w:val="-1"/>
                <w:sz w:val="24"/>
              </w:rPr>
              <w:t xml:space="preserve"> </w:t>
            </w:r>
            <w:r>
              <w:rPr>
                <w:sz w:val="24"/>
              </w:rPr>
              <w:t>2018</w:t>
            </w:r>
          </w:p>
        </w:tc>
        <w:tc>
          <w:tcPr>
            <w:tcW w:w="3865" w:type="dxa"/>
          </w:tcPr>
          <w:p w14:paraId="36033F87" w14:textId="77777777" w:rsidR="009100AE" w:rsidRDefault="009100AE" w:rsidP="00264D7B">
            <w:pPr>
              <w:pStyle w:val="TableParagraph"/>
              <w:spacing w:before="111"/>
              <w:ind w:left="400" w:right="396"/>
              <w:jc w:val="center"/>
              <w:rPr>
                <w:sz w:val="24"/>
              </w:rPr>
            </w:pPr>
            <w:r>
              <w:rPr>
                <w:sz w:val="24"/>
              </w:rPr>
              <w:t>Dana</w:t>
            </w:r>
            <w:r>
              <w:rPr>
                <w:spacing w:val="-3"/>
                <w:sz w:val="24"/>
              </w:rPr>
              <w:t xml:space="preserve"> </w:t>
            </w:r>
            <w:r>
              <w:rPr>
                <w:sz w:val="24"/>
              </w:rPr>
              <w:t>Simpanan</w:t>
            </w:r>
            <w:r>
              <w:rPr>
                <w:spacing w:val="-1"/>
                <w:sz w:val="24"/>
              </w:rPr>
              <w:t xml:space="preserve"> </w:t>
            </w:r>
            <w:r>
              <w:rPr>
                <w:sz w:val="24"/>
              </w:rPr>
              <w:t>2020</w:t>
            </w:r>
          </w:p>
        </w:tc>
      </w:tr>
      <w:tr w:rsidR="009100AE" w14:paraId="1C9C0845" w14:textId="77777777" w:rsidTr="00264D7B">
        <w:trPr>
          <w:trHeight w:val="513"/>
        </w:trPr>
        <w:tc>
          <w:tcPr>
            <w:tcW w:w="2885" w:type="dxa"/>
            <w:tcBorders>
              <w:bottom w:val="single" w:sz="6" w:space="0" w:color="000000"/>
            </w:tcBorders>
          </w:tcPr>
          <w:p w14:paraId="2DA211A1" w14:textId="77777777" w:rsidR="009100AE" w:rsidRDefault="009100AE" w:rsidP="00264D7B">
            <w:pPr>
              <w:pStyle w:val="TableParagraph"/>
              <w:spacing w:before="111"/>
              <w:ind w:left="390" w:right="379"/>
              <w:jc w:val="center"/>
              <w:rPr>
                <w:sz w:val="24"/>
              </w:rPr>
            </w:pPr>
            <w:r>
              <w:rPr>
                <w:sz w:val="24"/>
              </w:rPr>
              <w:t>11</w:t>
            </w:r>
            <w:r>
              <w:rPr>
                <w:spacing w:val="-1"/>
                <w:sz w:val="24"/>
              </w:rPr>
              <w:t xml:space="preserve"> </w:t>
            </w:r>
            <w:r>
              <w:rPr>
                <w:sz w:val="24"/>
              </w:rPr>
              <w:t>Miliar</w:t>
            </w:r>
          </w:p>
        </w:tc>
        <w:tc>
          <w:tcPr>
            <w:tcW w:w="3865" w:type="dxa"/>
            <w:tcBorders>
              <w:bottom w:val="single" w:sz="6" w:space="0" w:color="000000"/>
            </w:tcBorders>
          </w:tcPr>
          <w:p w14:paraId="3D8B1B1D" w14:textId="77777777" w:rsidR="009100AE" w:rsidRDefault="009100AE" w:rsidP="00264D7B">
            <w:pPr>
              <w:pStyle w:val="TableParagraph"/>
              <w:spacing w:before="111"/>
              <w:ind w:left="400" w:right="394"/>
              <w:jc w:val="center"/>
              <w:rPr>
                <w:sz w:val="24"/>
              </w:rPr>
            </w:pPr>
            <w:r>
              <w:rPr>
                <w:sz w:val="24"/>
              </w:rPr>
              <w:t>14,4</w:t>
            </w:r>
            <w:r>
              <w:rPr>
                <w:spacing w:val="-1"/>
                <w:sz w:val="24"/>
              </w:rPr>
              <w:t xml:space="preserve"> </w:t>
            </w:r>
            <w:r>
              <w:rPr>
                <w:sz w:val="24"/>
              </w:rPr>
              <w:t>Miliar</w:t>
            </w:r>
          </w:p>
        </w:tc>
      </w:tr>
    </w:tbl>
    <w:p w14:paraId="01438F32" w14:textId="77777777" w:rsidR="009100AE" w:rsidRDefault="009100AE" w:rsidP="009100AE">
      <w:pPr>
        <w:jc w:val="both"/>
        <w:rPr>
          <w:lang w:val="id-ID"/>
        </w:rPr>
      </w:pPr>
    </w:p>
    <w:p w14:paraId="17D91522" w14:textId="77777777" w:rsidR="009100AE" w:rsidRPr="00FA4DA2" w:rsidRDefault="009100AE" w:rsidP="009100AE">
      <w:pPr>
        <w:ind w:firstLine="697"/>
        <w:jc w:val="both"/>
        <w:rPr>
          <w:lang w:val="id-ID"/>
        </w:rPr>
      </w:pPr>
    </w:p>
    <w:p w14:paraId="7E0C7405" w14:textId="77777777" w:rsidR="009100AE" w:rsidRPr="00C677A7" w:rsidRDefault="009100AE" w:rsidP="009100AE">
      <w:pPr>
        <w:pStyle w:val="ListParagraph"/>
        <w:numPr>
          <w:ilvl w:val="0"/>
          <w:numId w:val="45"/>
        </w:numPr>
        <w:spacing w:after="0"/>
        <w:ind w:left="360"/>
        <w:jc w:val="both"/>
        <w:rPr>
          <w:rFonts w:ascii="Times New Roman" w:hAnsi="Times New Roman" w:cs="Times New Roman"/>
          <w:sz w:val="24"/>
          <w:szCs w:val="24"/>
        </w:rPr>
      </w:pPr>
      <w:r>
        <w:rPr>
          <w:rFonts w:ascii="Times New Roman" w:hAnsi="Times New Roman" w:cs="Times New Roman"/>
          <w:sz w:val="24"/>
          <w:szCs w:val="24"/>
        </w:rPr>
        <w:t>Penyaluran Dana</w:t>
      </w:r>
    </w:p>
    <w:p w14:paraId="3ECBD1C6" w14:textId="77777777" w:rsidR="009100AE" w:rsidRDefault="009100AE" w:rsidP="009100A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C677A7">
        <w:rPr>
          <w:rFonts w:ascii="Times New Roman" w:hAnsi="Times New Roman" w:cs="Times New Roman"/>
          <w:sz w:val="24"/>
          <w:szCs w:val="24"/>
        </w:rPr>
        <w:t>Marketing Lending (biasa disebut juga dengan istilah Account Officer) mencari calon nasabah yang memiliki prospek usaha yang baik dan membutuhkan dana tambahan lalu mengajukan/ mempresentasikan produk financing kepada PT.BPRS Lantabur Tebuireng.</w:t>
      </w:r>
    </w:p>
    <w:p w14:paraId="00EDEA4F" w14:textId="77777777" w:rsidR="009100AE" w:rsidRDefault="009100AE" w:rsidP="009100AE">
      <w:pPr>
        <w:spacing w:after="120"/>
        <w:ind w:firstLine="763"/>
        <w:jc w:val="both"/>
      </w:pPr>
      <w:r w:rsidRPr="002B6461">
        <w:t>Terhitung sejak awal mimimpin pada bulan April 2018 sampai dengan akhir Maret 2020. Pembiayaan mengalami perkembangan yang sangat fantastis. Terhitung sejak bulan april 2018 dulu yaitu sekitar 21,6 M dan pada akhir maret 2020 sekarang mencapai 45,5 M.</w:t>
      </w:r>
      <w:r w:rsidRPr="0096078E">
        <w:t xml:space="preserve"> </w:t>
      </w:r>
      <w:r w:rsidRPr="002B6461">
        <w:t xml:space="preserve">Jadi </w:t>
      </w:r>
      <w:r w:rsidRPr="002B6461">
        <w:lastRenderedPageBreak/>
        <w:t xml:space="preserve">bisa </w:t>
      </w:r>
      <w:r w:rsidRPr="00441928">
        <w:t>dihitung</w:t>
      </w:r>
      <w:r w:rsidRPr="002B6461">
        <w:t xml:space="preserve"> perkembangan pembiayaan tumbuh mencapai kisaran kurang lebih 100%.</w:t>
      </w:r>
    </w:p>
    <w:tbl>
      <w:tblPr>
        <w:tblW w:w="67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489"/>
      </w:tblGrid>
      <w:tr w:rsidR="009100AE" w14:paraId="53150CF1" w14:textId="77777777" w:rsidTr="00264D7B">
        <w:trPr>
          <w:trHeight w:val="594"/>
        </w:trPr>
        <w:tc>
          <w:tcPr>
            <w:tcW w:w="3261" w:type="dxa"/>
          </w:tcPr>
          <w:p w14:paraId="42427B8B" w14:textId="77777777" w:rsidR="009100AE" w:rsidRDefault="009100AE" w:rsidP="00264D7B">
            <w:pPr>
              <w:pStyle w:val="TableParagraph"/>
              <w:spacing w:before="111"/>
              <w:ind w:left="644" w:right="639"/>
              <w:jc w:val="center"/>
              <w:rPr>
                <w:sz w:val="24"/>
              </w:rPr>
            </w:pPr>
            <w:r>
              <w:rPr>
                <w:sz w:val="24"/>
              </w:rPr>
              <w:t>Pembiayaan</w:t>
            </w:r>
            <w:r>
              <w:rPr>
                <w:spacing w:val="-3"/>
                <w:sz w:val="24"/>
              </w:rPr>
              <w:t xml:space="preserve"> </w:t>
            </w:r>
            <w:r>
              <w:rPr>
                <w:sz w:val="24"/>
              </w:rPr>
              <w:t>2018</w:t>
            </w:r>
          </w:p>
        </w:tc>
        <w:tc>
          <w:tcPr>
            <w:tcW w:w="3489" w:type="dxa"/>
          </w:tcPr>
          <w:p w14:paraId="0B8A48BC" w14:textId="77777777" w:rsidR="009100AE" w:rsidRDefault="009100AE" w:rsidP="00264D7B">
            <w:pPr>
              <w:pStyle w:val="TableParagraph"/>
              <w:spacing w:before="111"/>
              <w:ind w:left="593" w:right="590"/>
              <w:jc w:val="center"/>
              <w:rPr>
                <w:sz w:val="24"/>
              </w:rPr>
            </w:pPr>
            <w:r>
              <w:rPr>
                <w:sz w:val="24"/>
              </w:rPr>
              <w:t>Pembiayaan</w:t>
            </w:r>
            <w:r>
              <w:rPr>
                <w:spacing w:val="-3"/>
                <w:sz w:val="24"/>
              </w:rPr>
              <w:t xml:space="preserve"> </w:t>
            </w:r>
            <w:r>
              <w:rPr>
                <w:sz w:val="24"/>
              </w:rPr>
              <w:t>2020</w:t>
            </w:r>
          </w:p>
        </w:tc>
      </w:tr>
      <w:tr w:rsidR="009100AE" w14:paraId="776CB075" w14:textId="77777777" w:rsidTr="00264D7B">
        <w:trPr>
          <w:trHeight w:val="613"/>
        </w:trPr>
        <w:tc>
          <w:tcPr>
            <w:tcW w:w="3261" w:type="dxa"/>
          </w:tcPr>
          <w:p w14:paraId="699E5FAD" w14:textId="77777777" w:rsidR="009100AE" w:rsidRDefault="009100AE" w:rsidP="00264D7B">
            <w:pPr>
              <w:pStyle w:val="TableParagraph"/>
              <w:spacing w:before="111"/>
              <w:ind w:left="644" w:right="634"/>
              <w:jc w:val="center"/>
              <w:rPr>
                <w:sz w:val="24"/>
              </w:rPr>
            </w:pPr>
            <w:r>
              <w:rPr>
                <w:sz w:val="24"/>
              </w:rPr>
              <w:t>21,6</w:t>
            </w:r>
            <w:r>
              <w:rPr>
                <w:spacing w:val="-1"/>
                <w:sz w:val="24"/>
              </w:rPr>
              <w:t xml:space="preserve"> </w:t>
            </w:r>
            <w:r>
              <w:rPr>
                <w:sz w:val="24"/>
              </w:rPr>
              <w:t>Miliar</w:t>
            </w:r>
          </w:p>
        </w:tc>
        <w:tc>
          <w:tcPr>
            <w:tcW w:w="3489" w:type="dxa"/>
          </w:tcPr>
          <w:p w14:paraId="7BC95FCA" w14:textId="77777777" w:rsidR="009100AE" w:rsidRDefault="009100AE" w:rsidP="00264D7B">
            <w:pPr>
              <w:pStyle w:val="TableParagraph"/>
              <w:spacing w:before="111"/>
              <w:ind w:left="593" w:right="587"/>
              <w:jc w:val="center"/>
              <w:rPr>
                <w:sz w:val="24"/>
              </w:rPr>
            </w:pPr>
            <w:r>
              <w:rPr>
                <w:sz w:val="24"/>
              </w:rPr>
              <w:t>45,5Miliar</w:t>
            </w:r>
          </w:p>
        </w:tc>
      </w:tr>
    </w:tbl>
    <w:p w14:paraId="3A6E5514" w14:textId="2AF48438"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6128BBCF"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72B9DCCC"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5F586DD3"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5E7A3142"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10C0A99D"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4A37B072"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5578D908"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182AFD06"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44397EFC"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6CC95F0A"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044FE624"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083CAEF3"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1B1058C7"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5D2A7C1E"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41E88315" w14:textId="77777777" w:rsidR="009100AE" w:rsidRDefault="009100AE" w:rsidP="009100AE">
      <w:pPr>
        <w:pStyle w:val="ListParagraph"/>
        <w:spacing w:after="0"/>
        <w:ind w:left="0" w:firstLine="720"/>
        <w:jc w:val="both"/>
        <w:rPr>
          <w:rFonts w:ascii="Times New Roman" w:hAnsi="Times New Roman" w:cs="Times New Roman"/>
          <w:sz w:val="24"/>
          <w:szCs w:val="24"/>
          <w:lang w:val="en-US"/>
        </w:rPr>
      </w:pPr>
    </w:p>
    <w:p w14:paraId="5F55A022" w14:textId="77777777" w:rsidR="0026774F" w:rsidRDefault="0026774F" w:rsidP="009100AE">
      <w:pPr>
        <w:pStyle w:val="ListParagraph"/>
        <w:spacing w:after="0"/>
        <w:ind w:left="0" w:firstLine="720"/>
        <w:jc w:val="both"/>
        <w:rPr>
          <w:rFonts w:ascii="Times New Roman" w:hAnsi="Times New Roman" w:cs="Times New Roman"/>
          <w:sz w:val="24"/>
          <w:szCs w:val="24"/>
          <w:lang w:val="en-US"/>
        </w:rPr>
      </w:pPr>
    </w:p>
    <w:p w14:paraId="72ED1ABB" w14:textId="77777777" w:rsidR="0026774F" w:rsidRDefault="0026774F" w:rsidP="009100AE">
      <w:pPr>
        <w:pStyle w:val="ListParagraph"/>
        <w:spacing w:after="0"/>
        <w:ind w:left="0" w:firstLine="720"/>
        <w:jc w:val="both"/>
        <w:rPr>
          <w:rFonts w:ascii="Times New Roman" w:hAnsi="Times New Roman" w:cs="Times New Roman"/>
          <w:sz w:val="24"/>
          <w:szCs w:val="24"/>
          <w:lang w:val="en-US"/>
        </w:rPr>
      </w:pPr>
    </w:p>
    <w:p w14:paraId="0D2764BC" w14:textId="77777777" w:rsidR="0026774F" w:rsidRDefault="0026774F" w:rsidP="009100AE">
      <w:pPr>
        <w:pStyle w:val="ListParagraph"/>
        <w:spacing w:after="0"/>
        <w:ind w:left="0" w:firstLine="720"/>
        <w:jc w:val="both"/>
        <w:rPr>
          <w:rFonts w:ascii="Times New Roman" w:hAnsi="Times New Roman" w:cs="Times New Roman"/>
          <w:sz w:val="24"/>
          <w:szCs w:val="24"/>
          <w:lang w:val="en-US"/>
        </w:rPr>
      </w:pPr>
    </w:p>
    <w:p w14:paraId="3B5029E2" w14:textId="77777777" w:rsidR="0026774F" w:rsidRDefault="0026774F" w:rsidP="009100AE">
      <w:pPr>
        <w:pStyle w:val="ListParagraph"/>
        <w:spacing w:after="0"/>
        <w:ind w:left="0" w:firstLine="720"/>
        <w:jc w:val="both"/>
        <w:rPr>
          <w:rFonts w:ascii="Times New Roman" w:hAnsi="Times New Roman" w:cs="Times New Roman"/>
          <w:sz w:val="24"/>
          <w:szCs w:val="24"/>
          <w:lang w:val="en-US"/>
        </w:rPr>
      </w:pPr>
    </w:p>
    <w:p w14:paraId="0D6395AD" w14:textId="77777777" w:rsidR="0026774F" w:rsidRDefault="0026774F" w:rsidP="009100AE">
      <w:pPr>
        <w:pStyle w:val="ListParagraph"/>
        <w:spacing w:after="0"/>
        <w:ind w:left="0" w:firstLine="720"/>
        <w:jc w:val="both"/>
        <w:rPr>
          <w:rFonts w:ascii="Times New Roman" w:hAnsi="Times New Roman" w:cs="Times New Roman"/>
          <w:sz w:val="24"/>
          <w:szCs w:val="24"/>
          <w:lang w:val="en-US"/>
        </w:rPr>
      </w:pPr>
    </w:p>
    <w:p w14:paraId="4071C7C4" w14:textId="77777777" w:rsidR="0026774F" w:rsidRDefault="0026774F" w:rsidP="009100AE">
      <w:pPr>
        <w:pStyle w:val="ListParagraph"/>
        <w:spacing w:after="0"/>
        <w:ind w:left="0" w:firstLine="720"/>
        <w:jc w:val="both"/>
        <w:rPr>
          <w:rFonts w:ascii="Times New Roman" w:hAnsi="Times New Roman" w:cs="Times New Roman"/>
          <w:sz w:val="24"/>
          <w:szCs w:val="24"/>
          <w:lang w:val="en-US"/>
        </w:rPr>
      </w:pPr>
    </w:p>
    <w:p w14:paraId="680993B3" w14:textId="77777777" w:rsidR="0026774F" w:rsidRDefault="0026774F" w:rsidP="009100AE">
      <w:pPr>
        <w:pStyle w:val="ListParagraph"/>
        <w:spacing w:after="0"/>
        <w:ind w:left="0" w:firstLine="720"/>
        <w:jc w:val="both"/>
        <w:rPr>
          <w:rFonts w:ascii="Times New Roman" w:hAnsi="Times New Roman" w:cs="Times New Roman"/>
          <w:sz w:val="24"/>
          <w:szCs w:val="24"/>
          <w:lang w:val="en-US"/>
        </w:rPr>
      </w:pPr>
    </w:p>
    <w:p w14:paraId="0FF9A3F5" w14:textId="77777777" w:rsidR="009100AE" w:rsidRPr="0026774F" w:rsidRDefault="009100AE" w:rsidP="0026774F">
      <w:pPr>
        <w:jc w:val="both"/>
      </w:pPr>
    </w:p>
    <w:p w14:paraId="0E41F04F" w14:textId="77777777" w:rsidR="00100011" w:rsidRPr="00FA54D7" w:rsidRDefault="00100011" w:rsidP="009100AE">
      <w:pPr>
        <w:jc w:val="both"/>
        <w:rPr>
          <w:lang w:val="id-ID"/>
        </w:rPr>
      </w:pPr>
    </w:p>
    <w:p w14:paraId="52483A1A" w14:textId="5DF77981" w:rsidR="00D16416" w:rsidRPr="00FC3DED" w:rsidRDefault="00D16416" w:rsidP="00100011">
      <w:pPr>
        <w:jc w:val="both"/>
      </w:pPr>
      <w:r w:rsidRPr="00D16416">
        <w:rPr>
          <w:b/>
          <w:bCs/>
        </w:rPr>
        <w:lastRenderedPageBreak/>
        <w:t>Daftar Pustaka</w:t>
      </w:r>
    </w:p>
    <w:p w14:paraId="2B3EFB91" w14:textId="77777777" w:rsidR="00AD52D5" w:rsidRDefault="00AD52D5" w:rsidP="00100011">
      <w:pPr>
        <w:shd w:val="clear" w:color="auto" w:fill="FFFFFF"/>
        <w:jc w:val="both"/>
        <w:rPr>
          <w:rFonts w:asciiTheme="majorBidi" w:hAnsiTheme="majorBidi" w:cstheme="majorBidi"/>
          <w:i/>
          <w:iCs/>
        </w:rPr>
      </w:pPr>
    </w:p>
    <w:p w14:paraId="0CF8FE6F" w14:textId="5312692E" w:rsidR="003723DE" w:rsidRDefault="003723DE" w:rsidP="003723DE">
      <w:pPr>
        <w:pStyle w:val="FootnoteText"/>
        <w:spacing w:line="276" w:lineRule="auto"/>
        <w:ind w:firstLine="720"/>
        <w:rPr>
          <w:rFonts w:asciiTheme="majorBidi" w:hAnsiTheme="majorBidi" w:cstheme="majorBidi"/>
          <w:sz w:val="22"/>
          <w:szCs w:val="22"/>
        </w:rPr>
      </w:pPr>
      <w:r w:rsidRPr="003723DE">
        <w:rPr>
          <w:rFonts w:asciiTheme="majorBidi" w:hAnsiTheme="majorBidi" w:cstheme="majorBidi"/>
          <w:sz w:val="22"/>
          <w:szCs w:val="22"/>
        </w:rPr>
        <w:t>Abdul Aziz, Etika Bisnis Perspektif Islam, (Bandung : Alfabeta, 2013), h. 36.</w:t>
      </w:r>
    </w:p>
    <w:p w14:paraId="691F0A17" w14:textId="77777777" w:rsidR="003723DE" w:rsidRPr="003723DE" w:rsidRDefault="003723DE" w:rsidP="003723DE">
      <w:pPr>
        <w:pStyle w:val="FootnoteText"/>
        <w:spacing w:line="276" w:lineRule="auto"/>
        <w:ind w:firstLine="720"/>
        <w:rPr>
          <w:rFonts w:asciiTheme="majorBidi" w:hAnsiTheme="majorBidi" w:cstheme="majorBidi"/>
          <w:sz w:val="22"/>
          <w:szCs w:val="22"/>
        </w:rPr>
      </w:pPr>
      <w:r w:rsidRPr="003723DE">
        <w:rPr>
          <w:rFonts w:asciiTheme="majorBidi" w:hAnsiTheme="majorBidi" w:cstheme="majorBidi"/>
          <w:sz w:val="22"/>
          <w:szCs w:val="22"/>
        </w:rPr>
        <w:t>Muhammad</w:t>
      </w:r>
      <w:r w:rsidRPr="003723DE">
        <w:rPr>
          <w:rFonts w:asciiTheme="majorBidi" w:hAnsiTheme="majorBidi" w:cstheme="majorBidi"/>
          <w:spacing w:val="2"/>
          <w:sz w:val="22"/>
          <w:szCs w:val="22"/>
        </w:rPr>
        <w:t xml:space="preserve"> </w:t>
      </w:r>
      <w:r w:rsidRPr="003723DE">
        <w:rPr>
          <w:rFonts w:asciiTheme="majorBidi" w:hAnsiTheme="majorBidi" w:cstheme="majorBidi"/>
          <w:sz w:val="22"/>
          <w:szCs w:val="22"/>
        </w:rPr>
        <w:t>Asro</w:t>
      </w:r>
      <w:r w:rsidRPr="003723DE">
        <w:rPr>
          <w:rFonts w:asciiTheme="majorBidi" w:hAnsiTheme="majorBidi" w:cstheme="majorBidi"/>
          <w:i/>
          <w:sz w:val="22"/>
          <w:szCs w:val="22"/>
        </w:rPr>
        <w:t>,</w:t>
      </w:r>
      <w:r w:rsidRPr="003723DE">
        <w:rPr>
          <w:rFonts w:asciiTheme="majorBidi" w:hAnsiTheme="majorBidi" w:cstheme="majorBidi"/>
          <w:i/>
          <w:spacing w:val="-3"/>
          <w:sz w:val="22"/>
          <w:szCs w:val="22"/>
        </w:rPr>
        <w:t xml:space="preserve"> </w:t>
      </w:r>
      <w:r w:rsidRPr="003723DE">
        <w:rPr>
          <w:rFonts w:asciiTheme="majorBidi" w:hAnsiTheme="majorBidi" w:cstheme="majorBidi"/>
          <w:i/>
          <w:sz w:val="22"/>
          <w:szCs w:val="22"/>
        </w:rPr>
        <w:t>Fiqh</w:t>
      </w:r>
      <w:r w:rsidRPr="003723DE">
        <w:rPr>
          <w:rFonts w:asciiTheme="majorBidi" w:hAnsiTheme="majorBidi" w:cstheme="majorBidi"/>
          <w:i/>
          <w:spacing w:val="-1"/>
          <w:sz w:val="22"/>
          <w:szCs w:val="22"/>
        </w:rPr>
        <w:t xml:space="preserve"> </w:t>
      </w:r>
      <w:r w:rsidRPr="003723DE">
        <w:rPr>
          <w:rFonts w:asciiTheme="majorBidi" w:hAnsiTheme="majorBidi" w:cstheme="majorBidi"/>
          <w:i/>
          <w:sz w:val="22"/>
          <w:szCs w:val="22"/>
        </w:rPr>
        <w:t>Perbankan</w:t>
      </w:r>
      <w:r w:rsidRPr="003723DE">
        <w:rPr>
          <w:rFonts w:asciiTheme="majorBidi" w:hAnsiTheme="majorBidi" w:cstheme="majorBidi"/>
          <w:sz w:val="22"/>
          <w:szCs w:val="22"/>
        </w:rPr>
        <w:t>,</w:t>
      </w:r>
      <w:r w:rsidRPr="003723DE">
        <w:rPr>
          <w:rFonts w:asciiTheme="majorBidi" w:hAnsiTheme="majorBidi" w:cstheme="majorBidi"/>
          <w:spacing w:val="-4"/>
          <w:sz w:val="22"/>
          <w:szCs w:val="22"/>
        </w:rPr>
        <w:t xml:space="preserve"> </w:t>
      </w:r>
      <w:r w:rsidRPr="003723DE">
        <w:rPr>
          <w:rFonts w:asciiTheme="majorBidi" w:hAnsiTheme="majorBidi" w:cstheme="majorBidi"/>
          <w:sz w:val="22"/>
          <w:szCs w:val="22"/>
        </w:rPr>
        <w:t>Bandung:</w:t>
      </w:r>
      <w:r w:rsidRPr="003723DE">
        <w:rPr>
          <w:rFonts w:asciiTheme="majorBidi" w:hAnsiTheme="majorBidi" w:cstheme="majorBidi"/>
          <w:spacing w:val="-4"/>
          <w:sz w:val="22"/>
          <w:szCs w:val="22"/>
        </w:rPr>
        <w:t xml:space="preserve"> </w:t>
      </w:r>
      <w:r w:rsidRPr="003723DE">
        <w:rPr>
          <w:rFonts w:asciiTheme="majorBidi" w:hAnsiTheme="majorBidi" w:cstheme="majorBidi"/>
          <w:sz w:val="22"/>
          <w:szCs w:val="22"/>
        </w:rPr>
        <w:t>Pustaka</w:t>
      </w:r>
      <w:r w:rsidRPr="003723DE">
        <w:rPr>
          <w:rFonts w:asciiTheme="majorBidi" w:hAnsiTheme="majorBidi" w:cstheme="majorBidi"/>
          <w:spacing w:val="-2"/>
          <w:sz w:val="22"/>
          <w:szCs w:val="22"/>
        </w:rPr>
        <w:t xml:space="preserve"> </w:t>
      </w:r>
      <w:r w:rsidRPr="003723DE">
        <w:rPr>
          <w:rFonts w:asciiTheme="majorBidi" w:hAnsiTheme="majorBidi" w:cstheme="majorBidi"/>
          <w:sz w:val="22"/>
          <w:szCs w:val="22"/>
        </w:rPr>
        <w:t>Setia,</w:t>
      </w:r>
      <w:r w:rsidRPr="003723DE">
        <w:rPr>
          <w:rFonts w:asciiTheme="majorBidi" w:hAnsiTheme="majorBidi" w:cstheme="majorBidi"/>
          <w:spacing w:val="-2"/>
          <w:sz w:val="22"/>
          <w:szCs w:val="22"/>
        </w:rPr>
        <w:t xml:space="preserve"> </w:t>
      </w:r>
      <w:r w:rsidRPr="003723DE">
        <w:rPr>
          <w:rFonts w:asciiTheme="majorBidi" w:hAnsiTheme="majorBidi" w:cstheme="majorBidi"/>
          <w:sz w:val="22"/>
          <w:szCs w:val="22"/>
        </w:rPr>
        <w:t>2011,</w:t>
      </w:r>
      <w:r w:rsidRPr="003723DE">
        <w:rPr>
          <w:rFonts w:asciiTheme="majorBidi" w:hAnsiTheme="majorBidi" w:cstheme="majorBidi"/>
          <w:spacing w:val="-2"/>
          <w:sz w:val="22"/>
          <w:szCs w:val="22"/>
        </w:rPr>
        <w:t xml:space="preserve"> </w:t>
      </w:r>
      <w:r w:rsidRPr="003723DE">
        <w:rPr>
          <w:rFonts w:asciiTheme="majorBidi" w:hAnsiTheme="majorBidi" w:cstheme="majorBidi"/>
          <w:sz w:val="22"/>
          <w:szCs w:val="22"/>
        </w:rPr>
        <w:t>61.</w:t>
      </w:r>
    </w:p>
    <w:p w14:paraId="66D30904" w14:textId="491C9C71" w:rsidR="003723DE" w:rsidRPr="003723DE" w:rsidRDefault="003723DE" w:rsidP="003723DE">
      <w:pPr>
        <w:pStyle w:val="FootnoteText"/>
        <w:spacing w:line="276" w:lineRule="auto"/>
        <w:ind w:firstLine="720"/>
        <w:rPr>
          <w:rFonts w:asciiTheme="majorBidi" w:hAnsiTheme="majorBidi" w:cstheme="majorBidi"/>
          <w:sz w:val="22"/>
          <w:szCs w:val="22"/>
        </w:rPr>
      </w:pPr>
      <w:r w:rsidRPr="003723DE">
        <w:rPr>
          <w:rFonts w:asciiTheme="majorBidi" w:hAnsiTheme="majorBidi" w:cstheme="majorBidi"/>
          <w:sz w:val="22"/>
          <w:szCs w:val="22"/>
        </w:rPr>
        <w:t>Muhammad, Etika Bisnis Islam, (Yogyakarta: Unit Penerbit dan Percetakan Akademi Menejemen Perusahaan YKPN), h. 38.</w:t>
      </w:r>
    </w:p>
    <w:p w14:paraId="331290FD" w14:textId="7A44B1D0" w:rsidR="003723DE" w:rsidRPr="003723DE" w:rsidRDefault="003723DE" w:rsidP="003723DE">
      <w:pPr>
        <w:pStyle w:val="FootnoteText"/>
        <w:spacing w:line="276" w:lineRule="auto"/>
        <w:ind w:firstLine="720"/>
        <w:rPr>
          <w:rFonts w:asciiTheme="majorBidi" w:hAnsiTheme="majorBidi" w:cstheme="majorBidi"/>
          <w:sz w:val="22"/>
          <w:szCs w:val="22"/>
        </w:rPr>
      </w:pPr>
      <w:r w:rsidRPr="003723DE">
        <w:rPr>
          <w:rFonts w:asciiTheme="majorBidi" w:hAnsiTheme="majorBidi" w:cstheme="majorBidi"/>
          <w:sz w:val="22"/>
          <w:szCs w:val="22"/>
        </w:rPr>
        <w:t>Malayu</w:t>
      </w:r>
      <w:r w:rsidRPr="003723DE">
        <w:rPr>
          <w:rFonts w:asciiTheme="majorBidi" w:hAnsiTheme="majorBidi" w:cstheme="majorBidi"/>
          <w:spacing w:val="30"/>
          <w:sz w:val="22"/>
          <w:szCs w:val="22"/>
        </w:rPr>
        <w:t xml:space="preserve"> </w:t>
      </w:r>
      <w:r w:rsidRPr="003723DE">
        <w:rPr>
          <w:rFonts w:asciiTheme="majorBidi" w:hAnsiTheme="majorBidi" w:cstheme="majorBidi"/>
          <w:sz w:val="22"/>
          <w:szCs w:val="22"/>
        </w:rPr>
        <w:t>S.P.</w:t>
      </w:r>
      <w:r w:rsidRPr="003723DE">
        <w:rPr>
          <w:rFonts w:asciiTheme="majorBidi" w:hAnsiTheme="majorBidi" w:cstheme="majorBidi"/>
          <w:spacing w:val="33"/>
          <w:sz w:val="22"/>
          <w:szCs w:val="22"/>
        </w:rPr>
        <w:t xml:space="preserve"> </w:t>
      </w:r>
      <w:r w:rsidRPr="003723DE">
        <w:rPr>
          <w:rFonts w:asciiTheme="majorBidi" w:hAnsiTheme="majorBidi" w:cstheme="majorBidi"/>
          <w:sz w:val="22"/>
          <w:szCs w:val="22"/>
        </w:rPr>
        <w:t>Hasibuan,</w:t>
      </w:r>
      <w:r w:rsidRPr="003723DE">
        <w:rPr>
          <w:rFonts w:asciiTheme="majorBidi" w:hAnsiTheme="majorBidi" w:cstheme="majorBidi"/>
          <w:spacing w:val="36"/>
          <w:sz w:val="22"/>
          <w:szCs w:val="22"/>
        </w:rPr>
        <w:t xml:space="preserve"> </w:t>
      </w:r>
      <w:r w:rsidRPr="003723DE">
        <w:rPr>
          <w:rFonts w:asciiTheme="majorBidi" w:hAnsiTheme="majorBidi" w:cstheme="majorBidi"/>
          <w:i/>
          <w:sz w:val="22"/>
          <w:szCs w:val="22"/>
        </w:rPr>
        <w:t>Manajemen</w:t>
      </w:r>
      <w:r w:rsidRPr="003723DE">
        <w:rPr>
          <w:rFonts w:asciiTheme="majorBidi" w:hAnsiTheme="majorBidi" w:cstheme="majorBidi"/>
          <w:i/>
          <w:spacing w:val="32"/>
          <w:sz w:val="22"/>
          <w:szCs w:val="22"/>
        </w:rPr>
        <w:t xml:space="preserve"> </w:t>
      </w:r>
      <w:r w:rsidRPr="003723DE">
        <w:rPr>
          <w:rFonts w:asciiTheme="majorBidi" w:hAnsiTheme="majorBidi" w:cstheme="majorBidi"/>
          <w:i/>
          <w:sz w:val="22"/>
          <w:szCs w:val="22"/>
        </w:rPr>
        <w:t>Sumber</w:t>
      </w:r>
      <w:r w:rsidRPr="003723DE">
        <w:rPr>
          <w:rFonts w:asciiTheme="majorBidi" w:hAnsiTheme="majorBidi" w:cstheme="majorBidi"/>
          <w:i/>
          <w:spacing w:val="32"/>
          <w:sz w:val="22"/>
          <w:szCs w:val="22"/>
        </w:rPr>
        <w:t xml:space="preserve"> </w:t>
      </w:r>
      <w:r w:rsidRPr="003723DE">
        <w:rPr>
          <w:rFonts w:asciiTheme="majorBidi" w:hAnsiTheme="majorBidi" w:cstheme="majorBidi"/>
          <w:i/>
          <w:sz w:val="22"/>
          <w:szCs w:val="22"/>
        </w:rPr>
        <w:t>Daya</w:t>
      </w:r>
      <w:r w:rsidRPr="003723DE">
        <w:rPr>
          <w:rFonts w:asciiTheme="majorBidi" w:hAnsiTheme="majorBidi" w:cstheme="majorBidi"/>
          <w:i/>
          <w:spacing w:val="34"/>
          <w:sz w:val="22"/>
          <w:szCs w:val="22"/>
        </w:rPr>
        <w:t xml:space="preserve"> </w:t>
      </w:r>
      <w:r w:rsidRPr="003723DE">
        <w:rPr>
          <w:rFonts w:asciiTheme="majorBidi" w:hAnsiTheme="majorBidi" w:cstheme="majorBidi"/>
          <w:i/>
          <w:sz w:val="22"/>
          <w:szCs w:val="22"/>
        </w:rPr>
        <w:t>Manusia,</w:t>
      </w:r>
      <w:r w:rsidRPr="003723DE">
        <w:rPr>
          <w:rFonts w:asciiTheme="majorBidi" w:hAnsiTheme="majorBidi" w:cstheme="majorBidi"/>
          <w:i/>
          <w:spacing w:val="36"/>
          <w:sz w:val="22"/>
          <w:szCs w:val="22"/>
        </w:rPr>
        <w:t xml:space="preserve"> </w:t>
      </w:r>
      <w:r w:rsidRPr="003723DE">
        <w:rPr>
          <w:rFonts w:asciiTheme="majorBidi" w:hAnsiTheme="majorBidi" w:cstheme="majorBidi"/>
          <w:sz w:val="22"/>
          <w:szCs w:val="22"/>
        </w:rPr>
        <w:t>PT.</w:t>
      </w:r>
      <w:r w:rsidRPr="003723DE">
        <w:rPr>
          <w:rFonts w:asciiTheme="majorBidi" w:hAnsiTheme="majorBidi" w:cstheme="majorBidi"/>
          <w:spacing w:val="33"/>
          <w:sz w:val="22"/>
          <w:szCs w:val="22"/>
        </w:rPr>
        <w:t xml:space="preserve"> </w:t>
      </w:r>
      <w:r w:rsidRPr="003723DE">
        <w:rPr>
          <w:rFonts w:asciiTheme="majorBidi" w:hAnsiTheme="majorBidi" w:cstheme="majorBidi"/>
          <w:sz w:val="22"/>
          <w:szCs w:val="22"/>
        </w:rPr>
        <w:t>Bumi</w:t>
      </w:r>
      <w:r w:rsidRPr="003723DE">
        <w:rPr>
          <w:rFonts w:asciiTheme="majorBidi" w:hAnsiTheme="majorBidi" w:cstheme="majorBidi"/>
          <w:spacing w:val="35"/>
          <w:sz w:val="22"/>
          <w:szCs w:val="22"/>
        </w:rPr>
        <w:t xml:space="preserve"> </w:t>
      </w:r>
      <w:r w:rsidRPr="003723DE">
        <w:rPr>
          <w:rFonts w:asciiTheme="majorBidi" w:hAnsiTheme="majorBidi" w:cstheme="majorBidi"/>
          <w:sz w:val="22"/>
          <w:szCs w:val="22"/>
        </w:rPr>
        <w:t>Aksara,</w:t>
      </w:r>
      <w:r w:rsidRPr="003723DE">
        <w:rPr>
          <w:rFonts w:asciiTheme="majorBidi" w:hAnsiTheme="majorBidi" w:cstheme="majorBidi"/>
          <w:spacing w:val="33"/>
          <w:sz w:val="22"/>
          <w:szCs w:val="22"/>
        </w:rPr>
        <w:t xml:space="preserve"> </w:t>
      </w:r>
      <w:r w:rsidRPr="003723DE">
        <w:rPr>
          <w:rFonts w:asciiTheme="majorBidi" w:hAnsiTheme="majorBidi" w:cstheme="majorBidi"/>
          <w:sz w:val="22"/>
          <w:szCs w:val="22"/>
        </w:rPr>
        <w:t>Jakarta</w:t>
      </w:r>
      <w:r w:rsidRPr="003723DE">
        <w:rPr>
          <w:rFonts w:asciiTheme="majorBidi" w:hAnsiTheme="majorBidi" w:cstheme="majorBidi"/>
          <w:spacing w:val="32"/>
          <w:sz w:val="22"/>
          <w:szCs w:val="22"/>
        </w:rPr>
        <w:t xml:space="preserve"> </w:t>
      </w:r>
      <w:r w:rsidRPr="003723DE">
        <w:rPr>
          <w:rFonts w:asciiTheme="majorBidi" w:hAnsiTheme="majorBidi" w:cstheme="majorBidi"/>
          <w:sz w:val="22"/>
          <w:szCs w:val="22"/>
        </w:rPr>
        <w:t xml:space="preserve">13220, </w:t>
      </w:r>
      <w:r w:rsidRPr="003723DE">
        <w:rPr>
          <w:rFonts w:asciiTheme="majorBidi" w:hAnsiTheme="majorBidi" w:cstheme="majorBidi"/>
          <w:spacing w:val="-47"/>
          <w:sz w:val="22"/>
          <w:szCs w:val="22"/>
        </w:rPr>
        <w:t xml:space="preserve">  h.</w:t>
      </w:r>
      <w:r w:rsidRPr="003723DE">
        <w:rPr>
          <w:rFonts w:asciiTheme="majorBidi" w:hAnsiTheme="majorBidi" w:cstheme="majorBidi"/>
          <w:sz w:val="22"/>
          <w:szCs w:val="22"/>
        </w:rPr>
        <w:t>.. 35.</w:t>
      </w:r>
    </w:p>
    <w:p w14:paraId="6A511B2A" w14:textId="2DB4BDEF" w:rsidR="003723DE" w:rsidRPr="003723DE" w:rsidRDefault="003723DE" w:rsidP="003723DE">
      <w:pPr>
        <w:pStyle w:val="FootnoteText"/>
        <w:spacing w:line="276" w:lineRule="auto"/>
        <w:ind w:firstLine="720"/>
        <w:rPr>
          <w:rFonts w:asciiTheme="majorBidi" w:hAnsiTheme="majorBidi" w:cstheme="majorBidi"/>
          <w:sz w:val="22"/>
          <w:szCs w:val="22"/>
        </w:rPr>
      </w:pPr>
      <w:r w:rsidRPr="003723DE">
        <w:rPr>
          <w:rFonts w:asciiTheme="majorBidi" w:hAnsiTheme="majorBidi" w:cstheme="majorBidi"/>
          <w:sz w:val="22"/>
          <w:szCs w:val="22"/>
        </w:rPr>
        <w:t>Sugiyono.</w:t>
      </w:r>
      <w:r w:rsidRPr="003723DE">
        <w:rPr>
          <w:rFonts w:asciiTheme="majorBidi" w:hAnsiTheme="majorBidi" w:cstheme="majorBidi"/>
          <w:spacing w:val="48"/>
          <w:sz w:val="22"/>
          <w:szCs w:val="22"/>
        </w:rPr>
        <w:t xml:space="preserve"> </w:t>
      </w:r>
      <w:r w:rsidRPr="003723DE">
        <w:rPr>
          <w:rFonts w:asciiTheme="majorBidi" w:hAnsiTheme="majorBidi" w:cstheme="majorBidi"/>
          <w:i/>
          <w:sz w:val="22"/>
          <w:szCs w:val="22"/>
        </w:rPr>
        <w:t>Metode</w:t>
      </w:r>
      <w:r w:rsidRPr="003723DE">
        <w:rPr>
          <w:rFonts w:asciiTheme="majorBidi" w:hAnsiTheme="majorBidi" w:cstheme="majorBidi"/>
          <w:i/>
          <w:spacing w:val="-1"/>
          <w:sz w:val="22"/>
          <w:szCs w:val="22"/>
        </w:rPr>
        <w:t xml:space="preserve"> </w:t>
      </w:r>
      <w:r w:rsidRPr="003723DE">
        <w:rPr>
          <w:rFonts w:asciiTheme="majorBidi" w:hAnsiTheme="majorBidi" w:cstheme="majorBidi"/>
          <w:i/>
          <w:sz w:val="22"/>
          <w:szCs w:val="22"/>
        </w:rPr>
        <w:t>Penelitian</w:t>
      </w:r>
      <w:r w:rsidRPr="003723DE">
        <w:rPr>
          <w:rFonts w:asciiTheme="majorBidi" w:hAnsiTheme="majorBidi" w:cstheme="majorBidi"/>
          <w:i/>
          <w:spacing w:val="-3"/>
          <w:sz w:val="22"/>
          <w:szCs w:val="22"/>
        </w:rPr>
        <w:t xml:space="preserve"> </w:t>
      </w:r>
      <w:r w:rsidRPr="003723DE">
        <w:rPr>
          <w:rFonts w:asciiTheme="majorBidi" w:hAnsiTheme="majorBidi" w:cstheme="majorBidi"/>
          <w:i/>
          <w:sz w:val="22"/>
          <w:szCs w:val="22"/>
        </w:rPr>
        <w:t>Kuantitatif,</w:t>
      </w:r>
      <w:r w:rsidRPr="003723DE">
        <w:rPr>
          <w:rFonts w:asciiTheme="majorBidi" w:hAnsiTheme="majorBidi" w:cstheme="majorBidi"/>
          <w:i/>
          <w:spacing w:val="-2"/>
          <w:sz w:val="22"/>
          <w:szCs w:val="22"/>
        </w:rPr>
        <w:t xml:space="preserve"> </w:t>
      </w:r>
      <w:r w:rsidRPr="003723DE">
        <w:rPr>
          <w:rFonts w:asciiTheme="majorBidi" w:hAnsiTheme="majorBidi" w:cstheme="majorBidi"/>
          <w:i/>
          <w:sz w:val="22"/>
          <w:szCs w:val="22"/>
        </w:rPr>
        <w:t>Kualitatif</w:t>
      </w:r>
      <w:r w:rsidRPr="003723DE">
        <w:rPr>
          <w:rFonts w:asciiTheme="majorBidi" w:hAnsiTheme="majorBidi" w:cstheme="majorBidi"/>
          <w:i/>
          <w:spacing w:val="-2"/>
          <w:sz w:val="22"/>
          <w:szCs w:val="22"/>
        </w:rPr>
        <w:t xml:space="preserve"> </w:t>
      </w:r>
      <w:r w:rsidRPr="003723DE">
        <w:rPr>
          <w:rFonts w:asciiTheme="majorBidi" w:hAnsiTheme="majorBidi" w:cstheme="majorBidi"/>
          <w:i/>
          <w:sz w:val="22"/>
          <w:szCs w:val="22"/>
        </w:rPr>
        <w:t>Dan</w:t>
      </w:r>
      <w:r w:rsidRPr="003723DE">
        <w:rPr>
          <w:rFonts w:asciiTheme="majorBidi" w:hAnsiTheme="majorBidi" w:cstheme="majorBidi"/>
          <w:i/>
          <w:spacing w:val="3"/>
          <w:sz w:val="22"/>
          <w:szCs w:val="22"/>
        </w:rPr>
        <w:t xml:space="preserve"> </w:t>
      </w:r>
      <w:r w:rsidRPr="003723DE">
        <w:rPr>
          <w:rFonts w:asciiTheme="majorBidi" w:hAnsiTheme="majorBidi" w:cstheme="majorBidi"/>
          <w:sz w:val="22"/>
          <w:szCs w:val="22"/>
        </w:rPr>
        <w:t>R&amp;D</w:t>
      </w:r>
      <w:r w:rsidRPr="003723DE">
        <w:rPr>
          <w:rFonts w:asciiTheme="majorBidi" w:hAnsiTheme="majorBidi" w:cstheme="majorBidi"/>
          <w:spacing w:val="-2"/>
          <w:sz w:val="22"/>
          <w:szCs w:val="22"/>
        </w:rPr>
        <w:t xml:space="preserve"> </w:t>
      </w:r>
      <w:r w:rsidRPr="003723DE">
        <w:rPr>
          <w:rFonts w:asciiTheme="majorBidi" w:hAnsiTheme="majorBidi" w:cstheme="majorBidi"/>
          <w:sz w:val="22"/>
          <w:szCs w:val="22"/>
        </w:rPr>
        <w:t>(Bandung: Alfabeta, 2012),</w:t>
      </w:r>
      <w:r w:rsidRPr="003723DE">
        <w:rPr>
          <w:rFonts w:asciiTheme="majorBidi" w:hAnsiTheme="majorBidi" w:cstheme="majorBidi"/>
          <w:spacing w:val="-2"/>
          <w:sz w:val="22"/>
          <w:szCs w:val="22"/>
        </w:rPr>
        <w:t xml:space="preserve"> </w:t>
      </w:r>
      <w:r w:rsidRPr="003723DE">
        <w:rPr>
          <w:rFonts w:asciiTheme="majorBidi" w:hAnsiTheme="majorBidi" w:cstheme="majorBidi"/>
          <w:sz w:val="22"/>
          <w:szCs w:val="22"/>
        </w:rPr>
        <w:t>14.</w:t>
      </w:r>
    </w:p>
    <w:p w14:paraId="73AAF7FA" w14:textId="6909C420" w:rsidR="003723DE" w:rsidRPr="003723DE" w:rsidRDefault="003723DE" w:rsidP="003723DE">
      <w:pPr>
        <w:pStyle w:val="FootnoteText"/>
        <w:spacing w:line="276" w:lineRule="auto"/>
        <w:ind w:firstLine="720"/>
        <w:rPr>
          <w:rFonts w:asciiTheme="majorBidi" w:hAnsiTheme="majorBidi" w:cstheme="majorBidi"/>
          <w:sz w:val="22"/>
          <w:szCs w:val="22"/>
        </w:rPr>
      </w:pPr>
      <w:r w:rsidRPr="003723DE">
        <w:rPr>
          <w:rFonts w:asciiTheme="majorBidi" w:hAnsiTheme="majorBidi" w:cstheme="majorBidi"/>
          <w:sz w:val="22"/>
          <w:szCs w:val="22"/>
        </w:rPr>
        <w:t>Wawancara</w:t>
      </w:r>
      <w:r w:rsidRPr="003723DE">
        <w:rPr>
          <w:rFonts w:asciiTheme="majorBidi" w:hAnsiTheme="majorBidi" w:cstheme="majorBidi"/>
          <w:spacing w:val="18"/>
          <w:sz w:val="22"/>
          <w:szCs w:val="22"/>
        </w:rPr>
        <w:t xml:space="preserve"> </w:t>
      </w:r>
      <w:r w:rsidRPr="003723DE">
        <w:rPr>
          <w:rFonts w:asciiTheme="majorBidi" w:hAnsiTheme="majorBidi" w:cstheme="majorBidi"/>
          <w:sz w:val="22"/>
          <w:szCs w:val="22"/>
        </w:rPr>
        <w:t>dengan Kepala</w:t>
      </w:r>
      <w:r w:rsidRPr="003723DE">
        <w:rPr>
          <w:rFonts w:asciiTheme="majorBidi" w:hAnsiTheme="majorBidi" w:cstheme="majorBidi"/>
          <w:spacing w:val="18"/>
          <w:sz w:val="22"/>
          <w:szCs w:val="22"/>
        </w:rPr>
        <w:t xml:space="preserve"> </w:t>
      </w:r>
      <w:r w:rsidRPr="003723DE">
        <w:rPr>
          <w:rFonts w:asciiTheme="majorBidi" w:hAnsiTheme="majorBidi" w:cstheme="majorBidi"/>
          <w:sz w:val="22"/>
          <w:szCs w:val="22"/>
        </w:rPr>
        <w:t>cabang</w:t>
      </w:r>
      <w:r w:rsidRPr="003723DE">
        <w:rPr>
          <w:rFonts w:asciiTheme="majorBidi" w:hAnsiTheme="majorBidi" w:cstheme="majorBidi"/>
          <w:spacing w:val="16"/>
          <w:sz w:val="22"/>
          <w:szCs w:val="22"/>
        </w:rPr>
        <w:t xml:space="preserve"> </w:t>
      </w:r>
      <w:r w:rsidRPr="003723DE">
        <w:rPr>
          <w:rFonts w:asciiTheme="majorBidi" w:hAnsiTheme="majorBidi" w:cstheme="majorBidi"/>
          <w:sz w:val="22"/>
          <w:szCs w:val="22"/>
        </w:rPr>
        <w:t>PT.</w:t>
      </w:r>
      <w:r w:rsidRPr="003723DE">
        <w:rPr>
          <w:rFonts w:asciiTheme="majorBidi" w:hAnsiTheme="majorBidi" w:cstheme="majorBidi"/>
          <w:spacing w:val="15"/>
          <w:sz w:val="22"/>
          <w:szCs w:val="22"/>
        </w:rPr>
        <w:t xml:space="preserve"> </w:t>
      </w:r>
      <w:r w:rsidRPr="003723DE">
        <w:rPr>
          <w:rFonts w:asciiTheme="majorBidi" w:hAnsiTheme="majorBidi" w:cstheme="majorBidi"/>
          <w:sz w:val="22"/>
          <w:szCs w:val="22"/>
        </w:rPr>
        <w:t>BPRS</w:t>
      </w:r>
      <w:r w:rsidRPr="003723DE">
        <w:rPr>
          <w:rFonts w:asciiTheme="majorBidi" w:hAnsiTheme="majorBidi" w:cstheme="majorBidi"/>
          <w:spacing w:val="17"/>
          <w:sz w:val="22"/>
          <w:szCs w:val="22"/>
        </w:rPr>
        <w:t xml:space="preserve"> </w:t>
      </w:r>
      <w:r w:rsidRPr="003723DE">
        <w:rPr>
          <w:rFonts w:asciiTheme="majorBidi" w:hAnsiTheme="majorBidi" w:cstheme="majorBidi"/>
          <w:sz w:val="22"/>
          <w:szCs w:val="22"/>
        </w:rPr>
        <w:t>Lantabur</w:t>
      </w:r>
      <w:r w:rsidRPr="003723DE">
        <w:rPr>
          <w:rFonts w:asciiTheme="majorBidi" w:hAnsiTheme="majorBidi" w:cstheme="majorBidi"/>
          <w:spacing w:val="18"/>
          <w:sz w:val="22"/>
          <w:szCs w:val="22"/>
        </w:rPr>
        <w:t xml:space="preserve"> </w:t>
      </w:r>
      <w:r w:rsidRPr="003723DE">
        <w:rPr>
          <w:rFonts w:asciiTheme="majorBidi" w:hAnsiTheme="majorBidi" w:cstheme="majorBidi"/>
          <w:sz w:val="22"/>
          <w:szCs w:val="22"/>
        </w:rPr>
        <w:t>Tebuireng</w:t>
      </w:r>
      <w:r w:rsidRPr="003723DE">
        <w:rPr>
          <w:rFonts w:asciiTheme="majorBidi" w:hAnsiTheme="majorBidi" w:cstheme="majorBidi"/>
          <w:spacing w:val="16"/>
          <w:sz w:val="22"/>
          <w:szCs w:val="22"/>
        </w:rPr>
        <w:t xml:space="preserve"> </w:t>
      </w:r>
      <w:r w:rsidRPr="003723DE">
        <w:rPr>
          <w:rFonts w:asciiTheme="majorBidi" w:hAnsiTheme="majorBidi" w:cstheme="majorBidi"/>
          <w:sz w:val="22"/>
          <w:szCs w:val="22"/>
        </w:rPr>
        <w:t>Cabang</w:t>
      </w:r>
      <w:r w:rsidRPr="003723DE">
        <w:rPr>
          <w:rFonts w:asciiTheme="majorBidi" w:hAnsiTheme="majorBidi" w:cstheme="majorBidi"/>
          <w:spacing w:val="16"/>
          <w:sz w:val="22"/>
          <w:szCs w:val="22"/>
        </w:rPr>
        <w:t xml:space="preserve"> </w:t>
      </w:r>
      <w:r w:rsidRPr="003723DE">
        <w:rPr>
          <w:rFonts w:asciiTheme="majorBidi" w:hAnsiTheme="majorBidi" w:cstheme="majorBidi"/>
          <w:sz w:val="22"/>
          <w:szCs w:val="22"/>
        </w:rPr>
        <w:t>Mojokerto</w:t>
      </w:r>
      <w:r w:rsidRPr="003723DE">
        <w:rPr>
          <w:rFonts w:asciiTheme="majorBidi" w:hAnsiTheme="majorBidi" w:cstheme="majorBidi"/>
          <w:spacing w:val="18"/>
          <w:sz w:val="22"/>
          <w:szCs w:val="22"/>
        </w:rPr>
        <w:t xml:space="preserve"> </w:t>
      </w:r>
      <w:r w:rsidRPr="003723DE">
        <w:rPr>
          <w:rFonts w:asciiTheme="majorBidi" w:hAnsiTheme="majorBidi" w:cstheme="majorBidi"/>
          <w:sz w:val="22"/>
          <w:szCs w:val="22"/>
        </w:rPr>
        <w:t>pada</w:t>
      </w:r>
      <w:r w:rsidRPr="003723DE">
        <w:rPr>
          <w:rFonts w:asciiTheme="majorBidi" w:hAnsiTheme="majorBidi" w:cstheme="majorBidi"/>
          <w:spacing w:val="-47"/>
          <w:sz w:val="22"/>
          <w:szCs w:val="22"/>
        </w:rPr>
        <w:t xml:space="preserve"> </w:t>
      </w:r>
      <w:r w:rsidRPr="003723DE">
        <w:rPr>
          <w:rFonts w:asciiTheme="majorBidi" w:hAnsiTheme="majorBidi" w:cstheme="majorBidi"/>
          <w:sz w:val="22"/>
          <w:szCs w:val="22"/>
        </w:rPr>
        <w:t>tanggal</w:t>
      </w:r>
      <w:r w:rsidRPr="003723DE">
        <w:rPr>
          <w:rFonts w:asciiTheme="majorBidi" w:hAnsiTheme="majorBidi" w:cstheme="majorBidi"/>
          <w:spacing w:val="-1"/>
          <w:sz w:val="22"/>
          <w:szCs w:val="22"/>
        </w:rPr>
        <w:t xml:space="preserve"> </w:t>
      </w:r>
      <w:r w:rsidRPr="003723DE">
        <w:rPr>
          <w:rFonts w:asciiTheme="majorBidi" w:hAnsiTheme="majorBidi" w:cstheme="majorBidi"/>
          <w:sz w:val="22"/>
          <w:szCs w:val="22"/>
        </w:rPr>
        <w:t>10</w:t>
      </w:r>
      <w:r w:rsidRPr="003723DE">
        <w:rPr>
          <w:rFonts w:asciiTheme="majorBidi" w:hAnsiTheme="majorBidi" w:cstheme="majorBidi"/>
          <w:spacing w:val="1"/>
          <w:sz w:val="22"/>
          <w:szCs w:val="22"/>
        </w:rPr>
        <w:t xml:space="preserve"> </w:t>
      </w:r>
      <w:r w:rsidRPr="003723DE">
        <w:rPr>
          <w:rFonts w:asciiTheme="majorBidi" w:hAnsiTheme="majorBidi" w:cstheme="majorBidi"/>
          <w:sz w:val="22"/>
          <w:szCs w:val="22"/>
        </w:rPr>
        <w:t>April</w:t>
      </w:r>
      <w:r w:rsidRPr="003723DE">
        <w:rPr>
          <w:rFonts w:asciiTheme="majorBidi" w:hAnsiTheme="majorBidi" w:cstheme="majorBidi"/>
          <w:spacing w:val="-1"/>
          <w:sz w:val="22"/>
          <w:szCs w:val="22"/>
        </w:rPr>
        <w:t xml:space="preserve"> </w:t>
      </w:r>
      <w:r w:rsidRPr="003723DE">
        <w:rPr>
          <w:rFonts w:asciiTheme="majorBidi" w:hAnsiTheme="majorBidi" w:cstheme="majorBidi"/>
          <w:sz w:val="22"/>
          <w:szCs w:val="22"/>
        </w:rPr>
        <w:t>2020.</w:t>
      </w:r>
    </w:p>
    <w:p w14:paraId="3EC1CB6A" w14:textId="3E193B6E" w:rsidR="003723DE" w:rsidRPr="003723DE" w:rsidRDefault="003723DE" w:rsidP="003723DE">
      <w:pPr>
        <w:pStyle w:val="FootnoteText"/>
        <w:spacing w:line="276" w:lineRule="auto"/>
        <w:ind w:firstLine="720"/>
        <w:rPr>
          <w:rFonts w:asciiTheme="majorBidi" w:hAnsiTheme="majorBidi" w:cstheme="majorBidi"/>
          <w:sz w:val="22"/>
          <w:szCs w:val="22"/>
        </w:rPr>
      </w:pPr>
      <w:r w:rsidRPr="003723DE">
        <w:rPr>
          <w:rFonts w:asciiTheme="majorBidi" w:hAnsiTheme="majorBidi" w:cstheme="majorBidi"/>
          <w:sz w:val="22"/>
          <w:szCs w:val="22"/>
        </w:rPr>
        <w:t>Malayu</w:t>
      </w:r>
      <w:r w:rsidRPr="003723DE">
        <w:rPr>
          <w:rFonts w:asciiTheme="majorBidi" w:hAnsiTheme="majorBidi" w:cstheme="majorBidi"/>
          <w:spacing w:val="30"/>
          <w:sz w:val="22"/>
          <w:szCs w:val="22"/>
        </w:rPr>
        <w:t xml:space="preserve"> </w:t>
      </w:r>
      <w:r w:rsidRPr="003723DE">
        <w:rPr>
          <w:rFonts w:asciiTheme="majorBidi" w:hAnsiTheme="majorBidi" w:cstheme="majorBidi"/>
          <w:sz w:val="22"/>
          <w:szCs w:val="22"/>
        </w:rPr>
        <w:t>S.P.</w:t>
      </w:r>
      <w:r w:rsidRPr="003723DE">
        <w:rPr>
          <w:rFonts w:asciiTheme="majorBidi" w:hAnsiTheme="majorBidi" w:cstheme="majorBidi"/>
          <w:spacing w:val="33"/>
          <w:sz w:val="22"/>
          <w:szCs w:val="22"/>
        </w:rPr>
        <w:t xml:space="preserve"> </w:t>
      </w:r>
      <w:r w:rsidRPr="003723DE">
        <w:rPr>
          <w:rFonts w:asciiTheme="majorBidi" w:hAnsiTheme="majorBidi" w:cstheme="majorBidi"/>
          <w:sz w:val="22"/>
          <w:szCs w:val="22"/>
        </w:rPr>
        <w:t>Hasibuan,</w:t>
      </w:r>
      <w:r w:rsidRPr="003723DE">
        <w:rPr>
          <w:rFonts w:asciiTheme="majorBidi" w:hAnsiTheme="majorBidi" w:cstheme="majorBidi"/>
          <w:spacing w:val="36"/>
          <w:sz w:val="22"/>
          <w:szCs w:val="22"/>
        </w:rPr>
        <w:t xml:space="preserve"> </w:t>
      </w:r>
      <w:r w:rsidRPr="003723DE">
        <w:rPr>
          <w:rFonts w:asciiTheme="majorBidi" w:hAnsiTheme="majorBidi" w:cstheme="majorBidi"/>
          <w:i/>
          <w:sz w:val="22"/>
          <w:szCs w:val="22"/>
        </w:rPr>
        <w:t>Manajemen</w:t>
      </w:r>
      <w:r w:rsidRPr="003723DE">
        <w:rPr>
          <w:rFonts w:asciiTheme="majorBidi" w:hAnsiTheme="majorBidi" w:cstheme="majorBidi"/>
          <w:i/>
          <w:spacing w:val="32"/>
          <w:sz w:val="22"/>
          <w:szCs w:val="22"/>
        </w:rPr>
        <w:t xml:space="preserve"> </w:t>
      </w:r>
      <w:r w:rsidRPr="003723DE">
        <w:rPr>
          <w:rFonts w:asciiTheme="majorBidi" w:hAnsiTheme="majorBidi" w:cstheme="majorBidi"/>
          <w:i/>
          <w:sz w:val="22"/>
          <w:szCs w:val="22"/>
        </w:rPr>
        <w:t>Sumber</w:t>
      </w:r>
      <w:r w:rsidRPr="003723DE">
        <w:rPr>
          <w:rFonts w:asciiTheme="majorBidi" w:hAnsiTheme="majorBidi" w:cstheme="majorBidi"/>
          <w:i/>
          <w:spacing w:val="32"/>
          <w:sz w:val="22"/>
          <w:szCs w:val="22"/>
        </w:rPr>
        <w:t xml:space="preserve"> </w:t>
      </w:r>
      <w:r w:rsidRPr="003723DE">
        <w:rPr>
          <w:rFonts w:asciiTheme="majorBidi" w:hAnsiTheme="majorBidi" w:cstheme="majorBidi"/>
          <w:i/>
          <w:sz w:val="22"/>
          <w:szCs w:val="22"/>
        </w:rPr>
        <w:t>Daya</w:t>
      </w:r>
      <w:r w:rsidRPr="003723DE">
        <w:rPr>
          <w:rFonts w:asciiTheme="majorBidi" w:hAnsiTheme="majorBidi" w:cstheme="majorBidi"/>
          <w:i/>
          <w:spacing w:val="34"/>
          <w:sz w:val="22"/>
          <w:szCs w:val="22"/>
        </w:rPr>
        <w:t xml:space="preserve"> </w:t>
      </w:r>
      <w:r w:rsidRPr="003723DE">
        <w:rPr>
          <w:rFonts w:asciiTheme="majorBidi" w:hAnsiTheme="majorBidi" w:cstheme="majorBidi"/>
          <w:i/>
          <w:sz w:val="22"/>
          <w:szCs w:val="22"/>
        </w:rPr>
        <w:t>Manusia,</w:t>
      </w:r>
      <w:r w:rsidRPr="003723DE">
        <w:rPr>
          <w:rFonts w:asciiTheme="majorBidi" w:hAnsiTheme="majorBidi" w:cstheme="majorBidi"/>
          <w:i/>
          <w:spacing w:val="36"/>
          <w:sz w:val="22"/>
          <w:szCs w:val="22"/>
        </w:rPr>
        <w:t xml:space="preserve"> </w:t>
      </w:r>
      <w:r w:rsidRPr="003723DE">
        <w:rPr>
          <w:rFonts w:asciiTheme="majorBidi" w:hAnsiTheme="majorBidi" w:cstheme="majorBidi"/>
          <w:sz w:val="22"/>
          <w:szCs w:val="22"/>
        </w:rPr>
        <w:t>PT.</w:t>
      </w:r>
      <w:r w:rsidRPr="003723DE">
        <w:rPr>
          <w:rFonts w:asciiTheme="majorBidi" w:hAnsiTheme="majorBidi" w:cstheme="majorBidi"/>
          <w:spacing w:val="33"/>
          <w:sz w:val="22"/>
          <w:szCs w:val="22"/>
        </w:rPr>
        <w:t xml:space="preserve"> </w:t>
      </w:r>
      <w:r w:rsidRPr="003723DE">
        <w:rPr>
          <w:rFonts w:asciiTheme="majorBidi" w:hAnsiTheme="majorBidi" w:cstheme="majorBidi"/>
          <w:sz w:val="22"/>
          <w:szCs w:val="22"/>
        </w:rPr>
        <w:t>Bumi</w:t>
      </w:r>
      <w:r w:rsidRPr="003723DE">
        <w:rPr>
          <w:rFonts w:asciiTheme="majorBidi" w:hAnsiTheme="majorBidi" w:cstheme="majorBidi"/>
          <w:spacing w:val="35"/>
          <w:sz w:val="22"/>
          <w:szCs w:val="22"/>
        </w:rPr>
        <w:t xml:space="preserve"> </w:t>
      </w:r>
      <w:r w:rsidRPr="003723DE">
        <w:rPr>
          <w:rFonts w:asciiTheme="majorBidi" w:hAnsiTheme="majorBidi" w:cstheme="majorBidi"/>
          <w:sz w:val="22"/>
          <w:szCs w:val="22"/>
        </w:rPr>
        <w:t>Aksara,</w:t>
      </w:r>
      <w:r w:rsidRPr="003723DE">
        <w:rPr>
          <w:rFonts w:asciiTheme="majorBidi" w:hAnsiTheme="majorBidi" w:cstheme="majorBidi"/>
          <w:spacing w:val="33"/>
          <w:sz w:val="22"/>
          <w:szCs w:val="22"/>
        </w:rPr>
        <w:t xml:space="preserve"> </w:t>
      </w:r>
      <w:r w:rsidRPr="003723DE">
        <w:rPr>
          <w:rFonts w:asciiTheme="majorBidi" w:hAnsiTheme="majorBidi" w:cstheme="majorBidi"/>
          <w:sz w:val="22"/>
          <w:szCs w:val="22"/>
        </w:rPr>
        <w:t>Jakarta</w:t>
      </w:r>
      <w:r w:rsidRPr="003723DE">
        <w:rPr>
          <w:rFonts w:asciiTheme="majorBidi" w:hAnsiTheme="majorBidi" w:cstheme="majorBidi"/>
          <w:spacing w:val="32"/>
          <w:sz w:val="22"/>
          <w:szCs w:val="22"/>
        </w:rPr>
        <w:t xml:space="preserve"> </w:t>
      </w:r>
      <w:r w:rsidRPr="003723DE">
        <w:rPr>
          <w:rFonts w:asciiTheme="majorBidi" w:hAnsiTheme="majorBidi" w:cstheme="majorBidi"/>
          <w:sz w:val="22"/>
          <w:szCs w:val="22"/>
        </w:rPr>
        <w:t xml:space="preserve">13220, </w:t>
      </w:r>
      <w:r w:rsidRPr="003723DE">
        <w:rPr>
          <w:rFonts w:asciiTheme="majorBidi" w:hAnsiTheme="majorBidi" w:cstheme="majorBidi"/>
          <w:spacing w:val="-47"/>
          <w:sz w:val="22"/>
          <w:szCs w:val="22"/>
        </w:rPr>
        <w:t xml:space="preserve">  h.</w:t>
      </w:r>
      <w:r w:rsidRPr="003723DE">
        <w:rPr>
          <w:rFonts w:asciiTheme="majorBidi" w:hAnsiTheme="majorBidi" w:cstheme="majorBidi"/>
          <w:sz w:val="22"/>
          <w:szCs w:val="22"/>
        </w:rPr>
        <w:t>.. 36.</w:t>
      </w:r>
    </w:p>
    <w:p w14:paraId="2A45B20F" w14:textId="3231DDDD" w:rsidR="00AD52D5" w:rsidRPr="003723DE" w:rsidRDefault="003723DE" w:rsidP="003723DE">
      <w:pPr>
        <w:shd w:val="clear" w:color="auto" w:fill="FFFFFF"/>
        <w:spacing w:line="276" w:lineRule="auto"/>
        <w:ind w:firstLine="720"/>
        <w:jc w:val="both"/>
        <w:rPr>
          <w:rFonts w:asciiTheme="majorBidi" w:hAnsiTheme="majorBidi" w:cstheme="majorBidi"/>
          <w:i/>
          <w:iCs/>
          <w:sz w:val="28"/>
          <w:szCs w:val="28"/>
        </w:rPr>
      </w:pPr>
      <w:r w:rsidRPr="003723DE">
        <w:rPr>
          <w:rFonts w:asciiTheme="majorBidi" w:hAnsiTheme="majorBidi" w:cstheme="majorBidi"/>
          <w:sz w:val="22"/>
          <w:szCs w:val="28"/>
        </w:rPr>
        <w:t>Wawancara</w:t>
      </w:r>
      <w:r w:rsidRPr="003723DE">
        <w:rPr>
          <w:rFonts w:asciiTheme="majorBidi" w:hAnsiTheme="majorBidi" w:cstheme="majorBidi"/>
          <w:spacing w:val="18"/>
          <w:sz w:val="22"/>
          <w:szCs w:val="28"/>
        </w:rPr>
        <w:t xml:space="preserve"> </w:t>
      </w:r>
      <w:r w:rsidRPr="003723DE">
        <w:rPr>
          <w:rFonts w:asciiTheme="majorBidi" w:hAnsiTheme="majorBidi" w:cstheme="majorBidi"/>
          <w:sz w:val="22"/>
          <w:szCs w:val="28"/>
        </w:rPr>
        <w:t>dengan</w:t>
      </w:r>
      <w:r w:rsidRPr="003723DE">
        <w:rPr>
          <w:rFonts w:asciiTheme="majorBidi" w:hAnsiTheme="majorBidi" w:cstheme="majorBidi"/>
          <w:sz w:val="28"/>
          <w:szCs w:val="28"/>
        </w:rPr>
        <w:t xml:space="preserve"> </w:t>
      </w:r>
      <w:r w:rsidRPr="003723DE">
        <w:rPr>
          <w:rFonts w:asciiTheme="majorBidi" w:hAnsiTheme="majorBidi" w:cstheme="majorBidi"/>
          <w:sz w:val="22"/>
          <w:szCs w:val="28"/>
        </w:rPr>
        <w:t>Kepala</w:t>
      </w:r>
      <w:r w:rsidRPr="003723DE">
        <w:rPr>
          <w:rFonts w:asciiTheme="majorBidi" w:hAnsiTheme="majorBidi" w:cstheme="majorBidi"/>
          <w:spacing w:val="18"/>
          <w:sz w:val="22"/>
          <w:szCs w:val="28"/>
        </w:rPr>
        <w:t xml:space="preserve"> </w:t>
      </w:r>
      <w:r w:rsidRPr="003723DE">
        <w:rPr>
          <w:rFonts w:asciiTheme="majorBidi" w:hAnsiTheme="majorBidi" w:cstheme="majorBidi"/>
          <w:i/>
          <w:sz w:val="22"/>
          <w:szCs w:val="28"/>
        </w:rPr>
        <w:t>cabang</w:t>
      </w:r>
      <w:r w:rsidRPr="003723DE">
        <w:rPr>
          <w:rFonts w:asciiTheme="majorBidi" w:hAnsiTheme="majorBidi" w:cstheme="majorBidi"/>
          <w:spacing w:val="16"/>
          <w:sz w:val="22"/>
          <w:szCs w:val="28"/>
        </w:rPr>
        <w:t xml:space="preserve"> </w:t>
      </w:r>
      <w:r w:rsidRPr="003723DE">
        <w:rPr>
          <w:rFonts w:asciiTheme="majorBidi" w:hAnsiTheme="majorBidi" w:cstheme="majorBidi"/>
          <w:sz w:val="22"/>
          <w:szCs w:val="28"/>
        </w:rPr>
        <w:t>PT.</w:t>
      </w:r>
      <w:r w:rsidRPr="003723DE">
        <w:rPr>
          <w:rFonts w:asciiTheme="majorBidi" w:hAnsiTheme="majorBidi" w:cstheme="majorBidi"/>
          <w:spacing w:val="15"/>
          <w:sz w:val="22"/>
          <w:szCs w:val="28"/>
        </w:rPr>
        <w:t xml:space="preserve"> </w:t>
      </w:r>
      <w:r w:rsidRPr="003723DE">
        <w:rPr>
          <w:rFonts w:asciiTheme="majorBidi" w:hAnsiTheme="majorBidi" w:cstheme="majorBidi"/>
          <w:sz w:val="22"/>
          <w:szCs w:val="28"/>
        </w:rPr>
        <w:t>BPRS</w:t>
      </w:r>
      <w:r w:rsidRPr="003723DE">
        <w:rPr>
          <w:rFonts w:asciiTheme="majorBidi" w:hAnsiTheme="majorBidi" w:cstheme="majorBidi"/>
          <w:spacing w:val="17"/>
          <w:sz w:val="22"/>
          <w:szCs w:val="28"/>
        </w:rPr>
        <w:t xml:space="preserve"> </w:t>
      </w:r>
      <w:r w:rsidRPr="003723DE">
        <w:rPr>
          <w:rFonts w:asciiTheme="majorBidi" w:hAnsiTheme="majorBidi" w:cstheme="majorBidi"/>
          <w:sz w:val="22"/>
          <w:szCs w:val="28"/>
        </w:rPr>
        <w:t>Lantabur</w:t>
      </w:r>
      <w:r w:rsidRPr="003723DE">
        <w:rPr>
          <w:rFonts w:asciiTheme="majorBidi" w:hAnsiTheme="majorBidi" w:cstheme="majorBidi"/>
          <w:spacing w:val="18"/>
          <w:sz w:val="22"/>
          <w:szCs w:val="28"/>
        </w:rPr>
        <w:t xml:space="preserve"> </w:t>
      </w:r>
      <w:r w:rsidRPr="003723DE">
        <w:rPr>
          <w:rFonts w:asciiTheme="majorBidi" w:hAnsiTheme="majorBidi" w:cstheme="majorBidi"/>
          <w:sz w:val="22"/>
          <w:szCs w:val="28"/>
        </w:rPr>
        <w:t>Tebuireng</w:t>
      </w:r>
      <w:r w:rsidRPr="003723DE">
        <w:rPr>
          <w:rFonts w:asciiTheme="majorBidi" w:hAnsiTheme="majorBidi" w:cstheme="majorBidi"/>
          <w:spacing w:val="16"/>
          <w:sz w:val="22"/>
          <w:szCs w:val="28"/>
        </w:rPr>
        <w:t xml:space="preserve"> </w:t>
      </w:r>
      <w:r w:rsidRPr="003723DE">
        <w:rPr>
          <w:rFonts w:asciiTheme="majorBidi" w:hAnsiTheme="majorBidi" w:cstheme="majorBidi"/>
          <w:sz w:val="22"/>
          <w:szCs w:val="28"/>
        </w:rPr>
        <w:t>Cabang</w:t>
      </w:r>
      <w:r w:rsidRPr="003723DE">
        <w:rPr>
          <w:rFonts w:asciiTheme="majorBidi" w:hAnsiTheme="majorBidi" w:cstheme="majorBidi"/>
          <w:spacing w:val="16"/>
          <w:sz w:val="22"/>
          <w:szCs w:val="28"/>
        </w:rPr>
        <w:t xml:space="preserve"> </w:t>
      </w:r>
      <w:r w:rsidRPr="003723DE">
        <w:rPr>
          <w:rFonts w:asciiTheme="majorBidi" w:hAnsiTheme="majorBidi" w:cstheme="majorBidi"/>
          <w:sz w:val="22"/>
          <w:szCs w:val="28"/>
        </w:rPr>
        <w:t>Mojokerto</w:t>
      </w:r>
      <w:r w:rsidRPr="003723DE">
        <w:rPr>
          <w:rFonts w:asciiTheme="majorBidi" w:hAnsiTheme="majorBidi" w:cstheme="majorBidi"/>
          <w:spacing w:val="18"/>
          <w:sz w:val="22"/>
          <w:szCs w:val="28"/>
        </w:rPr>
        <w:t xml:space="preserve"> </w:t>
      </w:r>
      <w:r w:rsidRPr="003723DE">
        <w:rPr>
          <w:rFonts w:asciiTheme="majorBidi" w:hAnsiTheme="majorBidi" w:cstheme="majorBidi"/>
          <w:sz w:val="22"/>
          <w:szCs w:val="28"/>
        </w:rPr>
        <w:t>pada</w:t>
      </w:r>
      <w:r w:rsidRPr="003723DE">
        <w:rPr>
          <w:rFonts w:asciiTheme="majorBidi" w:hAnsiTheme="majorBidi" w:cstheme="majorBidi"/>
          <w:spacing w:val="-47"/>
          <w:sz w:val="22"/>
          <w:szCs w:val="28"/>
        </w:rPr>
        <w:t xml:space="preserve"> </w:t>
      </w:r>
      <w:r w:rsidRPr="003723DE">
        <w:rPr>
          <w:rFonts w:asciiTheme="majorBidi" w:hAnsiTheme="majorBidi" w:cstheme="majorBidi"/>
          <w:sz w:val="22"/>
          <w:szCs w:val="28"/>
        </w:rPr>
        <w:t>tanggal</w:t>
      </w:r>
      <w:r w:rsidRPr="003723DE">
        <w:rPr>
          <w:rFonts w:asciiTheme="majorBidi" w:hAnsiTheme="majorBidi" w:cstheme="majorBidi"/>
          <w:spacing w:val="-1"/>
          <w:sz w:val="22"/>
          <w:szCs w:val="28"/>
        </w:rPr>
        <w:t xml:space="preserve"> </w:t>
      </w:r>
      <w:r w:rsidRPr="003723DE">
        <w:rPr>
          <w:rFonts w:asciiTheme="majorBidi" w:hAnsiTheme="majorBidi" w:cstheme="majorBidi"/>
          <w:sz w:val="22"/>
          <w:szCs w:val="28"/>
        </w:rPr>
        <w:t>10</w:t>
      </w:r>
      <w:r w:rsidRPr="003723DE">
        <w:rPr>
          <w:rFonts w:asciiTheme="majorBidi" w:hAnsiTheme="majorBidi" w:cstheme="majorBidi"/>
          <w:spacing w:val="1"/>
          <w:sz w:val="22"/>
          <w:szCs w:val="28"/>
        </w:rPr>
        <w:t xml:space="preserve"> </w:t>
      </w:r>
      <w:r w:rsidRPr="003723DE">
        <w:rPr>
          <w:rFonts w:asciiTheme="majorBidi" w:hAnsiTheme="majorBidi" w:cstheme="majorBidi"/>
          <w:sz w:val="22"/>
          <w:szCs w:val="28"/>
        </w:rPr>
        <w:t>April</w:t>
      </w:r>
    </w:p>
    <w:p w14:paraId="4ECCAEC2" w14:textId="77777777" w:rsidR="00AD52D5" w:rsidRDefault="00AD52D5" w:rsidP="00987618">
      <w:pPr>
        <w:shd w:val="clear" w:color="auto" w:fill="FFFFFF"/>
        <w:spacing w:line="293" w:lineRule="atLeast"/>
        <w:jc w:val="both"/>
        <w:rPr>
          <w:rFonts w:asciiTheme="majorBidi" w:hAnsiTheme="majorBidi" w:cstheme="majorBidi"/>
          <w:i/>
          <w:iCs/>
        </w:rPr>
      </w:pPr>
    </w:p>
    <w:sectPr w:rsidR="00AD52D5" w:rsidSect="00697759">
      <w:headerReference w:type="even" r:id="rId9"/>
      <w:headerReference w:type="default" r:id="rId10"/>
      <w:footerReference w:type="even" r:id="rId11"/>
      <w:footerReference w:type="default" r:id="rId12"/>
      <w:headerReference w:type="first" r:id="rId13"/>
      <w:footerReference w:type="first" r:id="rId14"/>
      <w:pgSz w:w="9355" w:h="13325" w:orient="landscape"/>
      <w:pgMar w:top="1802" w:right="1253" w:bottom="1526" w:left="1350" w:header="1170" w:footer="713"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F1682" w14:textId="77777777" w:rsidR="0032651A" w:rsidRDefault="0032651A">
      <w:r>
        <w:separator/>
      </w:r>
    </w:p>
  </w:endnote>
  <w:endnote w:type="continuationSeparator" w:id="0">
    <w:p w14:paraId="42EDD492" w14:textId="77777777" w:rsidR="0032651A" w:rsidRDefault="0032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Garamond">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tl/>
      </w:rPr>
      <w:id w:val="-891648884"/>
      <w:docPartObj>
        <w:docPartGallery w:val="Page Numbers (Bottom of Page)"/>
        <w:docPartUnique/>
      </w:docPartObj>
    </w:sdtPr>
    <w:sdtEndPr>
      <w:rPr>
        <w:noProof/>
      </w:rPr>
    </w:sdtEndPr>
    <w:sdtContent>
      <w:p w14:paraId="7780A2C7" w14:textId="7A854325" w:rsidR="00AD5B0C" w:rsidRDefault="00AD5B0C">
        <w:pPr>
          <w:pStyle w:val="Footer"/>
          <w:jc w:val="center"/>
        </w:pPr>
        <w:r>
          <w:rPr>
            <w:noProof w:val="0"/>
          </w:rPr>
          <w:fldChar w:fldCharType="begin"/>
        </w:r>
        <w:r>
          <w:instrText xml:space="preserve"> PAGE   \* MERGEFORMAT </w:instrText>
        </w:r>
        <w:r>
          <w:rPr>
            <w:noProof w:val="0"/>
          </w:rPr>
          <w:fldChar w:fldCharType="separate"/>
        </w:r>
        <w:r w:rsidR="0026774F">
          <w:rPr>
            <w:rtl/>
          </w:rPr>
          <w:t>14</w:t>
        </w:r>
        <w:r>
          <w:fldChar w:fldCharType="end"/>
        </w:r>
      </w:p>
    </w:sdtContent>
  </w:sdt>
  <w:p w14:paraId="4F24CF6E" w14:textId="3EF5D0C2" w:rsidR="00AD5B0C" w:rsidRPr="000C706D" w:rsidRDefault="00AD5B0C" w:rsidP="00391C15">
    <w:pPr>
      <w:pStyle w:val="FootnoteText"/>
      <w:ind w:firstLine="3119"/>
      <w:rPr>
        <w:rFonts w:ascii="Times New Roman" w:hAnsi="Times New Roman"/>
        <w:sz w:val="24"/>
        <w:szCs w:val="24"/>
      </w:rPr>
    </w:pPr>
  </w:p>
  <w:p w14:paraId="47C8556D" w14:textId="77777777" w:rsidR="00AD5B0C" w:rsidRDefault="00AD5B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tl/>
      </w:rPr>
      <w:id w:val="-1676875506"/>
      <w:docPartObj>
        <w:docPartGallery w:val="Page Numbers (Bottom of Page)"/>
        <w:docPartUnique/>
      </w:docPartObj>
    </w:sdtPr>
    <w:sdtEndPr>
      <w:rPr>
        <w:noProof/>
      </w:rPr>
    </w:sdtEndPr>
    <w:sdtContent>
      <w:p w14:paraId="6A274DAF" w14:textId="199D9917" w:rsidR="00AD5B0C" w:rsidRDefault="00AD5B0C">
        <w:pPr>
          <w:pStyle w:val="Footer"/>
          <w:jc w:val="center"/>
        </w:pPr>
        <w:r>
          <w:rPr>
            <w:noProof w:val="0"/>
          </w:rPr>
          <w:fldChar w:fldCharType="begin"/>
        </w:r>
        <w:r>
          <w:instrText xml:space="preserve"> PAGE   \* MERGEFORMAT </w:instrText>
        </w:r>
        <w:r>
          <w:rPr>
            <w:noProof w:val="0"/>
          </w:rPr>
          <w:fldChar w:fldCharType="separate"/>
        </w:r>
        <w:r w:rsidR="0026774F">
          <w:rPr>
            <w:rtl/>
          </w:rPr>
          <w:t>13</w:t>
        </w:r>
        <w:r>
          <w:fldChar w:fldCharType="end"/>
        </w:r>
      </w:p>
    </w:sdtContent>
  </w:sdt>
  <w:p w14:paraId="7505E099" w14:textId="5FD0D925" w:rsidR="00AD5B0C" w:rsidRPr="0048751E" w:rsidRDefault="00AD5B0C" w:rsidP="00CD5554">
    <w:pPr>
      <w:pStyle w:val="FootnoteText"/>
      <w:ind w:right="360" w:firstLine="0"/>
      <w:jc w:val="left"/>
      <w:rPr>
        <w:rFonts w:ascii="Times New Roman" w:hAnsi="Times New Roman"/>
        <w:sz w:val="24"/>
        <w:szCs w:val="24"/>
      </w:rPr>
    </w:pPr>
  </w:p>
  <w:p w14:paraId="1458DC35" w14:textId="77777777" w:rsidR="00AD5B0C" w:rsidRDefault="00AD5B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3E083" w14:textId="62882B76" w:rsidR="00AD5B0C" w:rsidRDefault="00AD5B0C">
    <w:pPr>
      <w:pStyle w:val="Footer"/>
      <w:jc w:val="center"/>
    </w:pPr>
    <w:r>
      <w:t>`1</w:t>
    </w:r>
  </w:p>
  <w:p w14:paraId="3145C483" w14:textId="4F65FE91" w:rsidR="00AD5B0C" w:rsidRDefault="00AD5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E9B82" w14:textId="77777777" w:rsidR="0032651A" w:rsidRDefault="0032651A">
      <w:r>
        <w:separator/>
      </w:r>
    </w:p>
  </w:footnote>
  <w:footnote w:type="continuationSeparator" w:id="0">
    <w:p w14:paraId="185824BC" w14:textId="77777777" w:rsidR="0032651A" w:rsidRDefault="0032651A">
      <w:r>
        <w:continuationSeparator/>
      </w:r>
    </w:p>
  </w:footnote>
  <w:footnote w:id="1">
    <w:p w14:paraId="1B72AB32" w14:textId="01CCCFE8" w:rsidR="000D0B9A" w:rsidRDefault="000D0B9A" w:rsidP="000D0B9A">
      <w:pPr>
        <w:pStyle w:val="FootnoteText"/>
        <w:ind w:firstLine="720"/>
      </w:pPr>
      <w:r>
        <w:rPr>
          <w:rStyle w:val="FootnoteReference"/>
        </w:rPr>
        <w:footnoteRef/>
      </w:r>
      <w:r>
        <w:t xml:space="preserve"> </w:t>
      </w:r>
      <w:r>
        <w:t>Muhammad</w:t>
      </w:r>
      <w:r>
        <w:rPr>
          <w:spacing w:val="2"/>
        </w:rPr>
        <w:t xml:space="preserve"> </w:t>
      </w:r>
      <w:r>
        <w:t>Asro</w:t>
      </w:r>
      <w:r>
        <w:rPr>
          <w:i/>
        </w:rPr>
        <w:t>,</w:t>
      </w:r>
      <w:r>
        <w:rPr>
          <w:i/>
          <w:spacing w:val="-3"/>
        </w:rPr>
        <w:t xml:space="preserve"> </w:t>
      </w:r>
      <w:r>
        <w:rPr>
          <w:i/>
        </w:rPr>
        <w:t>Fiqh</w:t>
      </w:r>
      <w:r>
        <w:rPr>
          <w:i/>
          <w:spacing w:val="-1"/>
        </w:rPr>
        <w:t xml:space="preserve"> </w:t>
      </w:r>
      <w:r>
        <w:rPr>
          <w:i/>
        </w:rPr>
        <w:t>Perbankan</w:t>
      </w:r>
      <w:r>
        <w:t>,</w:t>
      </w:r>
      <w:r>
        <w:rPr>
          <w:spacing w:val="-4"/>
        </w:rPr>
        <w:t xml:space="preserve"> </w:t>
      </w:r>
      <w:r w:rsidRPr="000D0B9A">
        <w:rPr>
          <w:rFonts w:asciiTheme="majorBidi" w:hAnsiTheme="majorBidi" w:cstheme="majorBidi"/>
        </w:rPr>
        <w:t>Bandung</w:t>
      </w:r>
      <w:r>
        <w:t>:</w:t>
      </w:r>
      <w:r>
        <w:rPr>
          <w:spacing w:val="-4"/>
        </w:rPr>
        <w:t xml:space="preserve"> </w:t>
      </w:r>
      <w:r>
        <w:t>Pustaka</w:t>
      </w:r>
      <w:r>
        <w:rPr>
          <w:spacing w:val="-2"/>
        </w:rPr>
        <w:t xml:space="preserve"> </w:t>
      </w:r>
      <w:r>
        <w:t>Setia,</w:t>
      </w:r>
      <w:r>
        <w:rPr>
          <w:spacing w:val="-2"/>
        </w:rPr>
        <w:t xml:space="preserve"> </w:t>
      </w:r>
      <w:r>
        <w:t>2011,</w:t>
      </w:r>
      <w:r>
        <w:rPr>
          <w:spacing w:val="-2"/>
        </w:rPr>
        <w:t xml:space="preserve"> </w:t>
      </w:r>
      <w:r>
        <w:t>61.</w:t>
      </w:r>
    </w:p>
  </w:footnote>
  <w:footnote w:id="2">
    <w:p w14:paraId="1FF1CB36" w14:textId="616BBCC0" w:rsidR="003B0C81" w:rsidRDefault="003B0C81" w:rsidP="003B0C81">
      <w:pPr>
        <w:pStyle w:val="FootnoteText"/>
        <w:ind w:firstLine="720"/>
      </w:pPr>
      <w:r>
        <w:rPr>
          <w:rStyle w:val="FootnoteReference"/>
        </w:rPr>
        <w:footnoteRef/>
      </w:r>
      <w:r>
        <w:t xml:space="preserve"> </w:t>
      </w:r>
      <w:r>
        <w:t xml:space="preserve">Muhammad, Etika </w:t>
      </w:r>
      <w:r w:rsidRPr="003B0C81">
        <w:rPr>
          <w:rFonts w:asciiTheme="majorBidi" w:hAnsiTheme="majorBidi" w:cstheme="majorBidi"/>
        </w:rPr>
        <w:t>Bisnis</w:t>
      </w:r>
      <w:r>
        <w:t xml:space="preserve"> Islam, (Yogyakarta: Unit Penerbit dan Percetakan Akademi </w:t>
      </w:r>
      <w:r>
        <w:t>Menejemen Perusahaan YKPN), h.</w:t>
      </w:r>
      <w:r>
        <w:t xml:space="preserve"> 38.</w:t>
      </w:r>
    </w:p>
  </w:footnote>
  <w:footnote w:id="3">
    <w:p w14:paraId="478D80C4" w14:textId="11E69CA7" w:rsidR="00BA4A7B" w:rsidRDefault="00BA4A7B" w:rsidP="00BA4A7B">
      <w:pPr>
        <w:pStyle w:val="FootnoteText"/>
        <w:ind w:firstLine="720"/>
      </w:pPr>
      <w:r>
        <w:rPr>
          <w:rStyle w:val="FootnoteReference"/>
        </w:rPr>
        <w:footnoteRef/>
      </w:r>
      <w:r>
        <w:t xml:space="preserve"> </w:t>
      </w:r>
      <w:r w:rsidRPr="00BA4A7B">
        <w:rPr>
          <w:rFonts w:asciiTheme="majorBidi" w:hAnsiTheme="majorBidi" w:cstheme="majorBidi"/>
        </w:rPr>
        <w:t>Malayu</w:t>
      </w:r>
      <w:r>
        <w:rPr>
          <w:spacing w:val="30"/>
        </w:rPr>
        <w:t xml:space="preserve"> </w:t>
      </w:r>
      <w:r>
        <w:t>S.P.</w:t>
      </w:r>
      <w:r>
        <w:rPr>
          <w:spacing w:val="33"/>
        </w:rPr>
        <w:t xml:space="preserve"> </w:t>
      </w:r>
      <w:r>
        <w:t>Hasibuan,</w:t>
      </w:r>
      <w:r>
        <w:rPr>
          <w:spacing w:val="36"/>
        </w:rPr>
        <w:t xml:space="preserve"> </w:t>
      </w:r>
      <w:r>
        <w:rPr>
          <w:i/>
        </w:rPr>
        <w:t>Manajemen</w:t>
      </w:r>
      <w:r>
        <w:rPr>
          <w:i/>
          <w:spacing w:val="32"/>
        </w:rPr>
        <w:t xml:space="preserve"> </w:t>
      </w:r>
      <w:r>
        <w:rPr>
          <w:i/>
        </w:rPr>
        <w:t>Sumber</w:t>
      </w:r>
      <w:r>
        <w:rPr>
          <w:i/>
          <w:spacing w:val="32"/>
        </w:rPr>
        <w:t xml:space="preserve"> </w:t>
      </w:r>
      <w:r>
        <w:rPr>
          <w:i/>
        </w:rPr>
        <w:t>Daya</w:t>
      </w:r>
      <w:r>
        <w:rPr>
          <w:i/>
          <w:spacing w:val="34"/>
        </w:rPr>
        <w:t xml:space="preserve"> </w:t>
      </w:r>
      <w:r>
        <w:rPr>
          <w:i/>
        </w:rPr>
        <w:t>Manusia,</w:t>
      </w:r>
      <w:r>
        <w:rPr>
          <w:i/>
          <w:spacing w:val="36"/>
        </w:rPr>
        <w:t xml:space="preserve"> </w:t>
      </w:r>
      <w:r>
        <w:t>PT.</w:t>
      </w:r>
      <w:r>
        <w:rPr>
          <w:spacing w:val="33"/>
        </w:rPr>
        <w:t xml:space="preserve"> </w:t>
      </w:r>
      <w:r>
        <w:t>Bumi</w:t>
      </w:r>
      <w:r>
        <w:rPr>
          <w:spacing w:val="35"/>
        </w:rPr>
        <w:t xml:space="preserve"> </w:t>
      </w:r>
      <w:r>
        <w:t>Aksara,</w:t>
      </w:r>
      <w:r>
        <w:rPr>
          <w:spacing w:val="33"/>
        </w:rPr>
        <w:t xml:space="preserve"> </w:t>
      </w:r>
      <w:r>
        <w:t>Jakarta</w:t>
      </w:r>
      <w:r>
        <w:rPr>
          <w:spacing w:val="32"/>
        </w:rPr>
        <w:t xml:space="preserve"> </w:t>
      </w:r>
      <w:r>
        <w:t>13220,</w:t>
      </w:r>
      <w:r w:rsidR="003B0C81">
        <w:t xml:space="preserve"> </w:t>
      </w:r>
      <w:r>
        <w:rPr>
          <w:spacing w:val="-47"/>
        </w:rPr>
        <w:t xml:space="preserve"> </w:t>
      </w:r>
      <w:r w:rsidR="003B0C81">
        <w:rPr>
          <w:spacing w:val="-47"/>
        </w:rPr>
        <w:t xml:space="preserve"> h.</w:t>
      </w:r>
      <w:r w:rsidR="003B0C81">
        <w:t xml:space="preserve">.. </w:t>
      </w:r>
      <w:r>
        <w:t>35.</w:t>
      </w:r>
    </w:p>
    <w:p w14:paraId="1A083EC8" w14:textId="173C5552" w:rsidR="00BA4A7B" w:rsidRDefault="00BA4A7B">
      <w:pPr>
        <w:pStyle w:val="FootnoteText"/>
      </w:pPr>
    </w:p>
  </w:footnote>
  <w:footnote w:id="4">
    <w:p w14:paraId="21246007" w14:textId="26CA1EF4" w:rsidR="003F035E" w:rsidRDefault="003F035E" w:rsidP="003F035E">
      <w:pPr>
        <w:pStyle w:val="FootnoteText"/>
        <w:ind w:firstLine="720"/>
      </w:pPr>
      <w:r>
        <w:rPr>
          <w:rStyle w:val="FootnoteReference"/>
        </w:rPr>
        <w:footnoteRef/>
      </w:r>
      <w:r>
        <w:t xml:space="preserve"> </w:t>
      </w:r>
      <w:r>
        <w:t>Sugiyono.</w:t>
      </w:r>
      <w:r>
        <w:rPr>
          <w:spacing w:val="48"/>
        </w:rPr>
        <w:t xml:space="preserve"> </w:t>
      </w:r>
      <w:r>
        <w:rPr>
          <w:i/>
        </w:rPr>
        <w:t>Metode</w:t>
      </w:r>
      <w:r>
        <w:rPr>
          <w:i/>
          <w:spacing w:val="-1"/>
        </w:rPr>
        <w:t xml:space="preserve"> </w:t>
      </w:r>
      <w:r>
        <w:rPr>
          <w:i/>
        </w:rPr>
        <w:t>Penelitian</w:t>
      </w:r>
      <w:r>
        <w:rPr>
          <w:i/>
          <w:spacing w:val="-3"/>
        </w:rPr>
        <w:t xml:space="preserve"> </w:t>
      </w:r>
      <w:r>
        <w:rPr>
          <w:i/>
        </w:rPr>
        <w:t>Kuantitatif,</w:t>
      </w:r>
      <w:r>
        <w:rPr>
          <w:i/>
          <w:spacing w:val="-2"/>
        </w:rPr>
        <w:t xml:space="preserve"> </w:t>
      </w:r>
      <w:r>
        <w:rPr>
          <w:i/>
        </w:rPr>
        <w:t>Kualitatif</w:t>
      </w:r>
      <w:r>
        <w:rPr>
          <w:i/>
          <w:spacing w:val="-2"/>
        </w:rPr>
        <w:t xml:space="preserve"> </w:t>
      </w:r>
      <w:r>
        <w:rPr>
          <w:i/>
        </w:rPr>
        <w:t>Dan</w:t>
      </w:r>
      <w:r>
        <w:rPr>
          <w:i/>
          <w:spacing w:val="3"/>
        </w:rPr>
        <w:t xml:space="preserve"> </w:t>
      </w:r>
      <w:r>
        <w:t>R&amp;D</w:t>
      </w:r>
      <w:r>
        <w:rPr>
          <w:spacing w:val="-2"/>
        </w:rPr>
        <w:t xml:space="preserve"> </w:t>
      </w:r>
      <w:r>
        <w:t>(Bandung: Alfabeta, 2012),</w:t>
      </w:r>
      <w:r>
        <w:rPr>
          <w:spacing w:val="-2"/>
        </w:rPr>
        <w:t xml:space="preserve"> </w:t>
      </w:r>
      <w:r>
        <w:t>14.</w:t>
      </w:r>
    </w:p>
  </w:footnote>
  <w:footnote w:id="5">
    <w:p w14:paraId="5D4740DE" w14:textId="554525BD" w:rsidR="00E747A7" w:rsidRDefault="00E747A7" w:rsidP="00E747A7">
      <w:pPr>
        <w:pStyle w:val="FootnoteText"/>
        <w:ind w:firstLine="720"/>
      </w:pPr>
      <w:r>
        <w:rPr>
          <w:rStyle w:val="FootnoteReference"/>
        </w:rPr>
        <w:footnoteRef/>
      </w:r>
      <w:r>
        <w:t xml:space="preserve"> </w:t>
      </w:r>
      <w:r w:rsidRPr="00E747A7">
        <w:rPr>
          <w:rFonts w:asciiTheme="majorBidi" w:hAnsiTheme="majorBidi" w:cstheme="majorBidi"/>
        </w:rPr>
        <w:t>Abdul Aziz, Etika Bisnis Perspektif Islam,</w:t>
      </w:r>
      <w:r>
        <w:rPr>
          <w:rFonts w:asciiTheme="majorBidi" w:hAnsiTheme="majorBidi" w:cstheme="majorBidi"/>
        </w:rPr>
        <w:t xml:space="preserve"> (Bandung : Alfabeta, 2013), h</w:t>
      </w:r>
      <w:r w:rsidRPr="00E747A7">
        <w:rPr>
          <w:rFonts w:asciiTheme="majorBidi" w:hAnsiTheme="majorBidi" w:cstheme="majorBidi"/>
        </w:rPr>
        <w:t>. 36.</w:t>
      </w:r>
    </w:p>
  </w:footnote>
  <w:footnote w:id="6">
    <w:p w14:paraId="6D378015" w14:textId="30D27CE4" w:rsidR="005D5067" w:rsidRPr="005D5067" w:rsidRDefault="005D5067" w:rsidP="005D5067">
      <w:pPr>
        <w:pStyle w:val="FootnoteText"/>
        <w:ind w:firstLine="720"/>
      </w:pPr>
      <w:r>
        <w:rPr>
          <w:rStyle w:val="FootnoteReference"/>
        </w:rPr>
        <w:footnoteRef/>
      </w:r>
      <w:r>
        <w:t xml:space="preserve"> </w:t>
      </w:r>
      <w:r>
        <w:rPr>
          <w:i/>
          <w:iCs/>
        </w:rPr>
        <w:t xml:space="preserve">Ibid, </w:t>
      </w:r>
      <w:r>
        <w:t>h. 36.</w:t>
      </w:r>
    </w:p>
  </w:footnote>
  <w:footnote w:id="7">
    <w:p w14:paraId="46C90D54" w14:textId="73ECA27D" w:rsidR="00C10245" w:rsidRDefault="00C10245" w:rsidP="00C10245">
      <w:pPr>
        <w:pStyle w:val="FootnoteText"/>
        <w:ind w:firstLine="720"/>
      </w:pPr>
      <w:r>
        <w:rPr>
          <w:rStyle w:val="FootnoteReference"/>
        </w:rPr>
        <w:footnoteRef/>
      </w:r>
      <w:r>
        <w:t xml:space="preserve"> </w:t>
      </w:r>
      <w:r>
        <w:t>Wawancara</w:t>
      </w:r>
      <w:r>
        <w:rPr>
          <w:spacing w:val="18"/>
        </w:rPr>
        <w:t xml:space="preserve"> </w:t>
      </w:r>
      <w:r>
        <w:t>dengan</w:t>
      </w:r>
      <w:r>
        <w:t xml:space="preserve"> </w:t>
      </w:r>
      <w:r>
        <w:t>Kepala</w:t>
      </w:r>
      <w:r>
        <w:rPr>
          <w:spacing w:val="18"/>
        </w:rPr>
        <w:t xml:space="preserve"> </w:t>
      </w:r>
      <w:r>
        <w:t>cabang</w:t>
      </w:r>
      <w:r>
        <w:rPr>
          <w:spacing w:val="16"/>
        </w:rPr>
        <w:t xml:space="preserve"> </w:t>
      </w:r>
      <w:r>
        <w:t>PT.</w:t>
      </w:r>
      <w:r>
        <w:rPr>
          <w:spacing w:val="15"/>
        </w:rPr>
        <w:t xml:space="preserve"> </w:t>
      </w:r>
      <w:r>
        <w:t>BPRS</w:t>
      </w:r>
      <w:r>
        <w:rPr>
          <w:spacing w:val="17"/>
        </w:rPr>
        <w:t xml:space="preserve"> </w:t>
      </w:r>
      <w:r>
        <w:t>Lantabur</w:t>
      </w:r>
      <w:r>
        <w:rPr>
          <w:spacing w:val="18"/>
        </w:rPr>
        <w:t xml:space="preserve"> </w:t>
      </w:r>
      <w:r>
        <w:t>Tebuireng</w:t>
      </w:r>
      <w:r>
        <w:rPr>
          <w:spacing w:val="16"/>
        </w:rPr>
        <w:t xml:space="preserve"> </w:t>
      </w:r>
      <w:r>
        <w:t>Cabang</w:t>
      </w:r>
      <w:r>
        <w:rPr>
          <w:spacing w:val="16"/>
        </w:rPr>
        <w:t xml:space="preserve"> </w:t>
      </w:r>
      <w:r w:rsidRPr="00C10245">
        <w:rPr>
          <w:rFonts w:asciiTheme="majorBidi" w:hAnsiTheme="majorBidi" w:cstheme="majorBidi"/>
        </w:rPr>
        <w:t>Mojokerto</w:t>
      </w:r>
      <w:r>
        <w:rPr>
          <w:spacing w:val="18"/>
        </w:rPr>
        <w:t xml:space="preserve"> </w:t>
      </w:r>
      <w:r>
        <w:t>pada</w:t>
      </w:r>
      <w:r>
        <w:rPr>
          <w:spacing w:val="-47"/>
        </w:rPr>
        <w:t xml:space="preserve"> </w:t>
      </w:r>
      <w:r>
        <w:t>tanggal</w:t>
      </w:r>
      <w:r>
        <w:rPr>
          <w:spacing w:val="-1"/>
        </w:rPr>
        <w:t xml:space="preserve"> </w:t>
      </w:r>
      <w:r>
        <w:t>10</w:t>
      </w:r>
      <w:r>
        <w:rPr>
          <w:spacing w:val="1"/>
        </w:rPr>
        <w:t xml:space="preserve"> </w:t>
      </w:r>
      <w:r>
        <w:t>April</w:t>
      </w:r>
      <w:r>
        <w:rPr>
          <w:spacing w:val="-1"/>
        </w:rPr>
        <w:t xml:space="preserve"> </w:t>
      </w:r>
      <w:r>
        <w:t>2020.</w:t>
      </w:r>
    </w:p>
    <w:p w14:paraId="58F30BC8" w14:textId="537B9C64" w:rsidR="00C10245" w:rsidRDefault="00C10245">
      <w:pPr>
        <w:pStyle w:val="FootnoteText"/>
      </w:pPr>
    </w:p>
  </w:footnote>
  <w:footnote w:id="8">
    <w:p w14:paraId="2F002004" w14:textId="674864F3" w:rsidR="00C54163" w:rsidRDefault="00C54163" w:rsidP="0026774F">
      <w:pPr>
        <w:pStyle w:val="FootnoteText"/>
        <w:ind w:firstLine="720"/>
      </w:pPr>
      <w:r>
        <w:rPr>
          <w:rStyle w:val="FootnoteReference"/>
        </w:rPr>
        <w:footnoteRef/>
      </w:r>
      <w:r>
        <w:t xml:space="preserve"> </w:t>
      </w:r>
      <w:r w:rsidRPr="00BA4A7B">
        <w:rPr>
          <w:rFonts w:asciiTheme="majorBidi" w:hAnsiTheme="majorBidi" w:cstheme="majorBidi"/>
        </w:rPr>
        <w:t>Malayu</w:t>
      </w:r>
      <w:r>
        <w:rPr>
          <w:spacing w:val="30"/>
        </w:rPr>
        <w:t xml:space="preserve"> </w:t>
      </w:r>
      <w:r>
        <w:t>S.P.</w:t>
      </w:r>
      <w:r>
        <w:rPr>
          <w:spacing w:val="33"/>
        </w:rPr>
        <w:t xml:space="preserve"> </w:t>
      </w:r>
      <w:r>
        <w:t>Hasibuan,</w:t>
      </w:r>
      <w:r>
        <w:rPr>
          <w:spacing w:val="36"/>
        </w:rPr>
        <w:t xml:space="preserve"> </w:t>
      </w:r>
      <w:r>
        <w:rPr>
          <w:i/>
        </w:rPr>
        <w:t>Manajemen</w:t>
      </w:r>
      <w:r>
        <w:rPr>
          <w:i/>
          <w:spacing w:val="32"/>
        </w:rPr>
        <w:t xml:space="preserve"> </w:t>
      </w:r>
      <w:r>
        <w:rPr>
          <w:i/>
        </w:rPr>
        <w:t>Sumber</w:t>
      </w:r>
      <w:r>
        <w:rPr>
          <w:i/>
          <w:spacing w:val="32"/>
        </w:rPr>
        <w:t xml:space="preserve"> </w:t>
      </w:r>
      <w:r>
        <w:rPr>
          <w:i/>
        </w:rPr>
        <w:t>Daya</w:t>
      </w:r>
      <w:r>
        <w:rPr>
          <w:i/>
          <w:spacing w:val="34"/>
        </w:rPr>
        <w:t xml:space="preserve"> </w:t>
      </w:r>
      <w:r>
        <w:rPr>
          <w:i/>
        </w:rPr>
        <w:t>Manusia,</w:t>
      </w:r>
      <w:r>
        <w:rPr>
          <w:i/>
          <w:spacing w:val="36"/>
        </w:rPr>
        <w:t xml:space="preserve"> </w:t>
      </w:r>
      <w:r>
        <w:t>PT.</w:t>
      </w:r>
      <w:r>
        <w:rPr>
          <w:spacing w:val="33"/>
        </w:rPr>
        <w:t xml:space="preserve"> </w:t>
      </w:r>
      <w:r>
        <w:t>Bumi</w:t>
      </w:r>
      <w:r>
        <w:rPr>
          <w:spacing w:val="35"/>
        </w:rPr>
        <w:t xml:space="preserve"> </w:t>
      </w:r>
      <w:r>
        <w:t>Aksara,</w:t>
      </w:r>
      <w:r>
        <w:rPr>
          <w:spacing w:val="33"/>
        </w:rPr>
        <w:t xml:space="preserve"> </w:t>
      </w:r>
      <w:r>
        <w:t>Jakarta</w:t>
      </w:r>
      <w:r>
        <w:rPr>
          <w:spacing w:val="32"/>
        </w:rPr>
        <w:t xml:space="preserve"> </w:t>
      </w:r>
      <w:r>
        <w:t xml:space="preserve">13220, </w:t>
      </w:r>
      <w:r>
        <w:rPr>
          <w:spacing w:val="-47"/>
        </w:rPr>
        <w:t xml:space="preserve">  h.</w:t>
      </w:r>
      <w:r>
        <w:t xml:space="preserve">.. </w:t>
      </w:r>
      <w:r>
        <w:t>36</w:t>
      </w:r>
    </w:p>
  </w:footnote>
  <w:footnote w:id="9">
    <w:p w14:paraId="651B6E80" w14:textId="5906D73F" w:rsidR="00C54163" w:rsidRDefault="00C54163" w:rsidP="00C54163">
      <w:pPr>
        <w:pStyle w:val="FootnoteText"/>
        <w:ind w:firstLine="720"/>
      </w:pPr>
      <w:r>
        <w:rPr>
          <w:rStyle w:val="FootnoteReference"/>
        </w:rPr>
        <w:footnoteRef/>
      </w:r>
      <w:r>
        <w:t xml:space="preserve"> </w:t>
      </w:r>
      <w:r>
        <w:t>Wawancara</w:t>
      </w:r>
      <w:r>
        <w:rPr>
          <w:spacing w:val="18"/>
        </w:rPr>
        <w:t xml:space="preserve"> </w:t>
      </w:r>
      <w:r>
        <w:t>dengan Kepala</w:t>
      </w:r>
      <w:r>
        <w:rPr>
          <w:spacing w:val="18"/>
        </w:rPr>
        <w:t xml:space="preserve"> </w:t>
      </w:r>
      <w:r w:rsidRPr="00C54163">
        <w:rPr>
          <w:i/>
        </w:rPr>
        <w:t>cabang</w:t>
      </w:r>
      <w:r>
        <w:rPr>
          <w:spacing w:val="16"/>
        </w:rPr>
        <w:t xml:space="preserve"> </w:t>
      </w:r>
      <w:r>
        <w:t>PT.</w:t>
      </w:r>
      <w:r>
        <w:rPr>
          <w:spacing w:val="15"/>
        </w:rPr>
        <w:t xml:space="preserve"> </w:t>
      </w:r>
      <w:r>
        <w:t>BPRS</w:t>
      </w:r>
      <w:r>
        <w:rPr>
          <w:spacing w:val="17"/>
        </w:rPr>
        <w:t xml:space="preserve"> </w:t>
      </w:r>
      <w:r>
        <w:t>Lantabur</w:t>
      </w:r>
      <w:r>
        <w:rPr>
          <w:spacing w:val="18"/>
        </w:rPr>
        <w:t xml:space="preserve"> </w:t>
      </w:r>
      <w:r>
        <w:t>Tebuireng</w:t>
      </w:r>
      <w:r>
        <w:rPr>
          <w:spacing w:val="16"/>
        </w:rPr>
        <w:t xml:space="preserve"> </w:t>
      </w:r>
      <w:r>
        <w:t>Cabang</w:t>
      </w:r>
      <w:r>
        <w:rPr>
          <w:spacing w:val="16"/>
        </w:rPr>
        <w:t xml:space="preserve"> </w:t>
      </w:r>
      <w:r w:rsidRPr="00C10245">
        <w:rPr>
          <w:rFonts w:asciiTheme="majorBidi" w:hAnsiTheme="majorBidi" w:cstheme="majorBidi"/>
        </w:rPr>
        <w:t>Mojokerto</w:t>
      </w:r>
      <w:r>
        <w:rPr>
          <w:spacing w:val="18"/>
        </w:rPr>
        <w:t xml:space="preserve"> </w:t>
      </w:r>
      <w:r>
        <w:t>pada</w:t>
      </w:r>
      <w:r>
        <w:rPr>
          <w:spacing w:val="-47"/>
        </w:rPr>
        <w:t xml:space="preserve"> </w:t>
      </w:r>
      <w:r>
        <w:t>tanggal</w:t>
      </w:r>
      <w:r>
        <w:rPr>
          <w:spacing w:val="-1"/>
        </w:rPr>
        <w:t xml:space="preserve"> </w:t>
      </w:r>
      <w:r>
        <w:t>10</w:t>
      </w:r>
      <w:r>
        <w:rPr>
          <w:spacing w:val="1"/>
        </w:rPr>
        <w:t xml:space="preserve"> </w:t>
      </w:r>
      <w:r>
        <w:t>April</w:t>
      </w:r>
      <w:r>
        <w:rPr>
          <w:spacing w:val="-1"/>
        </w:rPr>
        <w:t xml:space="preserve"> </w:t>
      </w:r>
      <w:r>
        <w:t>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4E6F2" w14:textId="77777777" w:rsidR="00AD5B0C" w:rsidRDefault="00AD5B0C" w:rsidP="00D567DC">
    <w:pPr>
      <w:pStyle w:val="Header"/>
      <w:rPr>
        <w:bCs/>
        <w:i/>
      </w:rPr>
    </w:pPr>
    <w:r w:rsidRPr="00782ACD">
      <w:rPr>
        <w:bCs/>
        <w:i/>
      </w:rPr>
      <w:t xml:space="preserve"> </w:t>
    </w:r>
  </w:p>
  <w:p w14:paraId="76005B92" w14:textId="3466165E" w:rsidR="00AD5B0C" w:rsidRPr="00782ACD" w:rsidRDefault="00AD5B0C" w:rsidP="00D567DC">
    <w:pPr>
      <w:pStyle w:val="Header"/>
      <w:rPr>
        <w:i/>
        <w:iCs/>
      </w:rPr>
    </w:pPr>
    <w:r w:rsidRPr="00782ACD">
      <w:rPr>
        <w:bCs/>
        <w:i/>
        <w:color w:val="000000"/>
      </w:rPr>
      <w:t xml:space="preserve"> </w:t>
    </w:r>
  </w:p>
  <w:p w14:paraId="370B47A7" w14:textId="77777777" w:rsidR="00AD5B0C" w:rsidRDefault="00AD5B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3A9F1" w14:textId="3A730266" w:rsidR="00AD5B0C" w:rsidRDefault="00AD5B0C">
    <w:pPr>
      <w:pStyle w:val="Header"/>
      <w:jc w:val="center"/>
    </w:pPr>
  </w:p>
  <w:p w14:paraId="71FA73B7" w14:textId="4E838D61" w:rsidR="00AD5B0C" w:rsidRPr="00CD5554" w:rsidRDefault="00AD5B0C" w:rsidP="004E6D31">
    <w:pPr>
      <w:pStyle w:val="Header"/>
      <w:jc w:val="left"/>
      <w:rPr>
        <w:rStyle w:val="FootnoteReference"/>
        <w:rFonts w:ascii="Times New Roman" w:hAnsi="Times New Roman"/>
        <w:i/>
        <w:sz w:val="24"/>
        <w:vertAlign w:val="baseline"/>
      </w:rPr>
    </w:pPr>
  </w:p>
  <w:p w14:paraId="5FEF8D62" w14:textId="77777777" w:rsidR="00AD5B0C" w:rsidRDefault="00AD5B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7F436" w14:textId="0CDEA379" w:rsidR="00AD5B0C" w:rsidRDefault="00AD5B0C" w:rsidP="00146BFF">
    <w:pPr>
      <w:pStyle w:val="Header"/>
      <w:jc w:val="left"/>
    </w:pPr>
  </w:p>
  <w:p w14:paraId="37F76C08" w14:textId="77777777" w:rsidR="00AD5B0C" w:rsidRDefault="00AD5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7424"/>
    <w:multiLevelType w:val="hybridMultilevel"/>
    <w:tmpl w:val="1474E7C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8607838"/>
    <w:multiLevelType w:val="hybridMultilevel"/>
    <w:tmpl w:val="287459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C2C1422"/>
    <w:multiLevelType w:val="hybridMultilevel"/>
    <w:tmpl w:val="FDFA1A1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0CB373CF"/>
    <w:multiLevelType w:val="hybridMultilevel"/>
    <w:tmpl w:val="D4AC7E7E"/>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DB45799"/>
    <w:multiLevelType w:val="hybridMultilevel"/>
    <w:tmpl w:val="4A8EA4DA"/>
    <w:lvl w:ilvl="0" w:tplc="04090011">
      <w:start w:val="1"/>
      <w:numFmt w:val="decimal"/>
      <w:lvlText w:val="%1)"/>
      <w:lvlJc w:val="left"/>
      <w:pPr>
        <w:tabs>
          <w:tab w:val="num" w:pos="1069"/>
        </w:tabs>
        <w:ind w:left="1069" w:hanging="360"/>
      </w:pPr>
    </w:lvl>
    <w:lvl w:ilvl="1" w:tplc="6CFA53C2">
      <w:start w:val="1"/>
      <w:numFmt w:val="lowerLetter"/>
      <w:lvlText w:val="%2)"/>
      <w:lvlJc w:val="left"/>
      <w:pPr>
        <w:tabs>
          <w:tab w:val="num" w:pos="1789"/>
        </w:tabs>
        <w:ind w:left="1789" w:hanging="360"/>
      </w:pPr>
      <w:rPr>
        <w:rFonts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nsid w:val="10390138"/>
    <w:multiLevelType w:val="hybridMultilevel"/>
    <w:tmpl w:val="9CD66D02"/>
    <w:lvl w:ilvl="0" w:tplc="10E6C848">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07A5845"/>
    <w:multiLevelType w:val="hybridMultilevel"/>
    <w:tmpl w:val="30D016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CE2DD7"/>
    <w:multiLevelType w:val="hybridMultilevel"/>
    <w:tmpl w:val="BC08392E"/>
    <w:lvl w:ilvl="0" w:tplc="0C100A9C">
      <w:start w:val="1"/>
      <w:numFmt w:val="decimal"/>
      <w:lvlText w:val="%1."/>
      <w:lvlJc w:val="left"/>
      <w:pPr>
        <w:ind w:left="427"/>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1" w:tplc="77660894">
      <w:start w:val="1"/>
      <w:numFmt w:val="lowerLetter"/>
      <w:lvlText w:val="%2"/>
      <w:lvlJc w:val="left"/>
      <w:pPr>
        <w:ind w:left="108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2" w:tplc="73C6F982">
      <w:start w:val="1"/>
      <w:numFmt w:val="lowerRoman"/>
      <w:lvlText w:val="%3"/>
      <w:lvlJc w:val="left"/>
      <w:pPr>
        <w:ind w:left="180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3" w:tplc="93221A24">
      <w:start w:val="1"/>
      <w:numFmt w:val="decimal"/>
      <w:lvlText w:val="%4"/>
      <w:lvlJc w:val="left"/>
      <w:pPr>
        <w:ind w:left="252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4" w:tplc="198EDC16">
      <w:start w:val="1"/>
      <w:numFmt w:val="lowerLetter"/>
      <w:lvlText w:val="%5"/>
      <w:lvlJc w:val="left"/>
      <w:pPr>
        <w:ind w:left="324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5" w:tplc="B012443E">
      <w:start w:val="1"/>
      <w:numFmt w:val="lowerRoman"/>
      <w:lvlText w:val="%6"/>
      <w:lvlJc w:val="left"/>
      <w:pPr>
        <w:ind w:left="396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6" w:tplc="7108A59A">
      <w:start w:val="1"/>
      <w:numFmt w:val="decimal"/>
      <w:lvlText w:val="%7"/>
      <w:lvlJc w:val="left"/>
      <w:pPr>
        <w:ind w:left="468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7" w:tplc="9C945552">
      <w:start w:val="1"/>
      <w:numFmt w:val="lowerLetter"/>
      <w:lvlText w:val="%8"/>
      <w:lvlJc w:val="left"/>
      <w:pPr>
        <w:ind w:left="540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8" w:tplc="8EE801DE">
      <w:start w:val="1"/>
      <w:numFmt w:val="lowerRoman"/>
      <w:lvlText w:val="%9"/>
      <w:lvlJc w:val="left"/>
      <w:pPr>
        <w:ind w:left="612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abstractNum>
  <w:abstractNum w:abstractNumId="8">
    <w:nsid w:val="15A87042"/>
    <w:multiLevelType w:val="hybridMultilevel"/>
    <w:tmpl w:val="E0D8398E"/>
    <w:lvl w:ilvl="0" w:tplc="45286E94">
      <w:start w:val="1"/>
      <w:numFmt w:val="decimal"/>
      <w:lvlText w:val="%1."/>
      <w:lvlJc w:val="left"/>
      <w:pPr>
        <w:ind w:left="630" w:hanging="360"/>
      </w:pPr>
      <w:rPr>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E9871B0"/>
    <w:multiLevelType w:val="hybridMultilevel"/>
    <w:tmpl w:val="C7C8E1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B00FCA"/>
    <w:multiLevelType w:val="hybridMultilevel"/>
    <w:tmpl w:val="91E22B04"/>
    <w:lvl w:ilvl="0" w:tplc="527CECD8">
      <w:start w:val="1"/>
      <w:numFmt w:val="lowerLetter"/>
      <w:lvlText w:val="%1"/>
      <w:lvlJc w:val="left"/>
      <w:pPr>
        <w:ind w:left="2574" w:hanging="360"/>
      </w:pPr>
      <w:rPr>
        <w:rFonts w:cs="Times New Roman" w:hint="default"/>
      </w:rPr>
    </w:lvl>
    <w:lvl w:ilvl="1" w:tplc="04210019" w:tentative="1">
      <w:start w:val="1"/>
      <w:numFmt w:val="lowerLetter"/>
      <w:lvlText w:val="%2."/>
      <w:lvlJc w:val="left"/>
      <w:pPr>
        <w:ind w:left="3294" w:hanging="360"/>
      </w:pPr>
      <w:rPr>
        <w:rFonts w:cs="Times New Roman"/>
      </w:rPr>
    </w:lvl>
    <w:lvl w:ilvl="2" w:tplc="0421001B" w:tentative="1">
      <w:start w:val="1"/>
      <w:numFmt w:val="lowerRoman"/>
      <w:lvlText w:val="%3."/>
      <w:lvlJc w:val="right"/>
      <w:pPr>
        <w:ind w:left="4014" w:hanging="180"/>
      </w:pPr>
      <w:rPr>
        <w:rFonts w:cs="Times New Roman"/>
      </w:rPr>
    </w:lvl>
    <w:lvl w:ilvl="3" w:tplc="0421000F" w:tentative="1">
      <w:start w:val="1"/>
      <w:numFmt w:val="decimal"/>
      <w:lvlText w:val="%4."/>
      <w:lvlJc w:val="left"/>
      <w:pPr>
        <w:ind w:left="4734" w:hanging="360"/>
      </w:pPr>
      <w:rPr>
        <w:rFonts w:cs="Times New Roman"/>
      </w:rPr>
    </w:lvl>
    <w:lvl w:ilvl="4" w:tplc="04210019" w:tentative="1">
      <w:start w:val="1"/>
      <w:numFmt w:val="lowerLetter"/>
      <w:lvlText w:val="%5."/>
      <w:lvlJc w:val="left"/>
      <w:pPr>
        <w:ind w:left="5454" w:hanging="360"/>
      </w:pPr>
      <w:rPr>
        <w:rFonts w:cs="Times New Roman"/>
      </w:rPr>
    </w:lvl>
    <w:lvl w:ilvl="5" w:tplc="0421001B" w:tentative="1">
      <w:start w:val="1"/>
      <w:numFmt w:val="lowerRoman"/>
      <w:lvlText w:val="%6."/>
      <w:lvlJc w:val="right"/>
      <w:pPr>
        <w:ind w:left="6174" w:hanging="180"/>
      </w:pPr>
      <w:rPr>
        <w:rFonts w:cs="Times New Roman"/>
      </w:rPr>
    </w:lvl>
    <w:lvl w:ilvl="6" w:tplc="0421000F" w:tentative="1">
      <w:start w:val="1"/>
      <w:numFmt w:val="decimal"/>
      <w:lvlText w:val="%7."/>
      <w:lvlJc w:val="left"/>
      <w:pPr>
        <w:ind w:left="6894" w:hanging="360"/>
      </w:pPr>
      <w:rPr>
        <w:rFonts w:cs="Times New Roman"/>
      </w:rPr>
    </w:lvl>
    <w:lvl w:ilvl="7" w:tplc="04210019" w:tentative="1">
      <w:start w:val="1"/>
      <w:numFmt w:val="lowerLetter"/>
      <w:lvlText w:val="%8."/>
      <w:lvlJc w:val="left"/>
      <w:pPr>
        <w:ind w:left="7614" w:hanging="360"/>
      </w:pPr>
      <w:rPr>
        <w:rFonts w:cs="Times New Roman"/>
      </w:rPr>
    </w:lvl>
    <w:lvl w:ilvl="8" w:tplc="0421001B" w:tentative="1">
      <w:start w:val="1"/>
      <w:numFmt w:val="lowerRoman"/>
      <w:lvlText w:val="%9."/>
      <w:lvlJc w:val="right"/>
      <w:pPr>
        <w:ind w:left="8334" w:hanging="180"/>
      </w:pPr>
      <w:rPr>
        <w:rFonts w:cs="Times New Roman"/>
      </w:rPr>
    </w:lvl>
  </w:abstractNum>
  <w:abstractNum w:abstractNumId="11">
    <w:nsid w:val="2761739A"/>
    <w:multiLevelType w:val="hybridMultilevel"/>
    <w:tmpl w:val="04EAD05E"/>
    <w:lvl w:ilvl="0" w:tplc="D0BA2550">
      <w:start w:val="1"/>
      <w:numFmt w:val="decimal"/>
      <w:lvlText w:val="%1."/>
      <w:lvlJc w:val="left"/>
      <w:pPr>
        <w:ind w:left="1494" w:hanging="360"/>
      </w:pPr>
      <w:rPr>
        <w:rFonts w:ascii="Times New Roman" w:hAnsi="Times New Roman" w:cs="Times New Roman"/>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2B68711F"/>
    <w:multiLevelType w:val="hybridMultilevel"/>
    <w:tmpl w:val="67CA4CD0"/>
    <w:lvl w:ilvl="0" w:tplc="0409000F">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C31073E"/>
    <w:multiLevelType w:val="hybridMultilevel"/>
    <w:tmpl w:val="B4E2DB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132A9D"/>
    <w:multiLevelType w:val="hybridMultilevel"/>
    <w:tmpl w:val="B1E2AB8A"/>
    <w:lvl w:ilvl="0" w:tplc="3C529750">
      <w:start w:val="1"/>
      <w:numFmt w:val="upperLetter"/>
      <w:lvlText w:val="%1."/>
      <w:lvlJc w:val="left"/>
      <w:pPr>
        <w:ind w:left="720" w:hanging="360"/>
      </w:pPr>
      <w:rPr>
        <w:rFonts w:asciiTheme="majorBidi" w:hAnsiTheme="majorBidi" w:cstheme="maj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834AD"/>
    <w:multiLevelType w:val="hybridMultilevel"/>
    <w:tmpl w:val="2786AA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B3D5E"/>
    <w:multiLevelType w:val="hybridMultilevel"/>
    <w:tmpl w:val="F35CA596"/>
    <w:lvl w:ilvl="0" w:tplc="F260ED36">
      <w:start w:val="1"/>
      <w:numFmt w:val="decimal"/>
      <w:lvlText w:val="%1."/>
      <w:lvlJc w:val="left"/>
      <w:pPr>
        <w:ind w:left="427"/>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1" w:tplc="D486CFF6">
      <w:start w:val="1"/>
      <w:numFmt w:val="lowerLetter"/>
      <w:lvlText w:val="%2"/>
      <w:lvlJc w:val="left"/>
      <w:pPr>
        <w:ind w:left="108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2" w:tplc="AD7E3ABA">
      <w:start w:val="1"/>
      <w:numFmt w:val="lowerRoman"/>
      <w:lvlText w:val="%3"/>
      <w:lvlJc w:val="left"/>
      <w:pPr>
        <w:ind w:left="180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3" w:tplc="6AE430F2">
      <w:start w:val="1"/>
      <w:numFmt w:val="decimal"/>
      <w:lvlText w:val="%4"/>
      <w:lvlJc w:val="left"/>
      <w:pPr>
        <w:ind w:left="252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4" w:tplc="25048CFC">
      <w:start w:val="1"/>
      <w:numFmt w:val="lowerLetter"/>
      <w:lvlText w:val="%5"/>
      <w:lvlJc w:val="left"/>
      <w:pPr>
        <w:ind w:left="324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5" w:tplc="39840F6C">
      <w:start w:val="1"/>
      <w:numFmt w:val="lowerRoman"/>
      <w:lvlText w:val="%6"/>
      <w:lvlJc w:val="left"/>
      <w:pPr>
        <w:ind w:left="396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6" w:tplc="25F6A4FE">
      <w:start w:val="1"/>
      <w:numFmt w:val="decimal"/>
      <w:lvlText w:val="%7"/>
      <w:lvlJc w:val="left"/>
      <w:pPr>
        <w:ind w:left="468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7" w:tplc="28603732">
      <w:start w:val="1"/>
      <w:numFmt w:val="lowerLetter"/>
      <w:lvlText w:val="%8"/>
      <w:lvlJc w:val="left"/>
      <w:pPr>
        <w:ind w:left="540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8" w:tplc="078CDA5A">
      <w:start w:val="1"/>
      <w:numFmt w:val="lowerRoman"/>
      <w:lvlText w:val="%9"/>
      <w:lvlJc w:val="left"/>
      <w:pPr>
        <w:ind w:left="612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abstractNum>
  <w:abstractNum w:abstractNumId="17">
    <w:nsid w:val="318A2648"/>
    <w:multiLevelType w:val="hybridMultilevel"/>
    <w:tmpl w:val="A94C4DD8"/>
    <w:lvl w:ilvl="0" w:tplc="D75A0EBC">
      <w:start w:val="1"/>
      <w:numFmt w:val="decimal"/>
      <w:lvlText w:val="%1."/>
      <w:lvlJc w:val="left"/>
      <w:pPr>
        <w:ind w:left="427"/>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1" w:tplc="C35C593A">
      <w:start w:val="1"/>
      <w:numFmt w:val="lowerLetter"/>
      <w:lvlText w:val="%2"/>
      <w:lvlJc w:val="left"/>
      <w:pPr>
        <w:ind w:left="108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2" w:tplc="62561186">
      <w:start w:val="1"/>
      <w:numFmt w:val="lowerRoman"/>
      <w:lvlText w:val="%3"/>
      <w:lvlJc w:val="left"/>
      <w:pPr>
        <w:ind w:left="180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3" w:tplc="9EAEFB32">
      <w:start w:val="1"/>
      <w:numFmt w:val="decimal"/>
      <w:lvlText w:val="%4"/>
      <w:lvlJc w:val="left"/>
      <w:pPr>
        <w:ind w:left="252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4" w:tplc="50982EC4">
      <w:start w:val="1"/>
      <w:numFmt w:val="lowerLetter"/>
      <w:lvlText w:val="%5"/>
      <w:lvlJc w:val="left"/>
      <w:pPr>
        <w:ind w:left="324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5" w:tplc="60F6248C">
      <w:start w:val="1"/>
      <w:numFmt w:val="lowerRoman"/>
      <w:lvlText w:val="%6"/>
      <w:lvlJc w:val="left"/>
      <w:pPr>
        <w:ind w:left="396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6" w:tplc="525E581E">
      <w:start w:val="1"/>
      <w:numFmt w:val="decimal"/>
      <w:lvlText w:val="%7"/>
      <w:lvlJc w:val="left"/>
      <w:pPr>
        <w:ind w:left="468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7" w:tplc="08EA632C">
      <w:start w:val="1"/>
      <w:numFmt w:val="lowerLetter"/>
      <w:lvlText w:val="%8"/>
      <w:lvlJc w:val="left"/>
      <w:pPr>
        <w:ind w:left="540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lvl w:ilvl="8" w:tplc="FD38D552">
      <w:start w:val="1"/>
      <w:numFmt w:val="lowerRoman"/>
      <w:lvlText w:val="%9"/>
      <w:lvlJc w:val="left"/>
      <w:pPr>
        <w:ind w:left="6120"/>
      </w:pPr>
      <w:rPr>
        <w:rFonts w:ascii="Book Antiqua" w:eastAsia="Book Antiqua" w:hAnsi="Book Antiqua" w:cs="Book Antiqua"/>
        <w:b w:val="0"/>
        <w:i w:val="0"/>
        <w:strike w:val="0"/>
        <w:dstrike w:val="0"/>
        <w:color w:val="000000"/>
        <w:sz w:val="22"/>
        <w:u w:val="none" w:color="000000"/>
        <w:bdr w:val="none" w:sz="0" w:space="0" w:color="auto"/>
        <w:shd w:val="clear" w:color="auto" w:fill="auto"/>
        <w:vertAlign w:val="baseline"/>
      </w:rPr>
    </w:lvl>
  </w:abstractNum>
  <w:abstractNum w:abstractNumId="18">
    <w:nsid w:val="33700F33"/>
    <w:multiLevelType w:val="multilevel"/>
    <w:tmpl w:val="997A4308"/>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352240"/>
    <w:multiLevelType w:val="hybridMultilevel"/>
    <w:tmpl w:val="756C38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6748E2"/>
    <w:multiLevelType w:val="hybridMultilevel"/>
    <w:tmpl w:val="67CA4CD0"/>
    <w:lvl w:ilvl="0" w:tplc="0409000F">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9147FDD"/>
    <w:multiLevelType w:val="hybridMultilevel"/>
    <w:tmpl w:val="C7C8E1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0D30F2"/>
    <w:multiLevelType w:val="hybridMultilevel"/>
    <w:tmpl w:val="4FE468C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nsid w:val="4A0328F0"/>
    <w:multiLevelType w:val="multilevel"/>
    <w:tmpl w:val="4DD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142F07"/>
    <w:multiLevelType w:val="hybridMultilevel"/>
    <w:tmpl w:val="CD90AFE2"/>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19">
      <w:start w:val="1"/>
      <w:numFmt w:val="lowerLetter"/>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0BA41FC"/>
    <w:multiLevelType w:val="hybridMultilevel"/>
    <w:tmpl w:val="6448AABC"/>
    <w:lvl w:ilvl="0" w:tplc="56D6BBC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1A74AB9"/>
    <w:multiLevelType w:val="hybridMultilevel"/>
    <w:tmpl w:val="F6B08886"/>
    <w:lvl w:ilvl="0" w:tplc="04210019">
      <w:start w:val="1"/>
      <w:numFmt w:val="lowerLetter"/>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7">
    <w:nsid w:val="53285FA5"/>
    <w:multiLevelType w:val="hybridMultilevel"/>
    <w:tmpl w:val="25A6ABEE"/>
    <w:lvl w:ilvl="0" w:tplc="65444B58">
      <w:start w:val="1"/>
      <w:numFmt w:val="decimal"/>
      <w:lvlText w:val="%1."/>
      <w:lvlJc w:val="left"/>
      <w:pPr>
        <w:ind w:left="427"/>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1" w:tplc="EDAA4C52">
      <w:start w:val="1"/>
      <w:numFmt w:val="lowerLetter"/>
      <w:lvlText w:val="%2"/>
      <w:lvlJc w:val="left"/>
      <w:pPr>
        <w:ind w:left="108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2" w:tplc="65500B84">
      <w:start w:val="1"/>
      <w:numFmt w:val="lowerRoman"/>
      <w:lvlText w:val="%3"/>
      <w:lvlJc w:val="left"/>
      <w:pPr>
        <w:ind w:left="180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3" w:tplc="3C3C4AF0">
      <w:start w:val="1"/>
      <w:numFmt w:val="decimal"/>
      <w:lvlText w:val="%4"/>
      <w:lvlJc w:val="left"/>
      <w:pPr>
        <w:ind w:left="252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4" w:tplc="39888DE8">
      <w:start w:val="1"/>
      <w:numFmt w:val="lowerLetter"/>
      <w:lvlText w:val="%5"/>
      <w:lvlJc w:val="left"/>
      <w:pPr>
        <w:ind w:left="324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5" w:tplc="8E48009A">
      <w:start w:val="1"/>
      <w:numFmt w:val="lowerRoman"/>
      <w:lvlText w:val="%6"/>
      <w:lvlJc w:val="left"/>
      <w:pPr>
        <w:ind w:left="396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6" w:tplc="718EF24E">
      <w:start w:val="1"/>
      <w:numFmt w:val="decimal"/>
      <w:lvlText w:val="%7"/>
      <w:lvlJc w:val="left"/>
      <w:pPr>
        <w:ind w:left="468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7" w:tplc="6400DE60">
      <w:start w:val="1"/>
      <w:numFmt w:val="lowerLetter"/>
      <w:lvlText w:val="%8"/>
      <w:lvlJc w:val="left"/>
      <w:pPr>
        <w:ind w:left="540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lvl w:ilvl="8" w:tplc="CE4255F8">
      <w:start w:val="1"/>
      <w:numFmt w:val="lowerRoman"/>
      <w:lvlText w:val="%9"/>
      <w:lvlJc w:val="left"/>
      <w:pPr>
        <w:ind w:left="6120"/>
      </w:pPr>
      <w:rPr>
        <w:rFonts w:ascii="Book Antiqua" w:eastAsia="Book Antiqua" w:hAnsi="Book Antiqua" w:cs="Book Antiqua"/>
        <w:b/>
        <w:i w:val="0"/>
        <w:strike w:val="0"/>
        <w:dstrike w:val="0"/>
        <w:color w:val="000000"/>
        <w:sz w:val="22"/>
        <w:u w:val="none" w:color="000000"/>
        <w:bdr w:val="none" w:sz="0" w:space="0" w:color="auto"/>
        <w:shd w:val="clear" w:color="auto" w:fill="auto"/>
        <w:vertAlign w:val="baseline"/>
      </w:rPr>
    </w:lvl>
  </w:abstractNum>
  <w:abstractNum w:abstractNumId="28">
    <w:nsid w:val="54520A51"/>
    <w:multiLevelType w:val="hybridMultilevel"/>
    <w:tmpl w:val="A7C01A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7F50A9B"/>
    <w:multiLevelType w:val="hybridMultilevel"/>
    <w:tmpl w:val="0CC4FD5E"/>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nsid w:val="59962355"/>
    <w:multiLevelType w:val="singleLevel"/>
    <w:tmpl w:val="C7E05628"/>
    <w:lvl w:ilvl="0">
      <w:start w:val="1"/>
      <w:numFmt w:val="decimal"/>
      <w:lvlText w:val="%1."/>
      <w:lvlJc w:val="left"/>
      <w:pPr>
        <w:tabs>
          <w:tab w:val="num" w:pos="720"/>
        </w:tabs>
        <w:ind w:left="720" w:hanging="360"/>
      </w:pPr>
      <w:rPr>
        <w:rFonts w:hint="default"/>
      </w:rPr>
    </w:lvl>
  </w:abstractNum>
  <w:abstractNum w:abstractNumId="31">
    <w:nsid w:val="59AC52F1"/>
    <w:multiLevelType w:val="multilevel"/>
    <w:tmpl w:val="748E0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A83652"/>
    <w:multiLevelType w:val="multilevel"/>
    <w:tmpl w:val="48FE8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A6404C"/>
    <w:multiLevelType w:val="hybridMultilevel"/>
    <w:tmpl w:val="287459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628B32D2"/>
    <w:multiLevelType w:val="hybridMultilevel"/>
    <w:tmpl w:val="D7AC67BE"/>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5">
    <w:nsid w:val="649752C1"/>
    <w:multiLevelType w:val="hybridMultilevel"/>
    <w:tmpl w:val="3F900B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8E71AF"/>
    <w:multiLevelType w:val="multilevel"/>
    <w:tmpl w:val="1E006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86308D"/>
    <w:multiLevelType w:val="hybridMultilevel"/>
    <w:tmpl w:val="5810BD54"/>
    <w:lvl w:ilvl="0" w:tplc="7D16585A">
      <w:start w:val="1"/>
      <w:numFmt w:val="lowerLetter"/>
      <w:lvlText w:val="%1."/>
      <w:lvlJc w:val="left"/>
      <w:pPr>
        <w:tabs>
          <w:tab w:val="num" w:pos="1080"/>
        </w:tabs>
        <w:ind w:left="1080" w:hanging="360"/>
      </w:pPr>
      <w:rPr>
        <w:rFonts w:hint="default"/>
      </w:rPr>
    </w:lvl>
    <w:lvl w:ilvl="1" w:tplc="10E6C848">
      <w:start w:val="1"/>
      <w:numFmt w:val="bullet"/>
      <w:lvlText w:val="-"/>
      <w:lvlJc w:val="left"/>
      <w:pPr>
        <w:tabs>
          <w:tab w:val="num" w:pos="1800"/>
        </w:tabs>
        <w:ind w:left="1800" w:hanging="360"/>
      </w:pPr>
      <w:rPr>
        <w:rFonts w:ascii="Times New Roman" w:eastAsia="Times New Roman" w:hAnsi="Times New Roman" w:cs="Times New Roman" w:hint="default"/>
      </w:rPr>
    </w:lvl>
    <w:lvl w:ilvl="2" w:tplc="AF1E81F8">
      <w:start w:val="6"/>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DBD3FDD"/>
    <w:multiLevelType w:val="hybridMultilevel"/>
    <w:tmpl w:val="FAAE911C"/>
    <w:lvl w:ilvl="0" w:tplc="56D6BBC6">
      <w:start w:val="1"/>
      <w:numFmt w:val="decimal"/>
      <w:lvlText w:val="%1."/>
      <w:lvlJc w:val="left"/>
      <w:pPr>
        <w:ind w:left="1854" w:hanging="360"/>
      </w:pPr>
      <w:rPr>
        <w:rFonts w:ascii="Times New Roman" w:hAnsi="Times New Roman" w:cs="Times New Roman" w:hint="default"/>
        <w:sz w:val="24"/>
      </w:rPr>
    </w:lvl>
    <w:lvl w:ilvl="1" w:tplc="56D6BBC6">
      <w:start w:val="1"/>
      <w:numFmt w:val="decimal"/>
      <w:lvlText w:val="%2."/>
      <w:lvlJc w:val="left"/>
      <w:pPr>
        <w:ind w:left="2574" w:hanging="360"/>
      </w:pPr>
      <w:rPr>
        <w:rFonts w:ascii="Times New Roman" w:hAnsi="Times New Roman" w:cs="Times New Roman" w:hint="default"/>
        <w:sz w:val="24"/>
      </w:rPr>
    </w:lvl>
    <w:lvl w:ilvl="2" w:tplc="0409001B">
      <w:start w:val="1"/>
      <w:numFmt w:val="lowerRoman"/>
      <w:lvlText w:val="%3."/>
      <w:lvlJc w:val="right"/>
      <w:pPr>
        <w:ind w:left="3294" w:hanging="180"/>
      </w:pPr>
      <w:rPr>
        <w:rFonts w:ascii="Times New Roman" w:hAnsi="Times New Roman" w:cs="Times New Roman"/>
      </w:rPr>
    </w:lvl>
    <w:lvl w:ilvl="3" w:tplc="0409000F">
      <w:start w:val="1"/>
      <w:numFmt w:val="decimal"/>
      <w:lvlText w:val="%4."/>
      <w:lvlJc w:val="left"/>
      <w:pPr>
        <w:ind w:left="4014" w:hanging="360"/>
      </w:pPr>
      <w:rPr>
        <w:rFonts w:ascii="Times New Roman" w:hAnsi="Times New Roman" w:cs="Times New Roman"/>
      </w:rPr>
    </w:lvl>
    <w:lvl w:ilvl="4" w:tplc="04090019">
      <w:start w:val="1"/>
      <w:numFmt w:val="lowerLetter"/>
      <w:lvlText w:val="%5."/>
      <w:lvlJc w:val="left"/>
      <w:pPr>
        <w:ind w:left="4734" w:hanging="360"/>
      </w:pPr>
      <w:rPr>
        <w:rFonts w:ascii="Times New Roman" w:hAnsi="Times New Roman" w:cs="Times New Roman"/>
      </w:rPr>
    </w:lvl>
    <w:lvl w:ilvl="5" w:tplc="0409001B">
      <w:start w:val="1"/>
      <w:numFmt w:val="lowerRoman"/>
      <w:lvlText w:val="%6."/>
      <w:lvlJc w:val="right"/>
      <w:pPr>
        <w:ind w:left="5454" w:hanging="180"/>
      </w:pPr>
      <w:rPr>
        <w:rFonts w:ascii="Times New Roman" w:hAnsi="Times New Roman" w:cs="Times New Roman"/>
      </w:rPr>
    </w:lvl>
    <w:lvl w:ilvl="6" w:tplc="0409000F">
      <w:start w:val="1"/>
      <w:numFmt w:val="decimal"/>
      <w:lvlText w:val="%7."/>
      <w:lvlJc w:val="left"/>
      <w:pPr>
        <w:ind w:left="6174" w:hanging="360"/>
      </w:pPr>
      <w:rPr>
        <w:rFonts w:ascii="Times New Roman" w:hAnsi="Times New Roman" w:cs="Times New Roman"/>
      </w:rPr>
    </w:lvl>
    <w:lvl w:ilvl="7" w:tplc="04090019">
      <w:start w:val="1"/>
      <w:numFmt w:val="lowerLetter"/>
      <w:lvlText w:val="%8."/>
      <w:lvlJc w:val="left"/>
      <w:pPr>
        <w:ind w:left="6894" w:hanging="360"/>
      </w:pPr>
      <w:rPr>
        <w:rFonts w:ascii="Times New Roman" w:hAnsi="Times New Roman" w:cs="Times New Roman"/>
      </w:rPr>
    </w:lvl>
    <w:lvl w:ilvl="8" w:tplc="0409001B">
      <w:start w:val="1"/>
      <w:numFmt w:val="lowerRoman"/>
      <w:lvlText w:val="%9."/>
      <w:lvlJc w:val="right"/>
      <w:pPr>
        <w:ind w:left="7614" w:hanging="180"/>
      </w:pPr>
      <w:rPr>
        <w:rFonts w:ascii="Times New Roman" w:hAnsi="Times New Roman" w:cs="Times New Roman"/>
      </w:rPr>
    </w:lvl>
  </w:abstractNum>
  <w:abstractNum w:abstractNumId="39">
    <w:nsid w:val="6DDF6276"/>
    <w:multiLevelType w:val="hybridMultilevel"/>
    <w:tmpl w:val="36EEC4D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F3340D2"/>
    <w:multiLevelType w:val="hybridMultilevel"/>
    <w:tmpl w:val="3F900B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13F6052"/>
    <w:multiLevelType w:val="hybridMultilevel"/>
    <w:tmpl w:val="CAFE2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4D605F3"/>
    <w:multiLevelType w:val="hybridMultilevel"/>
    <w:tmpl w:val="D610A3C4"/>
    <w:lvl w:ilvl="0" w:tplc="0409000F">
      <w:start w:val="1"/>
      <w:numFmt w:val="decimal"/>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43">
    <w:nsid w:val="77221D84"/>
    <w:multiLevelType w:val="hybridMultilevel"/>
    <w:tmpl w:val="D4AC7E7E"/>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F02368C"/>
    <w:multiLevelType w:val="hybridMultilevel"/>
    <w:tmpl w:val="9A342D84"/>
    <w:lvl w:ilvl="0" w:tplc="38090019">
      <w:start w:val="1"/>
      <w:numFmt w:val="lowerLetter"/>
      <w:lvlText w:val="%1."/>
      <w:lvlJc w:val="left"/>
      <w:pPr>
        <w:ind w:left="428" w:hanging="360"/>
      </w:pPr>
    </w:lvl>
    <w:lvl w:ilvl="1" w:tplc="38090019" w:tentative="1">
      <w:start w:val="1"/>
      <w:numFmt w:val="lowerLetter"/>
      <w:lvlText w:val="%2."/>
      <w:lvlJc w:val="left"/>
      <w:pPr>
        <w:ind w:left="1148" w:hanging="360"/>
      </w:pPr>
    </w:lvl>
    <w:lvl w:ilvl="2" w:tplc="3809001B" w:tentative="1">
      <w:start w:val="1"/>
      <w:numFmt w:val="lowerRoman"/>
      <w:lvlText w:val="%3."/>
      <w:lvlJc w:val="right"/>
      <w:pPr>
        <w:ind w:left="1868" w:hanging="180"/>
      </w:pPr>
    </w:lvl>
    <w:lvl w:ilvl="3" w:tplc="3809000F" w:tentative="1">
      <w:start w:val="1"/>
      <w:numFmt w:val="decimal"/>
      <w:lvlText w:val="%4."/>
      <w:lvlJc w:val="left"/>
      <w:pPr>
        <w:ind w:left="2588" w:hanging="360"/>
      </w:pPr>
    </w:lvl>
    <w:lvl w:ilvl="4" w:tplc="38090019" w:tentative="1">
      <w:start w:val="1"/>
      <w:numFmt w:val="lowerLetter"/>
      <w:lvlText w:val="%5."/>
      <w:lvlJc w:val="left"/>
      <w:pPr>
        <w:ind w:left="3308" w:hanging="360"/>
      </w:pPr>
    </w:lvl>
    <w:lvl w:ilvl="5" w:tplc="3809001B" w:tentative="1">
      <w:start w:val="1"/>
      <w:numFmt w:val="lowerRoman"/>
      <w:lvlText w:val="%6."/>
      <w:lvlJc w:val="right"/>
      <w:pPr>
        <w:ind w:left="4028" w:hanging="180"/>
      </w:pPr>
    </w:lvl>
    <w:lvl w:ilvl="6" w:tplc="3809000F" w:tentative="1">
      <w:start w:val="1"/>
      <w:numFmt w:val="decimal"/>
      <w:lvlText w:val="%7."/>
      <w:lvlJc w:val="left"/>
      <w:pPr>
        <w:ind w:left="4748" w:hanging="360"/>
      </w:pPr>
    </w:lvl>
    <w:lvl w:ilvl="7" w:tplc="38090019" w:tentative="1">
      <w:start w:val="1"/>
      <w:numFmt w:val="lowerLetter"/>
      <w:lvlText w:val="%8."/>
      <w:lvlJc w:val="left"/>
      <w:pPr>
        <w:ind w:left="5468" w:hanging="360"/>
      </w:pPr>
    </w:lvl>
    <w:lvl w:ilvl="8" w:tplc="3809001B" w:tentative="1">
      <w:start w:val="1"/>
      <w:numFmt w:val="lowerRoman"/>
      <w:lvlText w:val="%9."/>
      <w:lvlJc w:val="right"/>
      <w:pPr>
        <w:ind w:left="6188" w:hanging="180"/>
      </w:pPr>
    </w:lvl>
  </w:abstractNum>
  <w:num w:numId="1">
    <w:abstractNumId w:val="37"/>
  </w:num>
  <w:num w:numId="2">
    <w:abstractNumId w:val="30"/>
  </w:num>
  <w:num w:numId="3">
    <w:abstractNumId w:val="4"/>
  </w:num>
  <w:num w:numId="4">
    <w:abstractNumId w:val="43"/>
  </w:num>
  <w:num w:numId="5">
    <w:abstractNumId w:val="28"/>
  </w:num>
  <w:num w:numId="6">
    <w:abstractNumId w:val="3"/>
  </w:num>
  <w:num w:numId="7">
    <w:abstractNumId w:val="38"/>
  </w:num>
  <w:num w:numId="8">
    <w:abstractNumId w:val="20"/>
  </w:num>
  <w:num w:numId="9">
    <w:abstractNumId w:val="13"/>
  </w:num>
  <w:num w:numId="10">
    <w:abstractNumId w:val="11"/>
  </w:num>
  <w:num w:numId="11">
    <w:abstractNumId w:val="24"/>
  </w:num>
  <w:num w:numId="12">
    <w:abstractNumId w:val="26"/>
  </w:num>
  <w:num w:numId="13">
    <w:abstractNumId w:val="10"/>
  </w:num>
  <w:num w:numId="14">
    <w:abstractNumId w:val="25"/>
  </w:num>
  <w:num w:numId="15">
    <w:abstractNumId w:val="23"/>
  </w:num>
  <w:num w:numId="16">
    <w:abstractNumId w:val="18"/>
  </w:num>
  <w:num w:numId="17">
    <w:abstractNumId w:val="36"/>
  </w:num>
  <w:num w:numId="18">
    <w:abstractNumId w:val="32"/>
  </w:num>
  <w:num w:numId="19">
    <w:abstractNumId w:val="31"/>
  </w:num>
  <w:num w:numId="20">
    <w:abstractNumId w:val="22"/>
  </w:num>
  <w:num w:numId="21">
    <w:abstractNumId w:val="0"/>
  </w:num>
  <w:num w:numId="22">
    <w:abstractNumId w:val="2"/>
  </w:num>
  <w:num w:numId="23">
    <w:abstractNumId w:val="44"/>
  </w:num>
  <w:num w:numId="24">
    <w:abstractNumId w:val="16"/>
  </w:num>
  <w:num w:numId="25">
    <w:abstractNumId w:val="42"/>
  </w:num>
  <w:num w:numId="26">
    <w:abstractNumId w:val="15"/>
  </w:num>
  <w:num w:numId="27">
    <w:abstractNumId w:val="27"/>
  </w:num>
  <w:num w:numId="28">
    <w:abstractNumId w:val="34"/>
  </w:num>
  <w:num w:numId="29">
    <w:abstractNumId w:val="29"/>
  </w:num>
  <w:num w:numId="30">
    <w:abstractNumId w:val="17"/>
  </w:num>
  <w:num w:numId="31">
    <w:abstractNumId w:val="7"/>
  </w:num>
  <w:num w:numId="32">
    <w:abstractNumId w:val="8"/>
  </w:num>
  <w:num w:numId="33">
    <w:abstractNumId w:val="41"/>
  </w:num>
  <w:num w:numId="34">
    <w:abstractNumId w:val="5"/>
  </w:num>
  <w:num w:numId="35">
    <w:abstractNumId w:val="21"/>
  </w:num>
  <w:num w:numId="36">
    <w:abstractNumId w:val="9"/>
  </w:num>
  <w:num w:numId="37">
    <w:abstractNumId w:val="39"/>
  </w:num>
  <w:num w:numId="38">
    <w:abstractNumId w:val="33"/>
  </w:num>
  <w:num w:numId="39">
    <w:abstractNumId w:val="19"/>
  </w:num>
  <w:num w:numId="40">
    <w:abstractNumId w:val="6"/>
  </w:num>
  <w:num w:numId="41">
    <w:abstractNumId w:val="40"/>
  </w:num>
  <w:num w:numId="42">
    <w:abstractNumId w:val="1"/>
  </w:num>
  <w:num w:numId="43">
    <w:abstractNumId w:val="35"/>
  </w:num>
  <w:num w:numId="44">
    <w:abstractNumId w:val="14"/>
  </w:num>
  <w:num w:numId="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printTwoOnOn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B2"/>
    <w:rsid w:val="000019E7"/>
    <w:rsid w:val="00001EEF"/>
    <w:rsid w:val="00002C2B"/>
    <w:rsid w:val="00005912"/>
    <w:rsid w:val="000062F2"/>
    <w:rsid w:val="00012D31"/>
    <w:rsid w:val="0001628A"/>
    <w:rsid w:val="000207D6"/>
    <w:rsid w:val="00023B83"/>
    <w:rsid w:val="00026815"/>
    <w:rsid w:val="000278B8"/>
    <w:rsid w:val="00031E59"/>
    <w:rsid w:val="000336A6"/>
    <w:rsid w:val="00034D2A"/>
    <w:rsid w:val="0003627E"/>
    <w:rsid w:val="000368DF"/>
    <w:rsid w:val="00036D08"/>
    <w:rsid w:val="00037CE5"/>
    <w:rsid w:val="00040327"/>
    <w:rsid w:val="00040AB4"/>
    <w:rsid w:val="00041C63"/>
    <w:rsid w:val="0004270E"/>
    <w:rsid w:val="00045AF8"/>
    <w:rsid w:val="00047EF9"/>
    <w:rsid w:val="00050CF5"/>
    <w:rsid w:val="00051D42"/>
    <w:rsid w:val="000523C5"/>
    <w:rsid w:val="00052CA8"/>
    <w:rsid w:val="0005421C"/>
    <w:rsid w:val="00056A57"/>
    <w:rsid w:val="00061705"/>
    <w:rsid w:val="000622E8"/>
    <w:rsid w:val="000644F4"/>
    <w:rsid w:val="00070874"/>
    <w:rsid w:val="0007328C"/>
    <w:rsid w:val="000737CB"/>
    <w:rsid w:val="00073805"/>
    <w:rsid w:val="00082C88"/>
    <w:rsid w:val="00083810"/>
    <w:rsid w:val="00086E31"/>
    <w:rsid w:val="000874E5"/>
    <w:rsid w:val="00092FD3"/>
    <w:rsid w:val="00094E0A"/>
    <w:rsid w:val="000A4028"/>
    <w:rsid w:val="000A5651"/>
    <w:rsid w:val="000A671E"/>
    <w:rsid w:val="000A6C34"/>
    <w:rsid w:val="000B6E40"/>
    <w:rsid w:val="000B794B"/>
    <w:rsid w:val="000C21B6"/>
    <w:rsid w:val="000C3365"/>
    <w:rsid w:val="000C438B"/>
    <w:rsid w:val="000C45B0"/>
    <w:rsid w:val="000C479D"/>
    <w:rsid w:val="000C53FB"/>
    <w:rsid w:val="000C5932"/>
    <w:rsid w:val="000C6510"/>
    <w:rsid w:val="000C6898"/>
    <w:rsid w:val="000C706D"/>
    <w:rsid w:val="000C7FD3"/>
    <w:rsid w:val="000D0B9A"/>
    <w:rsid w:val="000D1A12"/>
    <w:rsid w:val="000D2516"/>
    <w:rsid w:val="000D2874"/>
    <w:rsid w:val="000F1F13"/>
    <w:rsid w:val="000F26F4"/>
    <w:rsid w:val="000F29D7"/>
    <w:rsid w:val="000F3259"/>
    <w:rsid w:val="000F51DB"/>
    <w:rsid w:val="00100011"/>
    <w:rsid w:val="00101E2A"/>
    <w:rsid w:val="0010242E"/>
    <w:rsid w:val="00102F94"/>
    <w:rsid w:val="00105E51"/>
    <w:rsid w:val="00107F57"/>
    <w:rsid w:val="0011284B"/>
    <w:rsid w:val="001166AE"/>
    <w:rsid w:val="001203AC"/>
    <w:rsid w:val="001208C6"/>
    <w:rsid w:val="001220DE"/>
    <w:rsid w:val="00124F66"/>
    <w:rsid w:val="00125A8C"/>
    <w:rsid w:val="00132114"/>
    <w:rsid w:val="00137528"/>
    <w:rsid w:val="00141C01"/>
    <w:rsid w:val="001459F2"/>
    <w:rsid w:val="00146782"/>
    <w:rsid w:val="00146AB7"/>
    <w:rsid w:val="00146BFF"/>
    <w:rsid w:val="00147287"/>
    <w:rsid w:val="001516B3"/>
    <w:rsid w:val="001529F1"/>
    <w:rsid w:val="001533B1"/>
    <w:rsid w:val="001541FB"/>
    <w:rsid w:val="00156649"/>
    <w:rsid w:val="0015692C"/>
    <w:rsid w:val="001577E4"/>
    <w:rsid w:val="001606C0"/>
    <w:rsid w:val="00162742"/>
    <w:rsid w:val="001667D6"/>
    <w:rsid w:val="0016766E"/>
    <w:rsid w:val="00167989"/>
    <w:rsid w:val="00167F7C"/>
    <w:rsid w:val="00170A6E"/>
    <w:rsid w:val="001724B9"/>
    <w:rsid w:val="001730B8"/>
    <w:rsid w:val="00173A39"/>
    <w:rsid w:val="0017497F"/>
    <w:rsid w:val="001767FB"/>
    <w:rsid w:val="00181D0E"/>
    <w:rsid w:val="00182B10"/>
    <w:rsid w:val="00183C1D"/>
    <w:rsid w:val="001866E1"/>
    <w:rsid w:val="00187C66"/>
    <w:rsid w:val="00190B14"/>
    <w:rsid w:val="00191FB6"/>
    <w:rsid w:val="00194990"/>
    <w:rsid w:val="001A08B7"/>
    <w:rsid w:val="001A3AD1"/>
    <w:rsid w:val="001A57ED"/>
    <w:rsid w:val="001A69EF"/>
    <w:rsid w:val="001A6FA2"/>
    <w:rsid w:val="001A74D8"/>
    <w:rsid w:val="001B000C"/>
    <w:rsid w:val="001B1A66"/>
    <w:rsid w:val="001B24C3"/>
    <w:rsid w:val="001B29FB"/>
    <w:rsid w:val="001B5B81"/>
    <w:rsid w:val="001C1CCA"/>
    <w:rsid w:val="001C46AB"/>
    <w:rsid w:val="001C4928"/>
    <w:rsid w:val="001C5FAF"/>
    <w:rsid w:val="001D1525"/>
    <w:rsid w:val="001D15BF"/>
    <w:rsid w:val="001D2294"/>
    <w:rsid w:val="001D2326"/>
    <w:rsid w:val="001D2886"/>
    <w:rsid w:val="001E47BD"/>
    <w:rsid w:val="001E5300"/>
    <w:rsid w:val="001E5964"/>
    <w:rsid w:val="001E5DB4"/>
    <w:rsid w:val="001F070F"/>
    <w:rsid w:val="001F0B0C"/>
    <w:rsid w:val="001F0C93"/>
    <w:rsid w:val="001F2594"/>
    <w:rsid w:val="001F41EE"/>
    <w:rsid w:val="001F7B20"/>
    <w:rsid w:val="00200253"/>
    <w:rsid w:val="002020FE"/>
    <w:rsid w:val="00202C58"/>
    <w:rsid w:val="00204139"/>
    <w:rsid w:val="00205A35"/>
    <w:rsid w:val="002065C2"/>
    <w:rsid w:val="002069A4"/>
    <w:rsid w:val="002077CE"/>
    <w:rsid w:val="00210011"/>
    <w:rsid w:val="002178B9"/>
    <w:rsid w:val="00220D42"/>
    <w:rsid w:val="00222A2F"/>
    <w:rsid w:val="002241CA"/>
    <w:rsid w:val="00224415"/>
    <w:rsid w:val="0022590B"/>
    <w:rsid w:val="00225DEB"/>
    <w:rsid w:val="00226242"/>
    <w:rsid w:val="002274B6"/>
    <w:rsid w:val="00230054"/>
    <w:rsid w:val="00230CA5"/>
    <w:rsid w:val="002318C5"/>
    <w:rsid w:val="00234AFF"/>
    <w:rsid w:val="00236B56"/>
    <w:rsid w:val="002412E5"/>
    <w:rsid w:val="00242F95"/>
    <w:rsid w:val="0024332A"/>
    <w:rsid w:val="00245DDD"/>
    <w:rsid w:val="00246073"/>
    <w:rsid w:val="00247B60"/>
    <w:rsid w:val="00250021"/>
    <w:rsid w:val="00251CD6"/>
    <w:rsid w:val="002565E8"/>
    <w:rsid w:val="00256F48"/>
    <w:rsid w:val="00256FE2"/>
    <w:rsid w:val="0026174E"/>
    <w:rsid w:val="00262433"/>
    <w:rsid w:val="00263C5A"/>
    <w:rsid w:val="00264473"/>
    <w:rsid w:val="00266E14"/>
    <w:rsid w:val="002672A1"/>
    <w:rsid w:val="0026774F"/>
    <w:rsid w:val="00267E4F"/>
    <w:rsid w:val="00270D4D"/>
    <w:rsid w:val="0027110E"/>
    <w:rsid w:val="002714D0"/>
    <w:rsid w:val="00272A34"/>
    <w:rsid w:val="00272CAC"/>
    <w:rsid w:val="0027563E"/>
    <w:rsid w:val="00276E18"/>
    <w:rsid w:val="00280EEC"/>
    <w:rsid w:val="002816B9"/>
    <w:rsid w:val="00283573"/>
    <w:rsid w:val="00284463"/>
    <w:rsid w:val="0028478E"/>
    <w:rsid w:val="00285211"/>
    <w:rsid w:val="00287EBC"/>
    <w:rsid w:val="0029047F"/>
    <w:rsid w:val="00291979"/>
    <w:rsid w:val="00292D21"/>
    <w:rsid w:val="002963C6"/>
    <w:rsid w:val="002A0913"/>
    <w:rsid w:val="002A0DBC"/>
    <w:rsid w:val="002A1FC3"/>
    <w:rsid w:val="002A5995"/>
    <w:rsid w:val="002A60D6"/>
    <w:rsid w:val="002B5CA6"/>
    <w:rsid w:val="002B7006"/>
    <w:rsid w:val="002C2BD6"/>
    <w:rsid w:val="002C4A1E"/>
    <w:rsid w:val="002C62CD"/>
    <w:rsid w:val="002D1843"/>
    <w:rsid w:val="002D342F"/>
    <w:rsid w:val="002D6C13"/>
    <w:rsid w:val="002E2B4C"/>
    <w:rsid w:val="002E3AB1"/>
    <w:rsid w:val="002E7679"/>
    <w:rsid w:val="002E7CCF"/>
    <w:rsid w:val="002F3791"/>
    <w:rsid w:val="002F3FFE"/>
    <w:rsid w:val="002F456B"/>
    <w:rsid w:val="002F45F2"/>
    <w:rsid w:val="002F68F4"/>
    <w:rsid w:val="00302A37"/>
    <w:rsid w:val="00302EEF"/>
    <w:rsid w:val="00303508"/>
    <w:rsid w:val="00303944"/>
    <w:rsid w:val="00303C1A"/>
    <w:rsid w:val="00305910"/>
    <w:rsid w:val="00305999"/>
    <w:rsid w:val="00310206"/>
    <w:rsid w:val="0031039A"/>
    <w:rsid w:val="00311DD7"/>
    <w:rsid w:val="003164CC"/>
    <w:rsid w:val="0031721D"/>
    <w:rsid w:val="00321F4F"/>
    <w:rsid w:val="0032651A"/>
    <w:rsid w:val="003310BF"/>
    <w:rsid w:val="00331149"/>
    <w:rsid w:val="00331899"/>
    <w:rsid w:val="0033205D"/>
    <w:rsid w:val="00333CD2"/>
    <w:rsid w:val="003352DB"/>
    <w:rsid w:val="00335B42"/>
    <w:rsid w:val="0033705F"/>
    <w:rsid w:val="00340531"/>
    <w:rsid w:val="003405F9"/>
    <w:rsid w:val="00341CE0"/>
    <w:rsid w:val="003456C4"/>
    <w:rsid w:val="003459C9"/>
    <w:rsid w:val="00345F15"/>
    <w:rsid w:val="00346717"/>
    <w:rsid w:val="003474C7"/>
    <w:rsid w:val="00352F55"/>
    <w:rsid w:val="00355700"/>
    <w:rsid w:val="00357672"/>
    <w:rsid w:val="00362603"/>
    <w:rsid w:val="00364248"/>
    <w:rsid w:val="00367500"/>
    <w:rsid w:val="00370543"/>
    <w:rsid w:val="00371704"/>
    <w:rsid w:val="00371935"/>
    <w:rsid w:val="003723DE"/>
    <w:rsid w:val="00372716"/>
    <w:rsid w:val="00373AB4"/>
    <w:rsid w:val="00374940"/>
    <w:rsid w:val="00376837"/>
    <w:rsid w:val="00377CB8"/>
    <w:rsid w:val="003809F7"/>
    <w:rsid w:val="00380C54"/>
    <w:rsid w:val="00391C15"/>
    <w:rsid w:val="00396282"/>
    <w:rsid w:val="003A3183"/>
    <w:rsid w:val="003A319C"/>
    <w:rsid w:val="003A3D97"/>
    <w:rsid w:val="003A4449"/>
    <w:rsid w:val="003A4FD6"/>
    <w:rsid w:val="003A6615"/>
    <w:rsid w:val="003B0C81"/>
    <w:rsid w:val="003C3182"/>
    <w:rsid w:val="003C4AE0"/>
    <w:rsid w:val="003D1B6F"/>
    <w:rsid w:val="003D3B1E"/>
    <w:rsid w:val="003D797A"/>
    <w:rsid w:val="003D7BBA"/>
    <w:rsid w:val="003E024A"/>
    <w:rsid w:val="003E3222"/>
    <w:rsid w:val="003E670E"/>
    <w:rsid w:val="003F035E"/>
    <w:rsid w:val="003F199D"/>
    <w:rsid w:val="003F6004"/>
    <w:rsid w:val="003F6133"/>
    <w:rsid w:val="003F6477"/>
    <w:rsid w:val="003F7A15"/>
    <w:rsid w:val="00400B33"/>
    <w:rsid w:val="00402204"/>
    <w:rsid w:val="00403B36"/>
    <w:rsid w:val="004068C3"/>
    <w:rsid w:val="00406FC0"/>
    <w:rsid w:val="00412442"/>
    <w:rsid w:val="0041357A"/>
    <w:rsid w:val="00414815"/>
    <w:rsid w:val="00415E1A"/>
    <w:rsid w:val="00415FA0"/>
    <w:rsid w:val="004204B6"/>
    <w:rsid w:val="00421350"/>
    <w:rsid w:val="00422160"/>
    <w:rsid w:val="0042523F"/>
    <w:rsid w:val="004260CA"/>
    <w:rsid w:val="00436332"/>
    <w:rsid w:val="00441E7D"/>
    <w:rsid w:val="004420FF"/>
    <w:rsid w:val="00443431"/>
    <w:rsid w:val="0044597B"/>
    <w:rsid w:val="00447818"/>
    <w:rsid w:val="00451918"/>
    <w:rsid w:val="00454A74"/>
    <w:rsid w:val="00457AD2"/>
    <w:rsid w:val="00457B4A"/>
    <w:rsid w:val="004659B8"/>
    <w:rsid w:val="00472A25"/>
    <w:rsid w:val="00473141"/>
    <w:rsid w:val="004733A5"/>
    <w:rsid w:val="0047590D"/>
    <w:rsid w:val="0047744F"/>
    <w:rsid w:val="004775DD"/>
    <w:rsid w:val="004775EC"/>
    <w:rsid w:val="00481595"/>
    <w:rsid w:val="00482AE4"/>
    <w:rsid w:val="004831CB"/>
    <w:rsid w:val="00484634"/>
    <w:rsid w:val="0048577C"/>
    <w:rsid w:val="0048612F"/>
    <w:rsid w:val="00486748"/>
    <w:rsid w:val="0048751E"/>
    <w:rsid w:val="00490E79"/>
    <w:rsid w:val="00491AD0"/>
    <w:rsid w:val="00492E8D"/>
    <w:rsid w:val="004975A2"/>
    <w:rsid w:val="004A0E6C"/>
    <w:rsid w:val="004A23EB"/>
    <w:rsid w:val="004A2FA2"/>
    <w:rsid w:val="004A5C45"/>
    <w:rsid w:val="004B129F"/>
    <w:rsid w:val="004B4F43"/>
    <w:rsid w:val="004B7535"/>
    <w:rsid w:val="004C09C2"/>
    <w:rsid w:val="004C3272"/>
    <w:rsid w:val="004C4DC6"/>
    <w:rsid w:val="004C5A79"/>
    <w:rsid w:val="004C6138"/>
    <w:rsid w:val="004C6E63"/>
    <w:rsid w:val="004D1514"/>
    <w:rsid w:val="004D2DB6"/>
    <w:rsid w:val="004D335A"/>
    <w:rsid w:val="004D6B13"/>
    <w:rsid w:val="004E0064"/>
    <w:rsid w:val="004E1E6E"/>
    <w:rsid w:val="004E4568"/>
    <w:rsid w:val="004E4A71"/>
    <w:rsid w:val="004E5569"/>
    <w:rsid w:val="004E6D31"/>
    <w:rsid w:val="004E7941"/>
    <w:rsid w:val="004F0781"/>
    <w:rsid w:val="004F18E6"/>
    <w:rsid w:val="004F2DA4"/>
    <w:rsid w:val="004F3C26"/>
    <w:rsid w:val="004F4FFA"/>
    <w:rsid w:val="004F597A"/>
    <w:rsid w:val="004F5C55"/>
    <w:rsid w:val="004F6DA1"/>
    <w:rsid w:val="004F7F40"/>
    <w:rsid w:val="00500A47"/>
    <w:rsid w:val="005038DE"/>
    <w:rsid w:val="0050500F"/>
    <w:rsid w:val="00505BA9"/>
    <w:rsid w:val="00506DAD"/>
    <w:rsid w:val="00507575"/>
    <w:rsid w:val="0050796E"/>
    <w:rsid w:val="00514F24"/>
    <w:rsid w:val="00515279"/>
    <w:rsid w:val="0051612D"/>
    <w:rsid w:val="00517D7C"/>
    <w:rsid w:val="005208E1"/>
    <w:rsid w:val="00521E3E"/>
    <w:rsid w:val="00524559"/>
    <w:rsid w:val="00527084"/>
    <w:rsid w:val="00527B17"/>
    <w:rsid w:val="0053203D"/>
    <w:rsid w:val="00532482"/>
    <w:rsid w:val="005327C5"/>
    <w:rsid w:val="00537393"/>
    <w:rsid w:val="0054342E"/>
    <w:rsid w:val="00543E98"/>
    <w:rsid w:val="00546324"/>
    <w:rsid w:val="00547542"/>
    <w:rsid w:val="005516A2"/>
    <w:rsid w:val="00552551"/>
    <w:rsid w:val="00560AC9"/>
    <w:rsid w:val="00561367"/>
    <w:rsid w:val="0056277B"/>
    <w:rsid w:val="005631E2"/>
    <w:rsid w:val="00563569"/>
    <w:rsid w:val="00563818"/>
    <w:rsid w:val="005646E1"/>
    <w:rsid w:val="00565A2C"/>
    <w:rsid w:val="00567C1A"/>
    <w:rsid w:val="0057133D"/>
    <w:rsid w:val="0057492E"/>
    <w:rsid w:val="005750A3"/>
    <w:rsid w:val="00576153"/>
    <w:rsid w:val="00577532"/>
    <w:rsid w:val="00580F4C"/>
    <w:rsid w:val="005811E1"/>
    <w:rsid w:val="005815C5"/>
    <w:rsid w:val="005818F8"/>
    <w:rsid w:val="0058378A"/>
    <w:rsid w:val="00587C80"/>
    <w:rsid w:val="00590370"/>
    <w:rsid w:val="00591E53"/>
    <w:rsid w:val="00592905"/>
    <w:rsid w:val="00595A72"/>
    <w:rsid w:val="00596F12"/>
    <w:rsid w:val="005971FF"/>
    <w:rsid w:val="005A19A5"/>
    <w:rsid w:val="005A245A"/>
    <w:rsid w:val="005A41FF"/>
    <w:rsid w:val="005A60D1"/>
    <w:rsid w:val="005B1A90"/>
    <w:rsid w:val="005B1E0D"/>
    <w:rsid w:val="005B2969"/>
    <w:rsid w:val="005B5494"/>
    <w:rsid w:val="005C2459"/>
    <w:rsid w:val="005C3603"/>
    <w:rsid w:val="005C59C0"/>
    <w:rsid w:val="005C6A93"/>
    <w:rsid w:val="005C6E26"/>
    <w:rsid w:val="005C7C09"/>
    <w:rsid w:val="005D5067"/>
    <w:rsid w:val="005E0242"/>
    <w:rsid w:val="005E4303"/>
    <w:rsid w:val="005F058D"/>
    <w:rsid w:val="005F3C08"/>
    <w:rsid w:val="005F43CA"/>
    <w:rsid w:val="005F5E66"/>
    <w:rsid w:val="005F6124"/>
    <w:rsid w:val="005F6599"/>
    <w:rsid w:val="005F7E2B"/>
    <w:rsid w:val="00600786"/>
    <w:rsid w:val="00602C84"/>
    <w:rsid w:val="00603806"/>
    <w:rsid w:val="00605C5D"/>
    <w:rsid w:val="00605EA2"/>
    <w:rsid w:val="00606A62"/>
    <w:rsid w:val="00610AF3"/>
    <w:rsid w:val="0061175C"/>
    <w:rsid w:val="006132CA"/>
    <w:rsid w:val="00614BE0"/>
    <w:rsid w:val="00614F64"/>
    <w:rsid w:val="006165DF"/>
    <w:rsid w:val="006175FD"/>
    <w:rsid w:val="0062069B"/>
    <w:rsid w:val="0062137B"/>
    <w:rsid w:val="006244FE"/>
    <w:rsid w:val="0062620C"/>
    <w:rsid w:val="00630AD9"/>
    <w:rsid w:val="0063106D"/>
    <w:rsid w:val="00632BCB"/>
    <w:rsid w:val="00633B56"/>
    <w:rsid w:val="006350C8"/>
    <w:rsid w:val="00635375"/>
    <w:rsid w:val="006357FC"/>
    <w:rsid w:val="0063586F"/>
    <w:rsid w:val="00635A6A"/>
    <w:rsid w:val="0063772F"/>
    <w:rsid w:val="00641546"/>
    <w:rsid w:val="00643FDE"/>
    <w:rsid w:val="00644BF8"/>
    <w:rsid w:val="00646040"/>
    <w:rsid w:val="006467A9"/>
    <w:rsid w:val="006526B1"/>
    <w:rsid w:val="00653EE1"/>
    <w:rsid w:val="006560AA"/>
    <w:rsid w:val="00657881"/>
    <w:rsid w:val="00660868"/>
    <w:rsid w:val="00661C71"/>
    <w:rsid w:val="00663FDA"/>
    <w:rsid w:val="00667292"/>
    <w:rsid w:val="0066755A"/>
    <w:rsid w:val="006677F0"/>
    <w:rsid w:val="006703FC"/>
    <w:rsid w:val="00671075"/>
    <w:rsid w:val="0067447A"/>
    <w:rsid w:val="00677D68"/>
    <w:rsid w:val="00682487"/>
    <w:rsid w:val="00683DED"/>
    <w:rsid w:val="00685966"/>
    <w:rsid w:val="00686BBB"/>
    <w:rsid w:val="00692581"/>
    <w:rsid w:val="006937E1"/>
    <w:rsid w:val="00694731"/>
    <w:rsid w:val="006969F2"/>
    <w:rsid w:val="00696DD6"/>
    <w:rsid w:val="00697759"/>
    <w:rsid w:val="006A2E44"/>
    <w:rsid w:val="006A3627"/>
    <w:rsid w:val="006A7E33"/>
    <w:rsid w:val="006B0CB1"/>
    <w:rsid w:val="006B34D6"/>
    <w:rsid w:val="006B3F42"/>
    <w:rsid w:val="006B5082"/>
    <w:rsid w:val="006B5C11"/>
    <w:rsid w:val="006B5F2C"/>
    <w:rsid w:val="006B6EB5"/>
    <w:rsid w:val="006B7A83"/>
    <w:rsid w:val="006B7EF6"/>
    <w:rsid w:val="006D14E6"/>
    <w:rsid w:val="006E1091"/>
    <w:rsid w:val="006E35C3"/>
    <w:rsid w:val="006F1252"/>
    <w:rsid w:val="006F161D"/>
    <w:rsid w:val="006F27D6"/>
    <w:rsid w:val="006F2B96"/>
    <w:rsid w:val="006F32EC"/>
    <w:rsid w:val="006F393F"/>
    <w:rsid w:val="006F5A75"/>
    <w:rsid w:val="006F6AFC"/>
    <w:rsid w:val="00700B72"/>
    <w:rsid w:val="00700E11"/>
    <w:rsid w:val="00700EF2"/>
    <w:rsid w:val="0070540F"/>
    <w:rsid w:val="00711B90"/>
    <w:rsid w:val="00711F38"/>
    <w:rsid w:val="00713730"/>
    <w:rsid w:val="00713CB1"/>
    <w:rsid w:val="0071506A"/>
    <w:rsid w:val="00715832"/>
    <w:rsid w:val="00720B3A"/>
    <w:rsid w:val="00727DDC"/>
    <w:rsid w:val="0073317B"/>
    <w:rsid w:val="00735068"/>
    <w:rsid w:val="00740387"/>
    <w:rsid w:val="00741D36"/>
    <w:rsid w:val="0074684C"/>
    <w:rsid w:val="00746BEC"/>
    <w:rsid w:val="0074714C"/>
    <w:rsid w:val="00747701"/>
    <w:rsid w:val="00747E38"/>
    <w:rsid w:val="007504F9"/>
    <w:rsid w:val="007524FE"/>
    <w:rsid w:val="0075565C"/>
    <w:rsid w:val="007614D3"/>
    <w:rsid w:val="00761A1F"/>
    <w:rsid w:val="007627A1"/>
    <w:rsid w:val="00762BFF"/>
    <w:rsid w:val="00762C79"/>
    <w:rsid w:val="007651EB"/>
    <w:rsid w:val="007667E2"/>
    <w:rsid w:val="00771D32"/>
    <w:rsid w:val="00775FFB"/>
    <w:rsid w:val="00776131"/>
    <w:rsid w:val="0077633A"/>
    <w:rsid w:val="00780804"/>
    <w:rsid w:val="007816E8"/>
    <w:rsid w:val="00782ACD"/>
    <w:rsid w:val="00784DEF"/>
    <w:rsid w:val="0078615B"/>
    <w:rsid w:val="00787B5A"/>
    <w:rsid w:val="00790EFC"/>
    <w:rsid w:val="00791D5D"/>
    <w:rsid w:val="007929B0"/>
    <w:rsid w:val="00793220"/>
    <w:rsid w:val="00793981"/>
    <w:rsid w:val="007A1595"/>
    <w:rsid w:val="007A1DB2"/>
    <w:rsid w:val="007A2091"/>
    <w:rsid w:val="007A3920"/>
    <w:rsid w:val="007A3D90"/>
    <w:rsid w:val="007A47FF"/>
    <w:rsid w:val="007A4F8D"/>
    <w:rsid w:val="007A656C"/>
    <w:rsid w:val="007A6A88"/>
    <w:rsid w:val="007A6DF0"/>
    <w:rsid w:val="007A7BC7"/>
    <w:rsid w:val="007B0157"/>
    <w:rsid w:val="007B17F7"/>
    <w:rsid w:val="007B1826"/>
    <w:rsid w:val="007B266A"/>
    <w:rsid w:val="007B2E6B"/>
    <w:rsid w:val="007B3273"/>
    <w:rsid w:val="007B394A"/>
    <w:rsid w:val="007B4305"/>
    <w:rsid w:val="007B49BC"/>
    <w:rsid w:val="007B511B"/>
    <w:rsid w:val="007B5E87"/>
    <w:rsid w:val="007B7176"/>
    <w:rsid w:val="007C1B96"/>
    <w:rsid w:val="007C41B5"/>
    <w:rsid w:val="007C6B6D"/>
    <w:rsid w:val="007C6F59"/>
    <w:rsid w:val="007D081E"/>
    <w:rsid w:val="007D4020"/>
    <w:rsid w:val="007D56CC"/>
    <w:rsid w:val="007E2CA8"/>
    <w:rsid w:val="007E3A0E"/>
    <w:rsid w:val="007F2112"/>
    <w:rsid w:val="007F24FF"/>
    <w:rsid w:val="007F3110"/>
    <w:rsid w:val="007F4A71"/>
    <w:rsid w:val="007F774E"/>
    <w:rsid w:val="008008D9"/>
    <w:rsid w:val="00805A97"/>
    <w:rsid w:val="00805D44"/>
    <w:rsid w:val="00807060"/>
    <w:rsid w:val="00807DF4"/>
    <w:rsid w:val="00812D33"/>
    <w:rsid w:val="00814FC1"/>
    <w:rsid w:val="00815C47"/>
    <w:rsid w:val="008226DF"/>
    <w:rsid w:val="00822FF3"/>
    <w:rsid w:val="00823300"/>
    <w:rsid w:val="0082356B"/>
    <w:rsid w:val="00824BB2"/>
    <w:rsid w:val="00825A99"/>
    <w:rsid w:val="0082648B"/>
    <w:rsid w:val="008264A4"/>
    <w:rsid w:val="00827994"/>
    <w:rsid w:val="008320DC"/>
    <w:rsid w:val="00833862"/>
    <w:rsid w:val="00835BEF"/>
    <w:rsid w:val="00842A5F"/>
    <w:rsid w:val="008459C6"/>
    <w:rsid w:val="00847818"/>
    <w:rsid w:val="00850390"/>
    <w:rsid w:val="0085107D"/>
    <w:rsid w:val="00856461"/>
    <w:rsid w:val="00861806"/>
    <w:rsid w:val="00865BB2"/>
    <w:rsid w:val="00865C64"/>
    <w:rsid w:val="00872D57"/>
    <w:rsid w:val="0087323B"/>
    <w:rsid w:val="008754CA"/>
    <w:rsid w:val="00875D89"/>
    <w:rsid w:val="00882EB4"/>
    <w:rsid w:val="008921D3"/>
    <w:rsid w:val="008A1476"/>
    <w:rsid w:val="008A228E"/>
    <w:rsid w:val="008A7448"/>
    <w:rsid w:val="008A7957"/>
    <w:rsid w:val="008B0EAB"/>
    <w:rsid w:val="008B1D6A"/>
    <w:rsid w:val="008B3CD1"/>
    <w:rsid w:val="008B3D22"/>
    <w:rsid w:val="008B5083"/>
    <w:rsid w:val="008B6D47"/>
    <w:rsid w:val="008B7859"/>
    <w:rsid w:val="008C398B"/>
    <w:rsid w:val="008C4099"/>
    <w:rsid w:val="008C4BEF"/>
    <w:rsid w:val="008C4DD3"/>
    <w:rsid w:val="008D4A85"/>
    <w:rsid w:val="008D5F80"/>
    <w:rsid w:val="008E0158"/>
    <w:rsid w:val="008E1556"/>
    <w:rsid w:val="008E45A9"/>
    <w:rsid w:val="008F2A6C"/>
    <w:rsid w:val="008F42AB"/>
    <w:rsid w:val="008F517D"/>
    <w:rsid w:val="00902FCD"/>
    <w:rsid w:val="0090354A"/>
    <w:rsid w:val="009078A9"/>
    <w:rsid w:val="009100AE"/>
    <w:rsid w:val="00911961"/>
    <w:rsid w:val="00912185"/>
    <w:rsid w:val="0091401A"/>
    <w:rsid w:val="009140D2"/>
    <w:rsid w:val="0091493A"/>
    <w:rsid w:val="00920F7D"/>
    <w:rsid w:val="00921C7F"/>
    <w:rsid w:val="00925236"/>
    <w:rsid w:val="00927549"/>
    <w:rsid w:val="009315A8"/>
    <w:rsid w:val="00932C7D"/>
    <w:rsid w:val="009354AA"/>
    <w:rsid w:val="00936CE2"/>
    <w:rsid w:val="00942644"/>
    <w:rsid w:val="00943BD8"/>
    <w:rsid w:val="00946674"/>
    <w:rsid w:val="0094681A"/>
    <w:rsid w:val="00954222"/>
    <w:rsid w:val="00954396"/>
    <w:rsid w:val="00961A5E"/>
    <w:rsid w:val="00961C8D"/>
    <w:rsid w:val="009633D3"/>
    <w:rsid w:val="00965947"/>
    <w:rsid w:val="00967470"/>
    <w:rsid w:val="009742AE"/>
    <w:rsid w:val="0097457D"/>
    <w:rsid w:val="00980D3A"/>
    <w:rsid w:val="00980FB0"/>
    <w:rsid w:val="0098313D"/>
    <w:rsid w:val="00983765"/>
    <w:rsid w:val="009845FE"/>
    <w:rsid w:val="00985692"/>
    <w:rsid w:val="00985789"/>
    <w:rsid w:val="00987618"/>
    <w:rsid w:val="0098783E"/>
    <w:rsid w:val="00990DD9"/>
    <w:rsid w:val="009944E6"/>
    <w:rsid w:val="009978A7"/>
    <w:rsid w:val="009A50B6"/>
    <w:rsid w:val="009A585F"/>
    <w:rsid w:val="009A67E2"/>
    <w:rsid w:val="009B0714"/>
    <w:rsid w:val="009B085F"/>
    <w:rsid w:val="009B1B83"/>
    <w:rsid w:val="009B3988"/>
    <w:rsid w:val="009C7DCA"/>
    <w:rsid w:val="009D086F"/>
    <w:rsid w:val="009D37E6"/>
    <w:rsid w:val="009D4F8D"/>
    <w:rsid w:val="009D5244"/>
    <w:rsid w:val="009D5599"/>
    <w:rsid w:val="009E2477"/>
    <w:rsid w:val="009E5E5B"/>
    <w:rsid w:val="009F34D6"/>
    <w:rsid w:val="009F6452"/>
    <w:rsid w:val="00A009EE"/>
    <w:rsid w:val="00A02ADB"/>
    <w:rsid w:val="00A02C9C"/>
    <w:rsid w:val="00A04407"/>
    <w:rsid w:val="00A04F7E"/>
    <w:rsid w:val="00A05436"/>
    <w:rsid w:val="00A06E48"/>
    <w:rsid w:val="00A13C59"/>
    <w:rsid w:val="00A14AA8"/>
    <w:rsid w:val="00A172CE"/>
    <w:rsid w:val="00A17779"/>
    <w:rsid w:val="00A20135"/>
    <w:rsid w:val="00A2018B"/>
    <w:rsid w:val="00A20298"/>
    <w:rsid w:val="00A209F0"/>
    <w:rsid w:val="00A224C3"/>
    <w:rsid w:val="00A22BD9"/>
    <w:rsid w:val="00A26F28"/>
    <w:rsid w:val="00A274F8"/>
    <w:rsid w:val="00A37EA1"/>
    <w:rsid w:val="00A4117B"/>
    <w:rsid w:val="00A43F65"/>
    <w:rsid w:val="00A43FEB"/>
    <w:rsid w:val="00A45194"/>
    <w:rsid w:val="00A45493"/>
    <w:rsid w:val="00A45657"/>
    <w:rsid w:val="00A50FB4"/>
    <w:rsid w:val="00A536B4"/>
    <w:rsid w:val="00A5416C"/>
    <w:rsid w:val="00A57C64"/>
    <w:rsid w:val="00A651BD"/>
    <w:rsid w:val="00A708D6"/>
    <w:rsid w:val="00A74237"/>
    <w:rsid w:val="00A75C30"/>
    <w:rsid w:val="00A77145"/>
    <w:rsid w:val="00A7778B"/>
    <w:rsid w:val="00A800BC"/>
    <w:rsid w:val="00A804A0"/>
    <w:rsid w:val="00A818D2"/>
    <w:rsid w:val="00A832FA"/>
    <w:rsid w:val="00A833ED"/>
    <w:rsid w:val="00A84B4D"/>
    <w:rsid w:val="00A86C58"/>
    <w:rsid w:val="00A87DF2"/>
    <w:rsid w:val="00A91A23"/>
    <w:rsid w:val="00A91F16"/>
    <w:rsid w:val="00A95B8F"/>
    <w:rsid w:val="00A96430"/>
    <w:rsid w:val="00AA49BA"/>
    <w:rsid w:val="00AB01F8"/>
    <w:rsid w:val="00AB326E"/>
    <w:rsid w:val="00AB3880"/>
    <w:rsid w:val="00AB552E"/>
    <w:rsid w:val="00AB5AD6"/>
    <w:rsid w:val="00AB7425"/>
    <w:rsid w:val="00AB7476"/>
    <w:rsid w:val="00AB7F3F"/>
    <w:rsid w:val="00AC5C3B"/>
    <w:rsid w:val="00AD1AC2"/>
    <w:rsid w:val="00AD2AA0"/>
    <w:rsid w:val="00AD3FC9"/>
    <w:rsid w:val="00AD52D5"/>
    <w:rsid w:val="00AD5B0C"/>
    <w:rsid w:val="00AE1B08"/>
    <w:rsid w:val="00AE436E"/>
    <w:rsid w:val="00AE4822"/>
    <w:rsid w:val="00AF0107"/>
    <w:rsid w:val="00AF2B37"/>
    <w:rsid w:val="00AF3A92"/>
    <w:rsid w:val="00AF576A"/>
    <w:rsid w:val="00AF6FA4"/>
    <w:rsid w:val="00AF7FB0"/>
    <w:rsid w:val="00B0093B"/>
    <w:rsid w:val="00B06ED5"/>
    <w:rsid w:val="00B06F86"/>
    <w:rsid w:val="00B11074"/>
    <w:rsid w:val="00B11D42"/>
    <w:rsid w:val="00B1328A"/>
    <w:rsid w:val="00B146C9"/>
    <w:rsid w:val="00B15B62"/>
    <w:rsid w:val="00B15F79"/>
    <w:rsid w:val="00B20FE2"/>
    <w:rsid w:val="00B26D1A"/>
    <w:rsid w:val="00B30D78"/>
    <w:rsid w:val="00B31982"/>
    <w:rsid w:val="00B31A22"/>
    <w:rsid w:val="00B3422F"/>
    <w:rsid w:val="00B372B3"/>
    <w:rsid w:val="00B42688"/>
    <w:rsid w:val="00B42C5E"/>
    <w:rsid w:val="00B42F25"/>
    <w:rsid w:val="00B506F5"/>
    <w:rsid w:val="00B50A5C"/>
    <w:rsid w:val="00B56D68"/>
    <w:rsid w:val="00B60D40"/>
    <w:rsid w:val="00B63E1E"/>
    <w:rsid w:val="00B64F93"/>
    <w:rsid w:val="00B71A0B"/>
    <w:rsid w:val="00B7282C"/>
    <w:rsid w:val="00B729E2"/>
    <w:rsid w:val="00B73E5F"/>
    <w:rsid w:val="00B76448"/>
    <w:rsid w:val="00B827A5"/>
    <w:rsid w:val="00B8521B"/>
    <w:rsid w:val="00B86378"/>
    <w:rsid w:val="00B90B5D"/>
    <w:rsid w:val="00BA0249"/>
    <w:rsid w:val="00BA02D2"/>
    <w:rsid w:val="00BA236A"/>
    <w:rsid w:val="00BA358C"/>
    <w:rsid w:val="00BA3D87"/>
    <w:rsid w:val="00BA4A7B"/>
    <w:rsid w:val="00BA69DC"/>
    <w:rsid w:val="00BA6EE5"/>
    <w:rsid w:val="00BA79F6"/>
    <w:rsid w:val="00BB29A7"/>
    <w:rsid w:val="00BB3C70"/>
    <w:rsid w:val="00BB4C28"/>
    <w:rsid w:val="00BB76F0"/>
    <w:rsid w:val="00BB7FF4"/>
    <w:rsid w:val="00BC34D0"/>
    <w:rsid w:val="00BC5482"/>
    <w:rsid w:val="00BC5F61"/>
    <w:rsid w:val="00BC6D51"/>
    <w:rsid w:val="00BC70E8"/>
    <w:rsid w:val="00BC768F"/>
    <w:rsid w:val="00BC76E6"/>
    <w:rsid w:val="00BD2EBB"/>
    <w:rsid w:val="00BD7761"/>
    <w:rsid w:val="00BE02B4"/>
    <w:rsid w:val="00BE0780"/>
    <w:rsid w:val="00BE088C"/>
    <w:rsid w:val="00BE0D2A"/>
    <w:rsid w:val="00BE34F2"/>
    <w:rsid w:val="00BE6637"/>
    <w:rsid w:val="00BE6838"/>
    <w:rsid w:val="00BF2BC7"/>
    <w:rsid w:val="00BF430C"/>
    <w:rsid w:val="00BF4729"/>
    <w:rsid w:val="00BF57DA"/>
    <w:rsid w:val="00BF5D8C"/>
    <w:rsid w:val="00BF6AAE"/>
    <w:rsid w:val="00BF7BE9"/>
    <w:rsid w:val="00C00EB4"/>
    <w:rsid w:val="00C01CA0"/>
    <w:rsid w:val="00C026B6"/>
    <w:rsid w:val="00C033C9"/>
    <w:rsid w:val="00C0378C"/>
    <w:rsid w:val="00C05224"/>
    <w:rsid w:val="00C0763D"/>
    <w:rsid w:val="00C10054"/>
    <w:rsid w:val="00C10245"/>
    <w:rsid w:val="00C11C16"/>
    <w:rsid w:val="00C137B3"/>
    <w:rsid w:val="00C139BC"/>
    <w:rsid w:val="00C1455E"/>
    <w:rsid w:val="00C15466"/>
    <w:rsid w:val="00C155B1"/>
    <w:rsid w:val="00C15713"/>
    <w:rsid w:val="00C17B35"/>
    <w:rsid w:val="00C21B64"/>
    <w:rsid w:val="00C22659"/>
    <w:rsid w:val="00C227E0"/>
    <w:rsid w:val="00C235A1"/>
    <w:rsid w:val="00C236C4"/>
    <w:rsid w:val="00C254D0"/>
    <w:rsid w:val="00C27250"/>
    <w:rsid w:val="00C31A03"/>
    <w:rsid w:val="00C33C6E"/>
    <w:rsid w:val="00C35476"/>
    <w:rsid w:val="00C35A76"/>
    <w:rsid w:val="00C401FE"/>
    <w:rsid w:val="00C41913"/>
    <w:rsid w:val="00C43B5D"/>
    <w:rsid w:val="00C44282"/>
    <w:rsid w:val="00C511CA"/>
    <w:rsid w:val="00C5171D"/>
    <w:rsid w:val="00C51EF4"/>
    <w:rsid w:val="00C523C9"/>
    <w:rsid w:val="00C529A8"/>
    <w:rsid w:val="00C52C91"/>
    <w:rsid w:val="00C53AC0"/>
    <w:rsid w:val="00C53CD1"/>
    <w:rsid w:val="00C54163"/>
    <w:rsid w:val="00C5559C"/>
    <w:rsid w:val="00C5676B"/>
    <w:rsid w:val="00C572C3"/>
    <w:rsid w:val="00C6062C"/>
    <w:rsid w:val="00C61B2F"/>
    <w:rsid w:val="00C67AEE"/>
    <w:rsid w:val="00C70F76"/>
    <w:rsid w:val="00C73161"/>
    <w:rsid w:val="00C738BD"/>
    <w:rsid w:val="00C7513C"/>
    <w:rsid w:val="00C7679F"/>
    <w:rsid w:val="00C76B14"/>
    <w:rsid w:val="00C82B84"/>
    <w:rsid w:val="00C86E77"/>
    <w:rsid w:val="00C86F2C"/>
    <w:rsid w:val="00C9395A"/>
    <w:rsid w:val="00C93E8A"/>
    <w:rsid w:val="00C947F3"/>
    <w:rsid w:val="00C97D05"/>
    <w:rsid w:val="00CA052D"/>
    <w:rsid w:val="00CA0DE4"/>
    <w:rsid w:val="00CA1C78"/>
    <w:rsid w:val="00CA3EB2"/>
    <w:rsid w:val="00CA6DDF"/>
    <w:rsid w:val="00CA73DB"/>
    <w:rsid w:val="00CA7A27"/>
    <w:rsid w:val="00CB0428"/>
    <w:rsid w:val="00CB18EF"/>
    <w:rsid w:val="00CB1AFB"/>
    <w:rsid w:val="00CB2DAB"/>
    <w:rsid w:val="00CB3D62"/>
    <w:rsid w:val="00CB4655"/>
    <w:rsid w:val="00CB4722"/>
    <w:rsid w:val="00CB55E0"/>
    <w:rsid w:val="00CC18D7"/>
    <w:rsid w:val="00CC26C7"/>
    <w:rsid w:val="00CC496C"/>
    <w:rsid w:val="00CC53A0"/>
    <w:rsid w:val="00CD070F"/>
    <w:rsid w:val="00CD2A5A"/>
    <w:rsid w:val="00CD42DF"/>
    <w:rsid w:val="00CD5554"/>
    <w:rsid w:val="00CE1657"/>
    <w:rsid w:val="00CE1873"/>
    <w:rsid w:val="00CE19EA"/>
    <w:rsid w:val="00CE2EE5"/>
    <w:rsid w:val="00CE3D9B"/>
    <w:rsid w:val="00CE4B10"/>
    <w:rsid w:val="00CE5D30"/>
    <w:rsid w:val="00CE6896"/>
    <w:rsid w:val="00CE6C28"/>
    <w:rsid w:val="00CE6F76"/>
    <w:rsid w:val="00CE7F08"/>
    <w:rsid w:val="00CF320D"/>
    <w:rsid w:val="00CF3FE0"/>
    <w:rsid w:val="00CF4763"/>
    <w:rsid w:val="00D00B3A"/>
    <w:rsid w:val="00D022A4"/>
    <w:rsid w:val="00D045B5"/>
    <w:rsid w:val="00D06A1C"/>
    <w:rsid w:val="00D1235E"/>
    <w:rsid w:val="00D133BD"/>
    <w:rsid w:val="00D13A00"/>
    <w:rsid w:val="00D13A91"/>
    <w:rsid w:val="00D161D5"/>
    <w:rsid w:val="00D16416"/>
    <w:rsid w:val="00D17E67"/>
    <w:rsid w:val="00D22107"/>
    <w:rsid w:val="00D22192"/>
    <w:rsid w:val="00D22D14"/>
    <w:rsid w:val="00D23D0A"/>
    <w:rsid w:val="00D26B12"/>
    <w:rsid w:val="00D32320"/>
    <w:rsid w:val="00D3412D"/>
    <w:rsid w:val="00D35802"/>
    <w:rsid w:val="00D3595C"/>
    <w:rsid w:val="00D35D0C"/>
    <w:rsid w:val="00D378A3"/>
    <w:rsid w:val="00D37904"/>
    <w:rsid w:val="00D37A85"/>
    <w:rsid w:val="00D440F3"/>
    <w:rsid w:val="00D44D49"/>
    <w:rsid w:val="00D45581"/>
    <w:rsid w:val="00D46C7A"/>
    <w:rsid w:val="00D50144"/>
    <w:rsid w:val="00D50F25"/>
    <w:rsid w:val="00D5158D"/>
    <w:rsid w:val="00D52D24"/>
    <w:rsid w:val="00D5435F"/>
    <w:rsid w:val="00D567DC"/>
    <w:rsid w:val="00D604B6"/>
    <w:rsid w:val="00D60DA3"/>
    <w:rsid w:val="00D612E1"/>
    <w:rsid w:val="00D635F4"/>
    <w:rsid w:val="00D636D7"/>
    <w:rsid w:val="00D64744"/>
    <w:rsid w:val="00D6564F"/>
    <w:rsid w:val="00D70032"/>
    <w:rsid w:val="00D71D59"/>
    <w:rsid w:val="00D7243C"/>
    <w:rsid w:val="00D72912"/>
    <w:rsid w:val="00D733F9"/>
    <w:rsid w:val="00D76342"/>
    <w:rsid w:val="00D80201"/>
    <w:rsid w:val="00D803AB"/>
    <w:rsid w:val="00D84888"/>
    <w:rsid w:val="00D92A36"/>
    <w:rsid w:val="00D95FF3"/>
    <w:rsid w:val="00D97318"/>
    <w:rsid w:val="00DA0DD2"/>
    <w:rsid w:val="00DA39CB"/>
    <w:rsid w:val="00DB22BB"/>
    <w:rsid w:val="00DB5230"/>
    <w:rsid w:val="00DB57FE"/>
    <w:rsid w:val="00DB6CD6"/>
    <w:rsid w:val="00DC0B94"/>
    <w:rsid w:val="00DC29C0"/>
    <w:rsid w:val="00DC2FDE"/>
    <w:rsid w:val="00DC47A2"/>
    <w:rsid w:val="00DC48B2"/>
    <w:rsid w:val="00DC6383"/>
    <w:rsid w:val="00DC7D11"/>
    <w:rsid w:val="00DD2A03"/>
    <w:rsid w:val="00DD4ADF"/>
    <w:rsid w:val="00DD6455"/>
    <w:rsid w:val="00DD78DC"/>
    <w:rsid w:val="00DE006E"/>
    <w:rsid w:val="00DE6768"/>
    <w:rsid w:val="00DE784C"/>
    <w:rsid w:val="00DE79AD"/>
    <w:rsid w:val="00DF0636"/>
    <w:rsid w:val="00DF2740"/>
    <w:rsid w:val="00DF4868"/>
    <w:rsid w:val="00DF5A02"/>
    <w:rsid w:val="00DF715E"/>
    <w:rsid w:val="00DF772A"/>
    <w:rsid w:val="00E05F8D"/>
    <w:rsid w:val="00E05FA6"/>
    <w:rsid w:val="00E07F98"/>
    <w:rsid w:val="00E11934"/>
    <w:rsid w:val="00E12C5F"/>
    <w:rsid w:val="00E12E84"/>
    <w:rsid w:val="00E158A1"/>
    <w:rsid w:val="00E16AAC"/>
    <w:rsid w:val="00E17B0B"/>
    <w:rsid w:val="00E21852"/>
    <w:rsid w:val="00E23F9A"/>
    <w:rsid w:val="00E245AE"/>
    <w:rsid w:val="00E31A5C"/>
    <w:rsid w:val="00E31E54"/>
    <w:rsid w:val="00E31F70"/>
    <w:rsid w:val="00E33E16"/>
    <w:rsid w:val="00E34ED3"/>
    <w:rsid w:val="00E3614D"/>
    <w:rsid w:val="00E37485"/>
    <w:rsid w:val="00E42BBC"/>
    <w:rsid w:val="00E44638"/>
    <w:rsid w:val="00E449D1"/>
    <w:rsid w:val="00E51EC0"/>
    <w:rsid w:val="00E5504A"/>
    <w:rsid w:val="00E57119"/>
    <w:rsid w:val="00E57A62"/>
    <w:rsid w:val="00E57B2A"/>
    <w:rsid w:val="00E60F59"/>
    <w:rsid w:val="00E61DFA"/>
    <w:rsid w:val="00E63E36"/>
    <w:rsid w:val="00E651D8"/>
    <w:rsid w:val="00E66BDA"/>
    <w:rsid w:val="00E67FB2"/>
    <w:rsid w:val="00E70815"/>
    <w:rsid w:val="00E747A7"/>
    <w:rsid w:val="00E74C95"/>
    <w:rsid w:val="00E81A3E"/>
    <w:rsid w:val="00E82C68"/>
    <w:rsid w:val="00E845A3"/>
    <w:rsid w:val="00E85546"/>
    <w:rsid w:val="00E85B8E"/>
    <w:rsid w:val="00E9162E"/>
    <w:rsid w:val="00E93314"/>
    <w:rsid w:val="00E93E2F"/>
    <w:rsid w:val="00E94B23"/>
    <w:rsid w:val="00EA0F25"/>
    <w:rsid w:val="00EA230B"/>
    <w:rsid w:val="00EA6649"/>
    <w:rsid w:val="00EA79B8"/>
    <w:rsid w:val="00EB0F07"/>
    <w:rsid w:val="00EB14C8"/>
    <w:rsid w:val="00EB32B8"/>
    <w:rsid w:val="00EB52B3"/>
    <w:rsid w:val="00EB629D"/>
    <w:rsid w:val="00EB7560"/>
    <w:rsid w:val="00EB77E4"/>
    <w:rsid w:val="00EC1D41"/>
    <w:rsid w:val="00EC4C4B"/>
    <w:rsid w:val="00EC5182"/>
    <w:rsid w:val="00EC55E6"/>
    <w:rsid w:val="00EC7B49"/>
    <w:rsid w:val="00ED47AE"/>
    <w:rsid w:val="00ED58F4"/>
    <w:rsid w:val="00ED623A"/>
    <w:rsid w:val="00ED6A12"/>
    <w:rsid w:val="00ED7968"/>
    <w:rsid w:val="00EE2F5D"/>
    <w:rsid w:val="00EE5728"/>
    <w:rsid w:val="00EE58F9"/>
    <w:rsid w:val="00EF2D40"/>
    <w:rsid w:val="00EF42B7"/>
    <w:rsid w:val="00EF5C5F"/>
    <w:rsid w:val="00EF6B3A"/>
    <w:rsid w:val="00F0021E"/>
    <w:rsid w:val="00F00B62"/>
    <w:rsid w:val="00F00D54"/>
    <w:rsid w:val="00F03743"/>
    <w:rsid w:val="00F03E14"/>
    <w:rsid w:val="00F04AD1"/>
    <w:rsid w:val="00F0511A"/>
    <w:rsid w:val="00F05D3F"/>
    <w:rsid w:val="00F104C1"/>
    <w:rsid w:val="00F104FD"/>
    <w:rsid w:val="00F11195"/>
    <w:rsid w:val="00F11373"/>
    <w:rsid w:val="00F141D8"/>
    <w:rsid w:val="00F16987"/>
    <w:rsid w:val="00F17BEC"/>
    <w:rsid w:val="00F2060A"/>
    <w:rsid w:val="00F23475"/>
    <w:rsid w:val="00F2414B"/>
    <w:rsid w:val="00F2446D"/>
    <w:rsid w:val="00F24737"/>
    <w:rsid w:val="00F24CC3"/>
    <w:rsid w:val="00F24D78"/>
    <w:rsid w:val="00F301AE"/>
    <w:rsid w:val="00F339A3"/>
    <w:rsid w:val="00F3443E"/>
    <w:rsid w:val="00F3494C"/>
    <w:rsid w:val="00F3511C"/>
    <w:rsid w:val="00F35CDC"/>
    <w:rsid w:val="00F365EE"/>
    <w:rsid w:val="00F37620"/>
    <w:rsid w:val="00F40D06"/>
    <w:rsid w:val="00F40D41"/>
    <w:rsid w:val="00F441BB"/>
    <w:rsid w:val="00F50C11"/>
    <w:rsid w:val="00F55254"/>
    <w:rsid w:val="00F5543B"/>
    <w:rsid w:val="00F60107"/>
    <w:rsid w:val="00F60276"/>
    <w:rsid w:val="00F60A3C"/>
    <w:rsid w:val="00F62A8E"/>
    <w:rsid w:val="00F643F5"/>
    <w:rsid w:val="00F64C2F"/>
    <w:rsid w:val="00F66B78"/>
    <w:rsid w:val="00F7010F"/>
    <w:rsid w:val="00F7016B"/>
    <w:rsid w:val="00F73074"/>
    <w:rsid w:val="00F742D2"/>
    <w:rsid w:val="00F747DB"/>
    <w:rsid w:val="00F74982"/>
    <w:rsid w:val="00F762CC"/>
    <w:rsid w:val="00F767B6"/>
    <w:rsid w:val="00F76EC4"/>
    <w:rsid w:val="00F829D9"/>
    <w:rsid w:val="00F85C69"/>
    <w:rsid w:val="00F85D55"/>
    <w:rsid w:val="00F906B8"/>
    <w:rsid w:val="00F924A1"/>
    <w:rsid w:val="00F96B89"/>
    <w:rsid w:val="00F97AF8"/>
    <w:rsid w:val="00FA2B94"/>
    <w:rsid w:val="00FA4F62"/>
    <w:rsid w:val="00FA54D7"/>
    <w:rsid w:val="00FA5A83"/>
    <w:rsid w:val="00FA621E"/>
    <w:rsid w:val="00FB0A79"/>
    <w:rsid w:val="00FB1CB0"/>
    <w:rsid w:val="00FB1EB3"/>
    <w:rsid w:val="00FB506A"/>
    <w:rsid w:val="00FB7446"/>
    <w:rsid w:val="00FB78FC"/>
    <w:rsid w:val="00FC150A"/>
    <w:rsid w:val="00FC1939"/>
    <w:rsid w:val="00FC3DED"/>
    <w:rsid w:val="00FC4003"/>
    <w:rsid w:val="00FC435B"/>
    <w:rsid w:val="00FC574E"/>
    <w:rsid w:val="00FC6D76"/>
    <w:rsid w:val="00FC7B5B"/>
    <w:rsid w:val="00FD2298"/>
    <w:rsid w:val="00FD3D37"/>
    <w:rsid w:val="00FD4091"/>
    <w:rsid w:val="00FD4513"/>
    <w:rsid w:val="00FD51E3"/>
    <w:rsid w:val="00FD62B8"/>
    <w:rsid w:val="00FE4728"/>
    <w:rsid w:val="00FE66AA"/>
    <w:rsid w:val="00FE71F3"/>
    <w:rsid w:val="00FE78E6"/>
    <w:rsid w:val="00FF21D6"/>
    <w:rsid w:val="00FF354B"/>
    <w:rsid w:val="00FF5957"/>
    <w:rsid w:val="00FF5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AC13BC"/>
  <w14:defaultImageDpi w14:val="0"/>
  <w15:docId w15:val="{837F6C34-E14D-4918-B2C5-3D3B617A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AE"/>
    <w:rPr>
      <w:sz w:val="24"/>
      <w:szCs w:val="24"/>
    </w:rPr>
  </w:style>
  <w:style w:type="paragraph" w:styleId="Heading1">
    <w:name w:val="heading 1"/>
    <w:basedOn w:val="Normal"/>
    <w:next w:val="Normal"/>
    <w:link w:val="Heading1Char"/>
    <w:uiPriority w:val="9"/>
    <w:qFormat/>
    <w:rsid w:val="0007328C"/>
    <w:pPr>
      <w:keepNext/>
      <w:spacing w:line="480" w:lineRule="auto"/>
      <w:outlineLvl w:val="0"/>
    </w:pPr>
    <w:rPr>
      <w:b/>
      <w:bCs/>
    </w:rPr>
  </w:style>
  <w:style w:type="paragraph" w:styleId="Heading2">
    <w:name w:val="heading 2"/>
    <w:basedOn w:val="Normal"/>
    <w:next w:val="Normal"/>
    <w:link w:val="Heading2Char"/>
    <w:uiPriority w:val="9"/>
    <w:qFormat/>
    <w:rsid w:val="0007328C"/>
    <w:pPr>
      <w:keepNext/>
      <w:bidi/>
      <w:spacing w:line="480" w:lineRule="auto"/>
      <w:ind w:left="374" w:firstLine="561"/>
      <w:jc w:val="center"/>
      <w:outlineLvl w:val="1"/>
    </w:pPr>
    <w:rPr>
      <w:sz w:val="28"/>
      <w:szCs w:val="28"/>
    </w:rPr>
  </w:style>
  <w:style w:type="paragraph" w:styleId="Heading3">
    <w:name w:val="heading 3"/>
    <w:basedOn w:val="Normal"/>
    <w:next w:val="Normal"/>
    <w:link w:val="Heading3Char"/>
    <w:uiPriority w:val="9"/>
    <w:qFormat/>
    <w:rsid w:val="0007328C"/>
    <w:pPr>
      <w:keepNext/>
      <w:spacing w:line="480" w:lineRule="auto"/>
      <w:jc w:val="center"/>
      <w:outlineLvl w:val="2"/>
    </w:pPr>
    <w:rPr>
      <w:b/>
      <w:bCs/>
    </w:rPr>
  </w:style>
  <w:style w:type="paragraph" w:styleId="Heading4">
    <w:name w:val="heading 4"/>
    <w:basedOn w:val="Normal"/>
    <w:next w:val="Normal"/>
    <w:link w:val="Heading4Char"/>
    <w:uiPriority w:val="9"/>
    <w:qFormat/>
    <w:rsid w:val="0087323B"/>
    <w:pPr>
      <w:keepNext/>
      <w:bidi/>
      <w:ind w:left="1440"/>
      <w:jc w:val="both"/>
      <w:outlineLvl w:val="3"/>
    </w:pPr>
    <w:rPr>
      <w:rFonts w:cs="Traditional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7328C"/>
    <w:rPr>
      <w:rFonts w:cs="Times New Roman"/>
      <w:b/>
      <w:sz w:val="24"/>
    </w:rPr>
  </w:style>
  <w:style w:type="character" w:customStyle="1" w:styleId="Heading2Char">
    <w:name w:val="Heading 2 Char"/>
    <w:basedOn w:val="DefaultParagraphFont"/>
    <w:link w:val="Heading2"/>
    <w:uiPriority w:val="9"/>
    <w:locked/>
    <w:rsid w:val="0007328C"/>
    <w:rPr>
      <w:rFonts w:cs="Times New Roman"/>
      <w:sz w:val="28"/>
    </w:rPr>
  </w:style>
  <w:style w:type="character" w:customStyle="1" w:styleId="Heading3Char">
    <w:name w:val="Heading 3 Char"/>
    <w:basedOn w:val="DefaultParagraphFont"/>
    <w:link w:val="Heading3"/>
    <w:uiPriority w:val="9"/>
    <w:locked/>
    <w:rsid w:val="0007328C"/>
    <w:rPr>
      <w:rFonts w:cs="Times New Roman"/>
      <w:b/>
      <w:sz w:val="24"/>
    </w:rPr>
  </w:style>
  <w:style w:type="character" w:customStyle="1" w:styleId="Heading4Char">
    <w:name w:val="Heading 4 Char"/>
    <w:basedOn w:val="DefaultParagraphFont"/>
    <w:link w:val="Heading4"/>
    <w:uiPriority w:val="9"/>
    <w:locked/>
    <w:rsid w:val="00B06ED5"/>
    <w:rPr>
      <w:rFonts w:cs="Times New Roman"/>
      <w:sz w:val="28"/>
    </w:rPr>
  </w:style>
  <w:style w:type="paragraph" w:styleId="Footer">
    <w:name w:val="footer"/>
    <w:basedOn w:val="Normal"/>
    <w:link w:val="FooterChar"/>
    <w:uiPriority w:val="99"/>
    <w:rsid w:val="00CA3EB2"/>
    <w:pPr>
      <w:bidi/>
      <w:jc w:val="both"/>
    </w:pPr>
    <w:rPr>
      <w:noProof/>
    </w:rPr>
  </w:style>
  <w:style w:type="character" w:customStyle="1" w:styleId="FooterChar">
    <w:name w:val="Footer Char"/>
    <w:basedOn w:val="DefaultParagraphFont"/>
    <w:link w:val="Footer"/>
    <w:uiPriority w:val="99"/>
    <w:locked/>
    <w:rsid w:val="00606A62"/>
    <w:rPr>
      <w:rFonts w:cs="Times New Roman"/>
      <w:noProof/>
      <w:sz w:val="24"/>
    </w:rPr>
  </w:style>
  <w:style w:type="paragraph" w:styleId="Header">
    <w:name w:val="header"/>
    <w:basedOn w:val="Normal"/>
    <w:link w:val="HeaderChar"/>
    <w:uiPriority w:val="99"/>
    <w:rsid w:val="00CA3EB2"/>
    <w:pPr>
      <w:tabs>
        <w:tab w:val="center" w:pos="4320"/>
        <w:tab w:val="right" w:pos="8640"/>
      </w:tabs>
      <w:bidi/>
      <w:jc w:val="right"/>
    </w:pPr>
  </w:style>
  <w:style w:type="character" w:customStyle="1" w:styleId="HeaderChar">
    <w:name w:val="Header Char"/>
    <w:basedOn w:val="DefaultParagraphFont"/>
    <w:link w:val="Header"/>
    <w:uiPriority w:val="99"/>
    <w:locked/>
    <w:rsid w:val="00606A62"/>
    <w:rPr>
      <w:rFonts w:cs="Times New Roman"/>
      <w:sz w:val="24"/>
    </w:rPr>
  </w:style>
  <w:style w:type="character" w:styleId="PageNumber">
    <w:name w:val="page number"/>
    <w:basedOn w:val="DefaultParagraphFont"/>
    <w:uiPriority w:val="99"/>
    <w:rsid w:val="00CA3EB2"/>
    <w:rPr>
      <w:rFonts w:ascii="AGaramond" w:hAnsi="AGaramond" w:cs="Times New Roman"/>
      <w:sz w:val="22"/>
    </w:rPr>
  </w:style>
  <w:style w:type="paragraph" w:styleId="FootnoteText">
    <w:name w:val="footnote text"/>
    <w:aliases w:val="Footnote Text Char Char Char,Footnote Text Char Char Char Char Char Char Char,Footnote Text Char Char Char Char,Footnote Text Char Char Char Char Char Char Char Char Char Char Char Char Char Char Char Char Char,Footnote Text Char Char,Char"/>
    <w:basedOn w:val="Normal"/>
    <w:link w:val="FootnoteTextChar"/>
    <w:uiPriority w:val="99"/>
    <w:qFormat/>
    <w:rsid w:val="00ED47AE"/>
    <w:pPr>
      <w:ind w:firstLine="397"/>
      <w:jc w:val="both"/>
    </w:pPr>
    <w:rPr>
      <w:rFonts w:ascii="AGaramond" w:hAnsi="AGaramond"/>
      <w:color w:val="000000"/>
      <w:sz w:val="20"/>
      <w:szCs w:val="20"/>
    </w:rPr>
  </w:style>
  <w:style w:type="character" w:customStyle="1" w:styleId="FootnoteTextChar">
    <w:name w:val="Footnote Text Char"/>
    <w:aliases w:val="Footnote Text Char Char Char Char1,Footnote Text Char Char Char Char Char Char Char Char,Footnote Text Char Char Char Char Char,Footnote Text Char Char Char Char Char Char Char Char Char Char Char Char Char Char Char Char Char Char"/>
    <w:basedOn w:val="DefaultParagraphFont"/>
    <w:link w:val="FootnoteText"/>
    <w:uiPriority w:val="99"/>
    <w:qFormat/>
    <w:locked/>
    <w:rsid w:val="006E35C3"/>
    <w:rPr>
      <w:rFonts w:ascii="AGaramond" w:hAnsi="AGaramond" w:cs="Times New Roman"/>
      <w:color w:val="000000"/>
    </w:rPr>
  </w:style>
  <w:style w:type="character" w:styleId="FootnoteReference">
    <w:name w:val="footnote reference"/>
    <w:basedOn w:val="DefaultParagraphFont"/>
    <w:uiPriority w:val="99"/>
    <w:qFormat/>
    <w:rsid w:val="00F73074"/>
    <w:rPr>
      <w:rFonts w:ascii="AGaramond" w:hAnsi="AGaramond" w:cs="Times New Roman"/>
      <w:sz w:val="20"/>
      <w:vertAlign w:val="superscript"/>
    </w:rPr>
  </w:style>
  <w:style w:type="paragraph" w:styleId="BodyTextIndent">
    <w:name w:val="Body Text Indent"/>
    <w:basedOn w:val="Normal"/>
    <w:link w:val="BodyTextIndentChar"/>
    <w:uiPriority w:val="99"/>
    <w:rsid w:val="0007328C"/>
    <w:pPr>
      <w:spacing w:after="120"/>
      <w:ind w:left="284" w:firstLine="567"/>
      <w:jc w:val="both"/>
    </w:pPr>
    <w:rPr>
      <w:rFonts w:ascii="Bookman Old Style" w:hAnsi="Bookman Old Style"/>
      <w:szCs w:val="20"/>
    </w:rPr>
  </w:style>
  <w:style w:type="character" w:customStyle="1" w:styleId="BodyTextIndentChar">
    <w:name w:val="Body Text Indent Char"/>
    <w:basedOn w:val="DefaultParagraphFont"/>
    <w:link w:val="BodyTextIndent"/>
    <w:uiPriority w:val="99"/>
    <w:locked/>
    <w:rsid w:val="0007328C"/>
    <w:rPr>
      <w:rFonts w:ascii="Bookman Old Style" w:hAnsi="Bookman Old Style" w:cs="Times New Roman"/>
      <w:snapToGrid w:val="0"/>
      <w:sz w:val="24"/>
    </w:rPr>
  </w:style>
  <w:style w:type="paragraph" w:styleId="BodyTextIndent2">
    <w:name w:val="Body Text Indent 2"/>
    <w:basedOn w:val="Normal"/>
    <w:link w:val="BodyTextIndent2Char"/>
    <w:uiPriority w:val="99"/>
    <w:rsid w:val="0007328C"/>
    <w:pPr>
      <w:spacing w:after="120" w:line="480" w:lineRule="auto"/>
      <w:ind w:left="283"/>
    </w:pPr>
    <w:rPr>
      <w:rFonts w:eastAsia="SimSun"/>
      <w:noProof/>
    </w:rPr>
  </w:style>
  <w:style w:type="character" w:customStyle="1" w:styleId="BodyTextIndent2Char">
    <w:name w:val="Body Text Indent 2 Char"/>
    <w:basedOn w:val="DefaultParagraphFont"/>
    <w:link w:val="BodyTextIndent2"/>
    <w:uiPriority w:val="99"/>
    <w:locked/>
    <w:rsid w:val="0007328C"/>
    <w:rPr>
      <w:rFonts w:eastAsia="SimSun" w:cs="Times New Roman"/>
      <w:noProof/>
      <w:sz w:val="24"/>
    </w:rPr>
  </w:style>
  <w:style w:type="paragraph" w:styleId="BodyTextIndent3">
    <w:name w:val="Body Text Indent 3"/>
    <w:basedOn w:val="Normal"/>
    <w:link w:val="BodyTextIndent3Char"/>
    <w:uiPriority w:val="99"/>
    <w:rsid w:val="0007328C"/>
    <w:pPr>
      <w:spacing w:after="120"/>
      <w:ind w:left="283"/>
    </w:pPr>
    <w:rPr>
      <w:rFonts w:eastAsia="SimSun"/>
      <w:noProof/>
      <w:sz w:val="16"/>
      <w:szCs w:val="16"/>
    </w:rPr>
  </w:style>
  <w:style w:type="character" w:customStyle="1" w:styleId="BodyTextIndent3Char">
    <w:name w:val="Body Text Indent 3 Char"/>
    <w:basedOn w:val="DefaultParagraphFont"/>
    <w:link w:val="BodyTextIndent3"/>
    <w:uiPriority w:val="99"/>
    <w:locked/>
    <w:rsid w:val="0007328C"/>
    <w:rPr>
      <w:rFonts w:eastAsia="SimSun" w:cs="Times New Roman"/>
      <w:noProof/>
      <w:sz w:val="16"/>
    </w:rPr>
  </w:style>
  <w:style w:type="paragraph" w:styleId="Title">
    <w:name w:val="Title"/>
    <w:basedOn w:val="Normal"/>
    <w:link w:val="TitleChar"/>
    <w:uiPriority w:val="10"/>
    <w:qFormat/>
    <w:rsid w:val="0007328C"/>
    <w:pPr>
      <w:spacing w:line="480" w:lineRule="auto"/>
      <w:jc w:val="center"/>
    </w:pPr>
    <w:rPr>
      <w:b/>
      <w:bCs/>
    </w:rPr>
  </w:style>
  <w:style w:type="character" w:customStyle="1" w:styleId="TitleChar">
    <w:name w:val="Title Char"/>
    <w:basedOn w:val="DefaultParagraphFont"/>
    <w:link w:val="Title"/>
    <w:uiPriority w:val="10"/>
    <w:locked/>
    <w:rsid w:val="0007328C"/>
    <w:rPr>
      <w:rFonts w:cs="Times New Roman"/>
      <w:b/>
      <w:sz w:val="24"/>
    </w:rPr>
  </w:style>
  <w:style w:type="character" w:styleId="Hyperlink">
    <w:name w:val="Hyperlink"/>
    <w:basedOn w:val="DefaultParagraphFont"/>
    <w:uiPriority w:val="99"/>
    <w:unhideWhenUsed/>
    <w:rsid w:val="00BC5482"/>
    <w:rPr>
      <w:rFonts w:cs="Times New Roman"/>
      <w:color w:val="0000FF"/>
      <w:u w:val="single"/>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6E35C3"/>
    <w:pPr>
      <w:spacing w:after="200" w:line="276" w:lineRule="auto"/>
      <w:ind w:left="720"/>
      <w:contextualSpacing/>
    </w:pPr>
    <w:rPr>
      <w:rFonts w:ascii="Calibri" w:hAnsi="Calibri" w:cs="Arial"/>
      <w:sz w:val="22"/>
      <w:szCs w:val="22"/>
      <w:lang w:val="id-ID"/>
    </w:rPr>
  </w:style>
  <w:style w:type="paragraph" w:styleId="NoSpacing">
    <w:name w:val="No Spacing"/>
    <w:uiPriority w:val="1"/>
    <w:qFormat/>
    <w:rsid w:val="00606A62"/>
    <w:rPr>
      <w:rFonts w:ascii="Calibri" w:hAnsi="Calibri" w:cs="Arial"/>
      <w:sz w:val="22"/>
      <w:szCs w:val="22"/>
      <w:lang w:val="id-ID"/>
    </w:rPr>
  </w:style>
  <w:style w:type="paragraph" w:styleId="NormalWeb">
    <w:name w:val="Normal (Web)"/>
    <w:basedOn w:val="Normal"/>
    <w:uiPriority w:val="99"/>
    <w:unhideWhenUsed/>
    <w:rsid w:val="00606A62"/>
    <w:pPr>
      <w:spacing w:before="100" w:beforeAutospacing="1" w:after="100" w:afterAutospacing="1"/>
    </w:pPr>
    <w:rPr>
      <w:lang w:val="id-ID" w:eastAsia="id-ID"/>
    </w:rPr>
  </w:style>
  <w:style w:type="character" w:styleId="Emphasis">
    <w:name w:val="Emphasis"/>
    <w:basedOn w:val="DefaultParagraphFont"/>
    <w:uiPriority w:val="20"/>
    <w:qFormat/>
    <w:rsid w:val="00606A62"/>
    <w:rPr>
      <w:rFonts w:cs="Times New Roman"/>
      <w:i/>
    </w:rPr>
  </w:style>
  <w:style w:type="character" w:customStyle="1" w:styleId="BalloonTextChar">
    <w:name w:val="Balloon Text Char"/>
    <w:link w:val="BalloonText"/>
    <w:uiPriority w:val="99"/>
    <w:semiHidden/>
    <w:locked/>
    <w:rsid w:val="00606A62"/>
    <w:rPr>
      <w:rFonts w:ascii="Tahoma" w:hAnsi="Tahoma"/>
      <w:sz w:val="16"/>
      <w:lang w:val="id-ID" w:eastAsia="x-none"/>
    </w:rPr>
  </w:style>
  <w:style w:type="paragraph" w:styleId="BalloonText">
    <w:name w:val="Balloon Text"/>
    <w:basedOn w:val="Normal"/>
    <w:link w:val="BalloonTextChar"/>
    <w:uiPriority w:val="99"/>
    <w:semiHidden/>
    <w:unhideWhenUsed/>
    <w:rsid w:val="00606A62"/>
    <w:rPr>
      <w:rFonts w:ascii="Tahoma" w:hAnsi="Tahoma"/>
      <w:sz w:val="16"/>
      <w:szCs w:val="16"/>
      <w:lang w:val="id-ID"/>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6">
    <w:name w:val="Balloon Text Char16"/>
    <w:basedOn w:val="DefaultParagraphFont"/>
    <w:uiPriority w:val="99"/>
    <w:semiHidden/>
    <w:rPr>
      <w:rFonts w:ascii="Segoe UI" w:hAnsi="Segoe UI" w:cs="Segoe UI"/>
      <w:sz w:val="18"/>
      <w:szCs w:val="18"/>
    </w:rPr>
  </w:style>
  <w:style w:type="character" w:customStyle="1" w:styleId="BalloonTextChar15">
    <w:name w:val="Balloon Text Char15"/>
    <w:basedOn w:val="DefaultParagraphFont"/>
    <w:uiPriority w:val="99"/>
    <w:semiHidden/>
    <w:rPr>
      <w:rFonts w:ascii="Tahoma" w:hAnsi="Tahoma" w:cs="Tahoma"/>
      <w:sz w:val="16"/>
      <w:szCs w:val="16"/>
    </w:rPr>
  </w:style>
  <w:style w:type="character" w:customStyle="1" w:styleId="BalloonTextChar14">
    <w:name w:val="Balloon Text Char14"/>
    <w:basedOn w:val="DefaultParagraphFont"/>
    <w:uiPriority w:val="99"/>
    <w:semiHidden/>
    <w:rPr>
      <w:rFonts w:ascii="Tahoma" w:hAnsi="Tahoma" w:cs="Tahoma"/>
      <w:sz w:val="16"/>
      <w:szCs w:val="16"/>
    </w:rPr>
  </w:style>
  <w:style w:type="character" w:customStyle="1" w:styleId="BalloonTextChar13">
    <w:name w:val="Balloon Text Char13"/>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character" w:customStyle="1" w:styleId="skimlinks-unlinked">
    <w:name w:val="skimlinks-unlinked"/>
    <w:basedOn w:val="DefaultParagraphFont"/>
    <w:rsid w:val="00606A62"/>
    <w:rPr>
      <w:rFonts w:cs="Times New Roman"/>
    </w:rPr>
  </w:style>
  <w:style w:type="character" w:styleId="Strong">
    <w:name w:val="Strong"/>
    <w:basedOn w:val="DefaultParagraphFont"/>
    <w:uiPriority w:val="22"/>
    <w:qFormat/>
    <w:rsid w:val="00606A62"/>
    <w:rPr>
      <w:rFonts w:cs="Times New Roman"/>
      <w:b/>
    </w:rPr>
  </w:style>
  <w:style w:type="paragraph" w:customStyle="1" w:styleId="ayat-arab">
    <w:name w:val="ayat-arab"/>
    <w:basedOn w:val="Normal"/>
    <w:rsid w:val="00606A62"/>
    <w:pPr>
      <w:spacing w:before="100" w:beforeAutospacing="1" w:after="100" w:afterAutospacing="1"/>
    </w:pPr>
    <w:rPr>
      <w:lang w:val="id-ID" w:eastAsia="id-ID"/>
    </w:rPr>
  </w:style>
  <w:style w:type="paragraph" w:customStyle="1" w:styleId="ayat">
    <w:name w:val="ayat"/>
    <w:basedOn w:val="Normal"/>
    <w:rsid w:val="00606A62"/>
    <w:pPr>
      <w:spacing w:before="100" w:beforeAutospacing="1" w:after="100" w:afterAutospacing="1"/>
    </w:pPr>
    <w:rPr>
      <w:lang w:val="id-ID" w:eastAsia="id-ID"/>
    </w:rPr>
  </w:style>
  <w:style w:type="paragraph" w:customStyle="1" w:styleId="Affiliation">
    <w:name w:val="Affiliation"/>
    <w:rsid w:val="000C706D"/>
    <w:pPr>
      <w:jc w:val="center"/>
    </w:pPr>
    <w:rPr>
      <w:rFonts w:eastAsia="SimSun"/>
    </w:rPr>
  </w:style>
  <w:style w:type="character" w:customStyle="1" w:styleId="UnresolvedMention1">
    <w:name w:val="Unresolved Mention1"/>
    <w:uiPriority w:val="99"/>
    <w:semiHidden/>
    <w:unhideWhenUsed/>
    <w:rsid w:val="0085107D"/>
    <w:rPr>
      <w:color w:val="605E5C"/>
      <w:shd w:val="clear" w:color="auto" w:fill="E1DFDD"/>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locked/>
    <w:rsid w:val="00C97D05"/>
    <w:rPr>
      <w:rFonts w:ascii="Calibri" w:hAnsi="Calibri"/>
      <w:sz w:val="22"/>
      <w:lang w:val="id-ID" w:eastAsia="x-none"/>
    </w:rPr>
  </w:style>
  <w:style w:type="table" w:styleId="TableGrid">
    <w:name w:val="Table Grid"/>
    <w:basedOn w:val="TableNormal"/>
    <w:uiPriority w:val="59"/>
    <w:rsid w:val="00C97D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7D05"/>
    <w:pPr>
      <w:autoSpaceDE w:val="0"/>
      <w:autoSpaceDN w:val="0"/>
      <w:adjustRightInd w:val="0"/>
    </w:pPr>
    <w:rPr>
      <w:color w:val="000000"/>
      <w:sz w:val="24"/>
      <w:szCs w:val="24"/>
    </w:rPr>
  </w:style>
  <w:style w:type="paragraph" w:styleId="HTMLPreformatted">
    <w:name w:val="HTML Preformatted"/>
    <w:basedOn w:val="Normal"/>
    <w:link w:val="HTMLPreformattedChar"/>
    <w:uiPriority w:val="99"/>
    <w:unhideWhenUsed/>
    <w:rsid w:val="00BF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F6AAE"/>
    <w:rPr>
      <w:rFonts w:ascii="Courier New" w:hAnsi="Courier New" w:cs="Courier New"/>
    </w:rPr>
  </w:style>
  <w:style w:type="paragraph" w:customStyle="1" w:styleId="IsiLevel1">
    <w:name w:val="Isi Level1"/>
    <w:basedOn w:val="Normal"/>
    <w:next w:val="Header"/>
    <w:autoRedefine/>
    <w:rsid w:val="000062F2"/>
    <w:pPr>
      <w:ind w:firstLine="720"/>
      <w:jc w:val="both"/>
    </w:pPr>
    <w:rPr>
      <w:rFonts w:eastAsia="SimSun"/>
      <w:color w:val="000000"/>
      <w:shd w:val="clear" w:color="auto" w:fill="FFFFFF"/>
      <w:lang w:val="sv-SE" w:eastAsia="zh-CN"/>
    </w:rPr>
  </w:style>
  <w:style w:type="paragraph" w:styleId="BodyText">
    <w:name w:val="Body Text"/>
    <w:basedOn w:val="Normal"/>
    <w:link w:val="BodyTextChar"/>
    <w:uiPriority w:val="99"/>
    <w:unhideWhenUsed/>
    <w:rsid w:val="002B5CA6"/>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2B5CA6"/>
    <w:rPr>
      <w:rFonts w:asciiTheme="minorHAnsi" w:hAnsiTheme="minorHAnsi"/>
      <w:sz w:val="22"/>
      <w:szCs w:val="22"/>
    </w:rPr>
  </w:style>
  <w:style w:type="character" w:customStyle="1" w:styleId="hps">
    <w:name w:val="hps"/>
    <w:rsid w:val="00632BCB"/>
    <w:rPr>
      <w:rFonts w:ascii="Calibri" w:eastAsia="SimSun" w:hAnsi="Calibri"/>
    </w:rPr>
  </w:style>
  <w:style w:type="character" w:customStyle="1" w:styleId="FootnoteTextChar1">
    <w:name w:val="Footnote Text Char1"/>
    <w:uiPriority w:val="99"/>
    <w:semiHidden/>
    <w:rsid w:val="0022590B"/>
  </w:style>
  <w:style w:type="paragraph" w:customStyle="1" w:styleId="FootnoteText1">
    <w:name w:val="Footnote Text1"/>
    <w:basedOn w:val="Normal"/>
    <w:next w:val="FootnoteText"/>
    <w:uiPriority w:val="99"/>
    <w:unhideWhenUsed/>
    <w:rsid w:val="0022590B"/>
    <w:rPr>
      <w:rFonts w:ascii="Calibri" w:eastAsia="Calibri" w:hAnsi="Calibri"/>
      <w:sz w:val="20"/>
      <w:szCs w:val="20"/>
    </w:rPr>
  </w:style>
  <w:style w:type="character" w:customStyle="1" w:styleId="read-page--photo-gallery--itemicon--new-zoomenlarge-caption">
    <w:name w:val="read-page--photo-gallery--item__icon--new-zoom__enlarge-caption"/>
    <w:basedOn w:val="DefaultParagraphFont"/>
    <w:rsid w:val="001529F1"/>
  </w:style>
  <w:style w:type="paragraph" w:customStyle="1" w:styleId="baca-jugaheader">
    <w:name w:val="baca-juga__header"/>
    <w:basedOn w:val="Normal"/>
    <w:rsid w:val="001529F1"/>
    <w:pPr>
      <w:spacing w:before="100" w:beforeAutospacing="1" w:after="100" w:afterAutospacing="1"/>
    </w:pPr>
    <w:rPr>
      <w:lang w:val="en-ID" w:eastAsia="en-ID"/>
    </w:rPr>
  </w:style>
  <w:style w:type="character" w:customStyle="1" w:styleId="y2iqfc">
    <w:name w:val="y2iqfc"/>
    <w:basedOn w:val="DefaultParagraphFont"/>
    <w:rsid w:val="005B2969"/>
  </w:style>
  <w:style w:type="paragraph" w:customStyle="1" w:styleId="ql-align-justify">
    <w:name w:val="ql-align-justify"/>
    <w:basedOn w:val="Normal"/>
    <w:rsid w:val="00ED7968"/>
    <w:pPr>
      <w:spacing w:before="100" w:beforeAutospacing="1" w:after="100" w:afterAutospacing="1"/>
    </w:pPr>
    <w:rPr>
      <w:lang w:val="en-ID" w:eastAsia="en-ID"/>
    </w:rPr>
  </w:style>
  <w:style w:type="paragraph" w:customStyle="1" w:styleId="footnotedescription">
    <w:name w:val="footnote description"/>
    <w:next w:val="Normal"/>
    <w:link w:val="footnotedescriptionChar"/>
    <w:hidden/>
    <w:rsid w:val="00C5171D"/>
    <w:pPr>
      <w:ind w:left="427"/>
    </w:pPr>
    <w:rPr>
      <w:rFonts w:ascii="Book Antiqua" w:eastAsia="Book Antiqua" w:hAnsi="Book Antiqua" w:cs="Book Antiqua"/>
      <w:color w:val="000000"/>
      <w:sz w:val="18"/>
      <w:szCs w:val="22"/>
    </w:rPr>
  </w:style>
  <w:style w:type="character" w:customStyle="1" w:styleId="footnotedescriptionChar">
    <w:name w:val="footnote description Char"/>
    <w:link w:val="footnotedescription"/>
    <w:rsid w:val="00C5171D"/>
    <w:rPr>
      <w:rFonts w:ascii="Book Antiqua" w:eastAsia="Book Antiqua" w:hAnsi="Book Antiqua" w:cs="Book Antiqua"/>
      <w:color w:val="000000"/>
      <w:sz w:val="18"/>
      <w:szCs w:val="22"/>
    </w:rPr>
  </w:style>
  <w:style w:type="character" w:customStyle="1" w:styleId="footnotemark">
    <w:name w:val="footnote mark"/>
    <w:hidden/>
    <w:rsid w:val="00C5171D"/>
    <w:rPr>
      <w:rFonts w:ascii="Book Antiqua" w:eastAsia="Book Antiqua" w:hAnsi="Book Antiqua" w:cs="Book Antiqua"/>
      <w:color w:val="000000"/>
      <w:sz w:val="18"/>
      <w:vertAlign w:val="superscript"/>
    </w:rPr>
  </w:style>
  <w:style w:type="paragraph" w:customStyle="1" w:styleId="arabic">
    <w:name w:val="arabic"/>
    <w:basedOn w:val="Normal"/>
    <w:rsid w:val="00FA621E"/>
    <w:pPr>
      <w:spacing w:before="100" w:beforeAutospacing="1" w:after="100" w:afterAutospacing="1"/>
    </w:pPr>
  </w:style>
  <w:style w:type="paragraph" w:customStyle="1" w:styleId="terjemahan">
    <w:name w:val="terjemahan"/>
    <w:basedOn w:val="Normal"/>
    <w:rsid w:val="00FA621E"/>
    <w:pPr>
      <w:spacing w:before="100" w:beforeAutospacing="1" w:after="100" w:afterAutospacing="1"/>
    </w:pPr>
  </w:style>
  <w:style w:type="paragraph" w:customStyle="1" w:styleId="TableParagraph">
    <w:name w:val="Table Paragraph"/>
    <w:basedOn w:val="Normal"/>
    <w:uiPriority w:val="1"/>
    <w:qFormat/>
    <w:rsid w:val="00AB5AD6"/>
    <w:pPr>
      <w:widowControl w:val="0"/>
      <w:autoSpaceDE w:val="0"/>
      <w:autoSpaceDN w:val="0"/>
      <w:spacing w:before="57"/>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8102">
      <w:bodyDiv w:val="1"/>
      <w:marLeft w:val="0"/>
      <w:marRight w:val="0"/>
      <w:marTop w:val="0"/>
      <w:marBottom w:val="0"/>
      <w:divBdr>
        <w:top w:val="none" w:sz="0" w:space="0" w:color="auto"/>
        <w:left w:val="none" w:sz="0" w:space="0" w:color="auto"/>
        <w:bottom w:val="none" w:sz="0" w:space="0" w:color="auto"/>
        <w:right w:val="none" w:sz="0" w:space="0" w:color="auto"/>
      </w:divBdr>
      <w:divsChild>
        <w:div w:id="1507939464">
          <w:marLeft w:val="284"/>
          <w:marRight w:val="0"/>
          <w:marTop w:val="0"/>
          <w:marBottom w:val="0"/>
          <w:divBdr>
            <w:top w:val="none" w:sz="0" w:space="0" w:color="auto"/>
            <w:left w:val="none" w:sz="0" w:space="0" w:color="auto"/>
            <w:bottom w:val="none" w:sz="0" w:space="0" w:color="auto"/>
            <w:right w:val="none" w:sz="0" w:space="0" w:color="auto"/>
          </w:divBdr>
        </w:div>
        <w:div w:id="2064135135">
          <w:marLeft w:val="284"/>
          <w:marRight w:val="0"/>
          <w:marTop w:val="0"/>
          <w:marBottom w:val="0"/>
          <w:divBdr>
            <w:top w:val="none" w:sz="0" w:space="0" w:color="auto"/>
            <w:left w:val="none" w:sz="0" w:space="0" w:color="auto"/>
            <w:bottom w:val="none" w:sz="0" w:space="0" w:color="auto"/>
            <w:right w:val="none" w:sz="0" w:space="0" w:color="auto"/>
          </w:divBdr>
        </w:div>
      </w:divsChild>
    </w:div>
    <w:div w:id="92866738">
      <w:bodyDiv w:val="1"/>
      <w:marLeft w:val="0"/>
      <w:marRight w:val="0"/>
      <w:marTop w:val="0"/>
      <w:marBottom w:val="0"/>
      <w:divBdr>
        <w:top w:val="none" w:sz="0" w:space="0" w:color="auto"/>
        <w:left w:val="none" w:sz="0" w:space="0" w:color="auto"/>
        <w:bottom w:val="none" w:sz="0" w:space="0" w:color="auto"/>
        <w:right w:val="none" w:sz="0" w:space="0" w:color="auto"/>
      </w:divBdr>
    </w:div>
    <w:div w:id="114060091">
      <w:bodyDiv w:val="1"/>
      <w:marLeft w:val="0"/>
      <w:marRight w:val="0"/>
      <w:marTop w:val="0"/>
      <w:marBottom w:val="0"/>
      <w:divBdr>
        <w:top w:val="none" w:sz="0" w:space="0" w:color="auto"/>
        <w:left w:val="none" w:sz="0" w:space="0" w:color="auto"/>
        <w:bottom w:val="none" w:sz="0" w:space="0" w:color="auto"/>
        <w:right w:val="none" w:sz="0" w:space="0" w:color="auto"/>
      </w:divBdr>
    </w:div>
    <w:div w:id="230703700">
      <w:bodyDiv w:val="1"/>
      <w:marLeft w:val="0"/>
      <w:marRight w:val="0"/>
      <w:marTop w:val="0"/>
      <w:marBottom w:val="0"/>
      <w:divBdr>
        <w:top w:val="none" w:sz="0" w:space="0" w:color="auto"/>
        <w:left w:val="none" w:sz="0" w:space="0" w:color="auto"/>
        <w:bottom w:val="none" w:sz="0" w:space="0" w:color="auto"/>
        <w:right w:val="none" w:sz="0" w:space="0" w:color="auto"/>
      </w:divBdr>
    </w:div>
    <w:div w:id="245500792">
      <w:bodyDiv w:val="1"/>
      <w:marLeft w:val="0"/>
      <w:marRight w:val="0"/>
      <w:marTop w:val="0"/>
      <w:marBottom w:val="0"/>
      <w:divBdr>
        <w:top w:val="none" w:sz="0" w:space="0" w:color="auto"/>
        <w:left w:val="none" w:sz="0" w:space="0" w:color="auto"/>
        <w:bottom w:val="none" w:sz="0" w:space="0" w:color="auto"/>
        <w:right w:val="none" w:sz="0" w:space="0" w:color="auto"/>
      </w:divBdr>
      <w:divsChild>
        <w:div w:id="157885061">
          <w:marLeft w:val="709"/>
          <w:marRight w:val="0"/>
          <w:marTop w:val="240"/>
          <w:marBottom w:val="200"/>
          <w:divBdr>
            <w:top w:val="none" w:sz="0" w:space="0" w:color="auto"/>
            <w:left w:val="none" w:sz="0" w:space="0" w:color="auto"/>
            <w:bottom w:val="none" w:sz="0" w:space="0" w:color="auto"/>
            <w:right w:val="none" w:sz="0" w:space="0" w:color="auto"/>
          </w:divBdr>
        </w:div>
        <w:div w:id="1556425288">
          <w:marLeft w:val="0"/>
          <w:marRight w:val="0"/>
          <w:marTop w:val="240"/>
          <w:marBottom w:val="200"/>
          <w:divBdr>
            <w:top w:val="none" w:sz="0" w:space="0" w:color="auto"/>
            <w:left w:val="none" w:sz="0" w:space="0" w:color="auto"/>
            <w:bottom w:val="none" w:sz="0" w:space="0" w:color="auto"/>
            <w:right w:val="none" w:sz="0" w:space="0" w:color="auto"/>
          </w:divBdr>
        </w:div>
      </w:divsChild>
    </w:div>
    <w:div w:id="338894605">
      <w:bodyDiv w:val="1"/>
      <w:marLeft w:val="0"/>
      <w:marRight w:val="0"/>
      <w:marTop w:val="0"/>
      <w:marBottom w:val="0"/>
      <w:divBdr>
        <w:top w:val="none" w:sz="0" w:space="0" w:color="auto"/>
        <w:left w:val="none" w:sz="0" w:space="0" w:color="auto"/>
        <w:bottom w:val="none" w:sz="0" w:space="0" w:color="auto"/>
        <w:right w:val="none" w:sz="0" w:space="0" w:color="auto"/>
      </w:divBdr>
    </w:div>
    <w:div w:id="462037176">
      <w:bodyDiv w:val="1"/>
      <w:marLeft w:val="0"/>
      <w:marRight w:val="0"/>
      <w:marTop w:val="0"/>
      <w:marBottom w:val="0"/>
      <w:divBdr>
        <w:top w:val="none" w:sz="0" w:space="0" w:color="auto"/>
        <w:left w:val="none" w:sz="0" w:space="0" w:color="auto"/>
        <w:bottom w:val="none" w:sz="0" w:space="0" w:color="auto"/>
        <w:right w:val="none" w:sz="0" w:space="0" w:color="auto"/>
      </w:divBdr>
    </w:div>
    <w:div w:id="517739141">
      <w:bodyDiv w:val="1"/>
      <w:marLeft w:val="0"/>
      <w:marRight w:val="0"/>
      <w:marTop w:val="0"/>
      <w:marBottom w:val="0"/>
      <w:divBdr>
        <w:top w:val="none" w:sz="0" w:space="0" w:color="auto"/>
        <w:left w:val="none" w:sz="0" w:space="0" w:color="auto"/>
        <w:bottom w:val="none" w:sz="0" w:space="0" w:color="auto"/>
        <w:right w:val="none" w:sz="0" w:space="0" w:color="auto"/>
      </w:divBdr>
      <w:divsChild>
        <w:div w:id="3559395">
          <w:marLeft w:val="0"/>
          <w:marRight w:val="0"/>
          <w:marTop w:val="0"/>
          <w:marBottom w:val="0"/>
          <w:divBdr>
            <w:top w:val="none" w:sz="0" w:space="0" w:color="auto"/>
            <w:left w:val="none" w:sz="0" w:space="0" w:color="auto"/>
            <w:bottom w:val="none" w:sz="0" w:space="0" w:color="auto"/>
            <w:right w:val="none" w:sz="0" w:space="0" w:color="auto"/>
          </w:divBdr>
        </w:div>
        <w:div w:id="5059734">
          <w:marLeft w:val="0"/>
          <w:marRight w:val="0"/>
          <w:marTop w:val="0"/>
          <w:marBottom w:val="0"/>
          <w:divBdr>
            <w:top w:val="none" w:sz="0" w:space="0" w:color="auto"/>
            <w:left w:val="none" w:sz="0" w:space="0" w:color="auto"/>
            <w:bottom w:val="none" w:sz="0" w:space="0" w:color="auto"/>
            <w:right w:val="none" w:sz="0" w:space="0" w:color="auto"/>
          </w:divBdr>
        </w:div>
        <w:div w:id="33191270">
          <w:marLeft w:val="0"/>
          <w:marRight w:val="0"/>
          <w:marTop w:val="0"/>
          <w:marBottom w:val="0"/>
          <w:divBdr>
            <w:top w:val="none" w:sz="0" w:space="0" w:color="auto"/>
            <w:left w:val="none" w:sz="0" w:space="0" w:color="auto"/>
            <w:bottom w:val="none" w:sz="0" w:space="0" w:color="auto"/>
            <w:right w:val="none" w:sz="0" w:space="0" w:color="auto"/>
          </w:divBdr>
        </w:div>
        <w:div w:id="36007540">
          <w:marLeft w:val="0"/>
          <w:marRight w:val="0"/>
          <w:marTop w:val="0"/>
          <w:marBottom w:val="0"/>
          <w:divBdr>
            <w:top w:val="none" w:sz="0" w:space="0" w:color="auto"/>
            <w:left w:val="none" w:sz="0" w:space="0" w:color="auto"/>
            <w:bottom w:val="none" w:sz="0" w:space="0" w:color="auto"/>
            <w:right w:val="none" w:sz="0" w:space="0" w:color="auto"/>
          </w:divBdr>
        </w:div>
        <w:div w:id="81296010">
          <w:marLeft w:val="0"/>
          <w:marRight w:val="0"/>
          <w:marTop w:val="0"/>
          <w:marBottom w:val="0"/>
          <w:divBdr>
            <w:top w:val="none" w:sz="0" w:space="0" w:color="auto"/>
            <w:left w:val="none" w:sz="0" w:space="0" w:color="auto"/>
            <w:bottom w:val="none" w:sz="0" w:space="0" w:color="auto"/>
            <w:right w:val="none" w:sz="0" w:space="0" w:color="auto"/>
          </w:divBdr>
        </w:div>
        <w:div w:id="128402986">
          <w:marLeft w:val="0"/>
          <w:marRight w:val="0"/>
          <w:marTop w:val="0"/>
          <w:marBottom w:val="0"/>
          <w:divBdr>
            <w:top w:val="none" w:sz="0" w:space="0" w:color="auto"/>
            <w:left w:val="none" w:sz="0" w:space="0" w:color="auto"/>
            <w:bottom w:val="none" w:sz="0" w:space="0" w:color="auto"/>
            <w:right w:val="none" w:sz="0" w:space="0" w:color="auto"/>
          </w:divBdr>
        </w:div>
        <w:div w:id="140780400">
          <w:marLeft w:val="0"/>
          <w:marRight w:val="0"/>
          <w:marTop w:val="0"/>
          <w:marBottom w:val="0"/>
          <w:divBdr>
            <w:top w:val="none" w:sz="0" w:space="0" w:color="auto"/>
            <w:left w:val="none" w:sz="0" w:space="0" w:color="auto"/>
            <w:bottom w:val="none" w:sz="0" w:space="0" w:color="auto"/>
            <w:right w:val="none" w:sz="0" w:space="0" w:color="auto"/>
          </w:divBdr>
        </w:div>
        <w:div w:id="144518620">
          <w:marLeft w:val="0"/>
          <w:marRight w:val="0"/>
          <w:marTop w:val="0"/>
          <w:marBottom w:val="0"/>
          <w:divBdr>
            <w:top w:val="none" w:sz="0" w:space="0" w:color="auto"/>
            <w:left w:val="none" w:sz="0" w:space="0" w:color="auto"/>
            <w:bottom w:val="none" w:sz="0" w:space="0" w:color="auto"/>
            <w:right w:val="none" w:sz="0" w:space="0" w:color="auto"/>
          </w:divBdr>
        </w:div>
        <w:div w:id="177307322">
          <w:marLeft w:val="0"/>
          <w:marRight w:val="0"/>
          <w:marTop w:val="0"/>
          <w:marBottom w:val="0"/>
          <w:divBdr>
            <w:top w:val="none" w:sz="0" w:space="0" w:color="auto"/>
            <w:left w:val="none" w:sz="0" w:space="0" w:color="auto"/>
            <w:bottom w:val="none" w:sz="0" w:space="0" w:color="auto"/>
            <w:right w:val="none" w:sz="0" w:space="0" w:color="auto"/>
          </w:divBdr>
        </w:div>
        <w:div w:id="179971701">
          <w:marLeft w:val="0"/>
          <w:marRight w:val="0"/>
          <w:marTop w:val="0"/>
          <w:marBottom w:val="0"/>
          <w:divBdr>
            <w:top w:val="none" w:sz="0" w:space="0" w:color="auto"/>
            <w:left w:val="none" w:sz="0" w:space="0" w:color="auto"/>
            <w:bottom w:val="none" w:sz="0" w:space="0" w:color="auto"/>
            <w:right w:val="none" w:sz="0" w:space="0" w:color="auto"/>
          </w:divBdr>
        </w:div>
        <w:div w:id="183710124">
          <w:marLeft w:val="0"/>
          <w:marRight w:val="0"/>
          <w:marTop w:val="0"/>
          <w:marBottom w:val="0"/>
          <w:divBdr>
            <w:top w:val="none" w:sz="0" w:space="0" w:color="auto"/>
            <w:left w:val="none" w:sz="0" w:space="0" w:color="auto"/>
            <w:bottom w:val="none" w:sz="0" w:space="0" w:color="auto"/>
            <w:right w:val="none" w:sz="0" w:space="0" w:color="auto"/>
          </w:divBdr>
        </w:div>
        <w:div w:id="224029087">
          <w:marLeft w:val="0"/>
          <w:marRight w:val="0"/>
          <w:marTop w:val="0"/>
          <w:marBottom w:val="0"/>
          <w:divBdr>
            <w:top w:val="none" w:sz="0" w:space="0" w:color="auto"/>
            <w:left w:val="none" w:sz="0" w:space="0" w:color="auto"/>
            <w:bottom w:val="none" w:sz="0" w:space="0" w:color="auto"/>
            <w:right w:val="none" w:sz="0" w:space="0" w:color="auto"/>
          </w:divBdr>
        </w:div>
        <w:div w:id="295989403">
          <w:marLeft w:val="0"/>
          <w:marRight w:val="0"/>
          <w:marTop w:val="0"/>
          <w:marBottom w:val="0"/>
          <w:divBdr>
            <w:top w:val="none" w:sz="0" w:space="0" w:color="auto"/>
            <w:left w:val="none" w:sz="0" w:space="0" w:color="auto"/>
            <w:bottom w:val="none" w:sz="0" w:space="0" w:color="auto"/>
            <w:right w:val="none" w:sz="0" w:space="0" w:color="auto"/>
          </w:divBdr>
        </w:div>
        <w:div w:id="311299285">
          <w:marLeft w:val="0"/>
          <w:marRight w:val="0"/>
          <w:marTop w:val="0"/>
          <w:marBottom w:val="0"/>
          <w:divBdr>
            <w:top w:val="none" w:sz="0" w:space="0" w:color="auto"/>
            <w:left w:val="none" w:sz="0" w:space="0" w:color="auto"/>
            <w:bottom w:val="none" w:sz="0" w:space="0" w:color="auto"/>
            <w:right w:val="none" w:sz="0" w:space="0" w:color="auto"/>
          </w:divBdr>
        </w:div>
        <w:div w:id="313923034">
          <w:marLeft w:val="0"/>
          <w:marRight w:val="0"/>
          <w:marTop w:val="0"/>
          <w:marBottom w:val="0"/>
          <w:divBdr>
            <w:top w:val="none" w:sz="0" w:space="0" w:color="auto"/>
            <w:left w:val="none" w:sz="0" w:space="0" w:color="auto"/>
            <w:bottom w:val="none" w:sz="0" w:space="0" w:color="auto"/>
            <w:right w:val="none" w:sz="0" w:space="0" w:color="auto"/>
          </w:divBdr>
        </w:div>
        <w:div w:id="327247133">
          <w:marLeft w:val="0"/>
          <w:marRight w:val="0"/>
          <w:marTop w:val="0"/>
          <w:marBottom w:val="0"/>
          <w:divBdr>
            <w:top w:val="none" w:sz="0" w:space="0" w:color="auto"/>
            <w:left w:val="none" w:sz="0" w:space="0" w:color="auto"/>
            <w:bottom w:val="none" w:sz="0" w:space="0" w:color="auto"/>
            <w:right w:val="none" w:sz="0" w:space="0" w:color="auto"/>
          </w:divBdr>
        </w:div>
        <w:div w:id="335235719">
          <w:marLeft w:val="0"/>
          <w:marRight w:val="0"/>
          <w:marTop w:val="0"/>
          <w:marBottom w:val="0"/>
          <w:divBdr>
            <w:top w:val="none" w:sz="0" w:space="0" w:color="auto"/>
            <w:left w:val="none" w:sz="0" w:space="0" w:color="auto"/>
            <w:bottom w:val="none" w:sz="0" w:space="0" w:color="auto"/>
            <w:right w:val="none" w:sz="0" w:space="0" w:color="auto"/>
          </w:divBdr>
        </w:div>
        <w:div w:id="361055976">
          <w:marLeft w:val="0"/>
          <w:marRight w:val="0"/>
          <w:marTop w:val="0"/>
          <w:marBottom w:val="0"/>
          <w:divBdr>
            <w:top w:val="none" w:sz="0" w:space="0" w:color="auto"/>
            <w:left w:val="none" w:sz="0" w:space="0" w:color="auto"/>
            <w:bottom w:val="none" w:sz="0" w:space="0" w:color="auto"/>
            <w:right w:val="none" w:sz="0" w:space="0" w:color="auto"/>
          </w:divBdr>
        </w:div>
        <w:div w:id="371930925">
          <w:marLeft w:val="0"/>
          <w:marRight w:val="0"/>
          <w:marTop w:val="0"/>
          <w:marBottom w:val="0"/>
          <w:divBdr>
            <w:top w:val="none" w:sz="0" w:space="0" w:color="auto"/>
            <w:left w:val="none" w:sz="0" w:space="0" w:color="auto"/>
            <w:bottom w:val="none" w:sz="0" w:space="0" w:color="auto"/>
            <w:right w:val="none" w:sz="0" w:space="0" w:color="auto"/>
          </w:divBdr>
        </w:div>
        <w:div w:id="373770804">
          <w:marLeft w:val="0"/>
          <w:marRight w:val="0"/>
          <w:marTop w:val="0"/>
          <w:marBottom w:val="0"/>
          <w:divBdr>
            <w:top w:val="none" w:sz="0" w:space="0" w:color="auto"/>
            <w:left w:val="none" w:sz="0" w:space="0" w:color="auto"/>
            <w:bottom w:val="none" w:sz="0" w:space="0" w:color="auto"/>
            <w:right w:val="none" w:sz="0" w:space="0" w:color="auto"/>
          </w:divBdr>
        </w:div>
        <w:div w:id="394552872">
          <w:marLeft w:val="0"/>
          <w:marRight w:val="0"/>
          <w:marTop w:val="0"/>
          <w:marBottom w:val="0"/>
          <w:divBdr>
            <w:top w:val="none" w:sz="0" w:space="0" w:color="auto"/>
            <w:left w:val="none" w:sz="0" w:space="0" w:color="auto"/>
            <w:bottom w:val="none" w:sz="0" w:space="0" w:color="auto"/>
            <w:right w:val="none" w:sz="0" w:space="0" w:color="auto"/>
          </w:divBdr>
        </w:div>
        <w:div w:id="401030134">
          <w:marLeft w:val="0"/>
          <w:marRight w:val="0"/>
          <w:marTop w:val="0"/>
          <w:marBottom w:val="0"/>
          <w:divBdr>
            <w:top w:val="none" w:sz="0" w:space="0" w:color="auto"/>
            <w:left w:val="none" w:sz="0" w:space="0" w:color="auto"/>
            <w:bottom w:val="none" w:sz="0" w:space="0" w:color="auto"/>
            <w:right w:val="none" w:sz="0" w:space="0" w:color="auto"/>
          </w:divBdr>
        </w:div>
        <w:div w:id="404646396">
          <w:marLeft w:val="0"/>
          <w:marRight w:val="0"/>
          <w:marTop w:val="0"/>
          <w:marBottom w:val="0"/>
          <w:divBdr>
            <w:top w:val="none" w:sz="0" w:space="0" w:color="auto"/>
            <w:left w:val="none" w:sz="0" w:space="0" w:color="auto"/>
            <w:bottom w:val="none" w:sz="0" w:space="0" w:color="auto"/>
            <w:right w:val="none" w:sz="0" w:space="0" w:color="auto"/>
          </w:divBdr>
        </w:div>
        <w:div w:id="414982109">
          <w:marLeft w:val="0"/>
          <w:marRight w:val="0"/>
          <w:marTop w:val="0"/>
          <w:marBottom w:val="0"/>
          <w:divBdr>
            <w:top w:val="none" w:sz="0" w:space="0" w:color="auto"/>
            <w:left w:val="none" w:sz="0" w:space="0" w:color="auto"/>
            <w:bottom w:val="none" w:sz="0" w:space="0" w:color="auto"/>
            <w:right w:val="none" w:sz="0" w:space="0" w:color="auto"/>
          </w:divBdr>
        </w:div>
        <w:div w:id="430779473">
          <w:marLeft w:val="0"/>
          <w:marRight w:val="0"/>
          <w:marTop w:val="0"/>
          <w:marBottom w:val="0"/>
          <w:divBdr>
            <w:top w:val="none" w:sz="0" w:space="0" w:color="auto"/>
            <w:left w:val="none" w:sz="0" w:space="0" w:color="auto"/>
            <w:bottom w:val="none" w:sz="0" w:space="0" w:color="auto"/>
            <w:right w:val="none" w:sz="0" w:space="0" w:color="auto"/>
          </w:divBdr>
        </w:div>
        <w:div w:id="432014608">
          <w:marLeft w:val="0"/>
          <w:marRight w:val="0"/>
          <w:marTop w:val="0"/>
          <w:marBottom w:val="0"/>
          <w:divBdr>
            <w:top w:val="none" w:sz="0" w:space="0" w:color="auto"/>
            <w:left w:val="none" w:sz="0" w:space="0" w:color="auto"/>
            <w:bottom w:val="none" w:sz="0" w:space="0" w:color="auto"/>
            <w:right w:val="none" w:sz="0" w:space="0" w:color="auto"/>
          </w:divBdr>
        </w:div>
        <w:div w:id="451050604">
          <w:marLeft w:val="0"/>
          <w:marRight w:val="0"/>
          <w:marTop w:val="0"/>
          <w:marBottom w:val="0"/>
          <w:divBdr>
            <w:top w:val="none" w:sz="0" w:space="0" w:color="auto"/>
            <w:left w:val="none" w:sz="0" w:space="0" w:color="auto"/>
            <w:bottom w:val="none" w:sz="0" w:space="0" w:color="auto"/>
            <w:right w:val="none" w:sz="0" w:space="0" w:color="auto"/>
          </w:divBdr>
        </w:div>
        <w:div w:id="456484599">
          <w:marLeft w:val="0"/>
          <w:marRight w:val="0"/>
          <w:marTop w:val="0"/>
          <w:marBottom w:val="0"/>
          <w:divBdr>
            <w:top w:val="none" w:sz="0" w:space="0" w:color="auto"/>
            <w:left w:val="none" w:sz="0" w:space="0" w:color="auto"/>
            <w:bottom w:val="none" w:sz="0" w:space="0" w:color="auto"/>
            <w:right w:val="none" w:sz="0" w:space="0" w:color="auto"/>
          </w:divBdr>
        </w:div>
        <w:div w:id="464738480">
          <w:marLeft w:val="0"/>
          <w:marRight w:val="0"/>
          <w:marTop w:val="0"/>
          <w:marBottom w:val="0"/>
          <w:divBdr>
            <w:top w:val="none" w:sz="0" w:space="0" w:color="auto"/>
            <w:left w:val="none" w:sz="0" w:space="0" w:color="auto"/>
            <w:bottom w:val="none" w:sz="0" w:space="0" w:color="auto"/>
            <w:right w:val="none" w:sz="0" w:space="0" w:color="auto"/>
          </w:divBdr>
        </w:div>
        <w:div w:id="473720149">
          <w:marLeft w:val="0"/>
          <w:marRight w:val="0"/>
          <w:marTop w:val="0"/>
          <w:marBottom w:val="0"/>
          <w:divBdr>
            <w:top w:val="none" w:sz="0" w:space="0" w:color="auto"/>
            <w:left w:val="none" w:sz="0" w:space="0" w:color="auto"/>
            <w:bottom w:val="none" w:sz="0" w:space="0" w:color="auto"/>
            <w:right w:val="none" w:sz="0" w:space="0" w:color="auto"/>
          </w:divBdr>
        </w:div>
        <w:div w:id="512303010">
          <w:marLeft w:val="0"/>
          <w:marRight w:val="0"/>
          <w:marTop w:val="0"/>
          <w:marBottom w:val="0"/>
          <w:divBdr>
            <w:top w:val="none" w:sz="0" w:space="0" w:color="auto"/>
            <w:left w:val="none" w:sz="0" w:space="0" w:color="auto"/>
            <w:bottom w:val="none" w:sz="0" w:space="0" w:color="auto"/>
            <w:right w:val="none" w:sz="0" w:space="0" w:color="auto"/>
          </w:divBdr>
        </w:div>
        <w:div w:id="516964394">
          <w:marLeft w:val="0"/>
          <w:marRight w:val="0"/>
          <w:marTop w:val="0"/>
          <w:marBottom w:val="0"/>
          <w:divBdr>
            <w:top w:val="none" w:sz="0" w:space="0" w:color="auto"/>
            <w:left w:val="none" w:sz="0" w:space="0" w:color="auto"/>
            <w:bottom w:val="none" w:sz="0" w:space="0" w:color="auto"/>
            <w:right w:val="none" w:sz="0" w:space="0" w:color="auto"/>
          </w:divBdr>
        </w:div>
        <w:div w:id="607086333">
          <w:marLeft w:val="0"/>
          <w:marRight w:val="0"/>
          <w:marTop w:val="0"/>
          <w:marBottom w:val="0"/>
          <w:divBdr>
            <w:top w:val="none" w:sz="0" w:space="0" w:color="auto"/>
            <w:left w:val="none" w:sz="0" w:space="0" w:color="auto"/>
            <w:bottom w:val="none" w:sz="0" w:space="0" w:color="auto"/>
            <w:right w:val="none" w:sz="0" w:space="0" w:color="auto"/>
          </w:divBdr>
        </w:div>
        <w:div w:id="611208358">
          <w:marLeft w:val="0"/>
          <w:marRight w:val="0"/>
          <w:marTop w:val="0"/>
          <w:marBottom w:val="0"/>
          <w:divBdr>
            <w:top w:val="none" w:sz="0" w:space="0" w:color="auto"/>
            <w:left w:val="none" w:sz="0" w:space="0" w:color="auto"/>
            <w:bottom w:val="none" w:sz="0" w:space="0" w:color="auto"/>
            <w:right w:val="none" w:sz="0" w:space="0" w:color="auto"/>
          </w:divBdr>
        </w:div>
        <w:div w:id="655452772">
          <w:marLeft w:val="0"/>
          <w:marRight w:val="0"/>
          <w:marTop w:val="0"/>
          <w:marBottom w:val="0"/>
          <w:divBdr>
            <w:top w:val="none" w:sz="0" w:space="0" w:color="auto"/>
            <w:left w:val="none" w:sz="0" w:space="0" w:color="auto"/>
            <w:bottom w:val="none" w:sz="0" w:space="0" w:color="auto"/>
            <w:right w:val="none" w:sz="0" w:space="0" w:color="auto"/>
          </w:divBdr>
        </w:div>
        <w:div w:id="724522946">
          <w:marLeft w:val="0"/>
          <w:marRight w:val="0"/>
          <w:marTop w:val="0"/>
          <w:marBottom w:val="0"/>
          <w:divBdr>
            <w:top w:val="none" w:sz="0" w:space="0" w:color="auto"/>
            <w:left w:val="none" w:sz="0" w:space="0" w:color="auto"/>
            <w:bottom w:val="none" w:sz="0" w:space="0" w:color="auto"/>
            <w:right w:val="none" w:sz="0" w:space="0" w:color="auto"/>
          </w:divBdr>
        </w:div>
        <w:div w:id="728111619">
          <w:marLeft w:val="0"/>
          <w:marRight w:val="0"/>
          <w:marTop w:val="0"/>
          <w:marBottom w:val="0"/>
          <w:divBdr>
            <w:top w:val="none" w:sz="0" w:space="0" w:color="auto"/>
            <w:left w:val="none" w:sz="0" w:space="0" w:color="auto"/>
            <w:bottom w:val="none" w:sz="0" w:space="0" w:color="auto"/>
            <w:right w:val="none" w:sz="0" w:space="0" w:color="auto"/>
          </w:divBdr>
        </w:div>
        <w:div w:id="736167679">
          <w:marLeft w:val="0"/>
          <w:marRight w:val="0"/>
          <w:marTop w:val="0"/>
          <w:marBottom w:val="0"/>
          <w:divBdr>
            <w:top w:val="none" w:sz="0" w:space="0" w:color="auto"/>
            <w:left w:val="none" w:sz="0" w:space="0" w:color="auto"/>
            <w:bottom w:val="none" w:sz="0" w:space="0" w:color="auto"/>
            <w:right w:val="none" w:sz="0" w:space="0" w:color="auto"/>
          </w:divBdr>
        </w:div>
        <w:div w:id="757798640">
          <w:marLeft w:val="0"/>
          <w:marRight w:val="0"/>
          <w:marTop w:val="0"/>
          <w:marBottom w:val="0"/>
          <w:divBdr>
            <w:top w:val="none" w:sz="0" w:space="0" w:color="auto"/>
            <w:left w:val="none" w:sz="0" w:space="0" w:color="auto"/>
            <w:bottom w:val="none" w:sz="0" w:space="0" w:color="auto"/>
            <w:right w:val="none" w:sz="0" w:space="0" w:color="auto"/>
          </w:divBdr>
        </w:div>
        <w:div w:id="780345430">
          <w:marLeft w:val="0"/>
          <w:marRight w:val="0"/>
          <w:marTop w:val="0"/>
          <w:marBottom w:val="0"/>
          <w:divBdr>
            <w:top w:val="none" w:sz="0" w:space="0" w:color="auto"/>
            <w:left w:val="none" w:sz="0" w:space="0" w:color="auto"/>
            <w:bottom w:val="none" w:sz="0" w:space="0" w:color="auto"/>
            <w:right w:val="none" w:sz="0" w:space="0" w:color="auto"/>
          </w:divBdr>
        </w:div>
        <w:div w:id="799494251">
          <w:marLeft w:val="0"/>
          <w:marRight w:val="0"/>
          <w:marTop w:val="0"/>
          <w:marBottom w:val="0"/>
          <w:divBdr>
            <w:top w:val="none" w:sz="0" w:space="0" w:color="auto"/>
            <w:left w:val="none" w:sz="0" w:space="0" w:color="auto"/>
            <w:bottom w:val="none" w:sz="0" w:space="0" w:color="auto"/>
            <w:right w:val="none" w:sz="0" w:space="0" w:color="auto"/>
          </w:divBdr>
        </w:div>
        <w:div w:id="817258917">
          <w:marLeft w:val="0"/>
          <w:marRight w:val="0"/>
          <w:marTop w:val="0"/>
          <w:marBottom w:val="0"/>
          <w:divBdr>
            <w:top w:val="none" w:sz="0" w:space="0" w:color="auto"/>
            <w:left w:val="none" w:sz="0" w:space="0" w:color="auto"/>
            <w:bottom w:val="none" w:sz="0" w:space="0" w:color="auto"/>
            <w:right w:val="none" w:sz="0" w:space="0" w:color="auto"/>
          </w:divBdr>
        </w:div>
        <w:div w:id="858542351">
          <w:marLeft w:val="0"/>
          <w:marRight w:val="0"/>
          <w:marTop w:val="0"/>
          <w:marBottom w:val="0"/>
          <w:divBdr>
            <w:top w:val="none" w:sz="0" w:space="0" w:color="auto"/>
            <w:left w:val="none" w:sz="0" w:space="0" w:color="auto"/>
            <w:bottom w:val="none" w:sz="0" w:space="0" w:color="auto"/>
            <w:right w:val="none" w:sz="0" w:space="0" w:color="auto"/>
          </w:divBdr>
        </w:div>
        <w:div w:id="910117342">
          <w:marLeft w:val="0"/>
          <w:marRight w:val="0"/>
          <w:marTop w:val="0"/>
          <w:marBottom w:val="0"/>
          <w:divBdr>
            <w:top w:val="none" w:sz="0" w:space="0" w:color="auto"/>
            <w:left w:val="none" w:sz="0" w:space="0" w:color="auto"/>
            <w:bottom w:val="none" w:sz="0" w:space="0" w:color="auto"/>
            <w:right w:val="none" w:sz="0" w:space="0" w:color="auto"/>
          </w:divBdr>
        </w:div>
        <w:div w:id="976107440">
          <w:marLeft w:val="0"/>
          <w:marRight w:val="0"/>
          <w:marTop w:val="0"/>
          <w:marBottom w:val="0"/>
          <w:divBdr>
            <w:top w:val="none" w:sz="0" w:space="0" w:color="auto"/>
            <w:left w:val="none" w:sz="0" w:space="0" w:color="auto"/>
            <w:bottom w:val="none" w:sz="0" w:space="0" w:color="auto"/>
            <w:right w:val="none" w:sz="0" w:space="0" w:color="auto"/>
          </w:divBdr>
        </w:div>
        <w:div w:id="997539435">
          <w:marLeft w:val="0"/>
          <w:marRight w:val="0"/>
          <w:marTop w:val="0"/>
          <w:marBottom w:val="0"/>
          <w:divBdr>
            <w:top w:val="none" w:sz="0" w:space="0" w:color="auto"/>
            <w:left w:val="none" w:sz="0" w:space="0" w:color="auto"/>
            <w:bottom w:val="none" w:sz="0" w:space="0" w:color="auto"/>
            <w:right w:val="none" w:sz="0" w:space="0" w:color="auto"/>
          </w:divBdr>
        </w:div>
        <w:div w:id="1004942155">
          <w:marLeft w:val="0"/>
          <w:marRight w:val="0"/>
          <w:marTop w:val="0"/>
          <w:marBottom w:val="0"/>
          <w:divBdr>
            <w:top w:val="none" w:sz="0" w:space="0" w:color="auto"/>
            <w:left w:val="none" w:sz="0" w:space="0" w:color="auto"/>
            <w:bottom w:val="none" w:sz="0" w:space="0" w:color="auto"/>
            <w:right w:val="none" w:sz="0" w:space="0" w:color="auto"/>
          </w:divBdr>
        </w:div>
        <w:div w:id="1032995639">
          <w:marLeft w:val="0"/>
          <w:marRight w:val="0"/>
          <w:marTop w:val="0"/>
          <w:marBottom w:val="0"/>
          <w:divBdr>
            <w:top w:val="none" w:sz="0" w:space="0" w:color="auto"/>
            <w:left w:val="none" w:sz="0" w:space="0" w:color="auto"/>
            <w:bottom w:val="none" w:sz="0" w:space="0" w:color="auto"/>
            <w:right w:val="none" w:sz="0" w:space="0" w:color="auto"/>
          </w:divBdr>
        </w:div>
        <w:div w:id="1037193100">
          <w:marLeft w:val="0"/>
          <w:marRight w:val="0"/>
          <w:marTop w:val="0"/>
          <w:marBottom w:val="0"/>
          <w:divBdr>
            <w:top w:val="none" w:sz="0" w:space="0" w:color="auto"/>
            <w:left w:val="none" w:sz="0" w:space="0" w:color="auto"/>
            <w:bottom w:val="none" w:sz="0" w:space="0" w:color="auto"/>
            <w:right w:val="none" w:sz="0" w:space="0" w:color="auto"/>
          </w:divBdr>
        </w:div>
        <w:div w:id="1042168360">
          <w:marLeft w:val="0"/>
          <w:marRight w:val="0"/>
          <w:marTop w:val="0"/>
          <w:marBottom w:val="0"/>
          <w:divBdr>
            <w:top w:val="none" w:sz="0" w:space="0" w:color="auto"/>
            <w:left w:val="none" w:sz="0" w:space="0" w:color="auto"/>
            <w:bottom w:val="none" w:sz="0" w:space="0" w:color="auto"/>
            <w:right w:val="none" w:sz="0" w:space="0" w:color="auto"/>
          </w:divBdr>
        </w:div>
        <w:div w:id="1050149901">
          <w:marLeft w:val="0"/>
          <w:marRight w:val="0"/>
          <w:marTop w:val="0"/>
          <w:marBottom w:val="0"/>
          <w:divBdr>
            <w:top w:val="none" w:sz="0" w:space="0" w:color="auto"/>
            <w:left w:val="none" w:sz="0" w:space="0" w:color="auto"/>
            <w:bottom w:val="none" w:sz="0" w:space="0" w:color="auto"/>
            <w:right w:val="none" w:sz="0" w:space="0" w:color="auto"/>
          </w:divBdr>
        </w:div>
        <w:div w:id="1050878639">
          <w:marLeft w:val="0"/>
          <w:marRight w:val="0"/>
          <w:marTop w:val="0"/>
          <w:marBottom w:val="0"/>
          <w:divBdr>
            <w:top w:val="none" w:sz="0" w:space="0" w:color="auto"/>
            <w:left w:val="none" w:sz="0" w:space="0" w:color="auto"/>
            <w:bottom w:val="none" w:sz="0" w:space="0" w:color="auto"/>
            <w:right w:val="none" w:sz="0" w:space="0" w:color="auto"/>
          </w:divBdr>
        </w:div>
        <w:div w:id="1052998102">
          <w:marLeft w:val="0"/>
          <w:marRight w:val="0"/>
          <w:marTop w:val="0"/>
          <w:marBottom w:val="0"/>
          <w:divBdr>
            <w:top w:val="none" w:sz="0" w:space="0" w:color="auto"/>
            <w:left w:val="none" w:sz="0" w:space="0" w:color="auto"/>
            <w:bottom w:val="none" w:sz="0" w:space="0" w:color="auto"/>
            <w:right w:val="none" w:sz="0" w:space="0" w:color="auto"/>
          </w:divBdr>
        </w:div>
        <w:div w:id="1066411550">
          <w:marLeft w:val="0"/>
          <w:marRight w:val="0"/>
          <w:marTop w:val="0"/>
          <w:marBottom w:val="0"/>
          <w:divBdr>
            <w:top w:val="none" w:sz="0" w:space="0" w:color="auto"/>
            <w:left w:val="none" w:sz="0" w:space="0" w:color="auto"/>
            <w:bottom w:val="none" w:sz="0" w:space="0" w:color="auto"/>
            <w:right w:val="none" w:sz="0" w:space="0" w:color="auto"/>
          </w:divBdr>
        </w:div>
        <w:div w:id="1078944402">
          <w:marLeft w:val="0"/>
          <w:marRight w:val="0"/>
          <w:marTop w:val="0"/>
          <w:marBottom w:val="0"/>
          <w:divBdr>
            <w:top w:val="none" w:sz="0" w:space="0" w:color="auto"/>
            <w:left w:val="none" w:sz="0" w:space="0" w:color="auto"/>
            <w:bottom w:val="none" w:sz="0" w:space="0" w:color="auto"/>
            <w:right w:val="none" w:sz="0" w:space="0" w:color="auto"/>
          </w:divBdr>
        </w:div>
        <w:div w:id="1082723680">
          <w:marLeft w:val="0"/>
          <w:marRight w:val="0"/>
          <w:marTop w:val="0"/>
          <w:marBottom w:val="0"/>
          <w:divBdr>
            <w:top w:val="none" w:sz="0" w:space="0" w:color="auto"/>
            <w:left w:val="none" w:sz="0" w:space="0" w:color="auto"/>
            <w:bottom w:val="none" w:sz="0" w:space="0" w:color="auto"/>
            <w:right w:val="none" w:sz="0" w:space="0" w:color="auto"/>
          </w:divBdr>
        </w:div>
        <w:div w:id="1098912282">
          <w:marLeft w:val="0"/>
          <w:marRight w:val="0"/>
          <w:marTop w:val="0"/>
          <w:marBottom w:val="0"/>
          <w:divBdr>
            <w:top w:val="none" w:sz="0" w:space="0" w:color="auto"/>
            <w:left w:val="none" w:sz="0" w:space="0" w:color="auto"/>
            <w:bottom w:val="none" w:sz="0" w:space="0" w:color="auto"/>
            <w:right w:val="none" w:sz="0" w:space="0" w:color="auto"/>
          </w:divBdr>
        </w:div>
        <w:div w:id="1110395149">
          <w:marLeft w:val="0"/>
          <w:marRight w:val="0"/>
          <w:marTop w:val="0"/>
          <w:marBottom w:val="0"/>
          <w:divBdr>
            <w:top w:val="none" w:sz="0" w:space="0" w:color="auto"/>
            <w:left w:val="none" w:sz="0" w:space="0" w:color="auto"/>
            <w:bottom w:val="none" w:sz="0" w:space="0" w:color="auto"/>
            <w:right w:val="none" w:sz="0" w:space="0" w:color="auto"/>
          </w:divBdr>
        </w:div>
        <w:div w:id="1126700607">
          <w:marLeft w:val="0"/>
          <w:marRight w:val="0"/>
          <w:marTop w:val="0"/>
          <w:marBottom w:val="0"/>
          <w:divBdr>
            <w:top w:val="none" w:sz="0" w:space="0" w:color="auto"/>
            <w:left w:val="none" w:sz="0" w:space="0" w:color="auto"/>
            <w:bottom w:val="none" w:sz="0" w:space="0" w:color="auto"/>
            <w:right w:val="none" w:sz="0" w:space="0" w:color="auto"/>
          </w:divBdr>
        </w:div>
        <w:div w:id="1154949654">
          <w:marLeft w:val="0"/>
          <w:marRight w:val="0"/>
          <w:marTop w:val="0"/>
          <w:marBottom w:val="0"/>
          <w:divBdr>
            <w:top w:val="none" w:sz="0" w:space="0" w:color="auto"/>
            <w:left w:val="none" w:sz="0" w:space="0" w:color="auto"/>
            <w:bottom w:val="none" w:sz="0" w:space="0" w:color="auto"/>
            <w:right w:val="none" w:sz="0" w:space="0" w:color="auto"/>
          </w:divBdr>
        </w:div>
        <w:div w:id="1209996114">
          <w:marLeft w:val="0"/>
          <w:marRight w:val="0"/>
          <w:marTop w:val="0"/>
          <w:marBottom w:val="0"/>
          <w:divBdr>
            <w:top w:val="none" w:sz="0" w:space="0" w:color="auto"/>
            <w:left w:val="none" w:sz="0" w:space="0" w:color="auto"/>
            <w:bottom w:val="none" w:sz="0" w:space="0" w:color="auto"/>
            <w:right w:val="none" w:sz="0" w:space="0" w:color="auto"/>
          </w:divBdr>
        </w:div>
        <w:div w:id="1210537391">
          <w:marLeft w:val="0"/>
          <w:marRight w:val="0"/>
          <w:marTop w:val="0"/>
          <w:marBottom w:val="0"/>
          <w:divBdr>
            <w:top w:val="none" w:sz="0" w:space="0" w:color="auto"/>
            <w:left w:val="none" w:sz="0" w:space="0" w:color="auto"/>
            <w:bottom w:val="none" w:sz="0" w:space="0" w:color="auto"/>
            <w:right w:val="none" w:sz="0" w:space="0" w:color="auto"/>
          </w:divBdr>
        </w:div>
        <w:div w:id="1234126419">
          <w:marLeft w:val="0"/>
          <w:marRight w:val="0"/>
          <w:marTop w:val="0"/>
          <w:marBottom w:val="0"/>
          <w:divBdr>
            <w:top w:val="none" w:sz="0" w:space="0" w:color="auto"/>
            <w:left w:val="none" w:sz="0" w:space="0" w:color="auto"/>
            <w:bottom w:val="none" w:sz="0" w:space="0" w:color="auto"/>
            <w:right w:val="none" w:sz="0" w:space="0" w:color="auto"/>
          </w:divBdr>
        </w:div>
        <w:div w:id="1240556473">
          <w:marLeft w:val="0"/>
          <w:marRight w:val="0"/>
          <w:marTop w:val="0"/>
          <w:marBottom w:val="0"/>
          <w:divBdr>
            <w:top w:val="none" w:sz="0" w:space="0" w:color="auto"/>
            <w:left w:val="none" w:sz="0" w:space="0" w:color="auto"/>
            <w:bottom w:val="none" w:sz="0" w:space="0" w:color="auto"/>
            <w:right w:val="none" w:sz="0" w:space="0" w:color="auto"/>
          </w:divBdr>
        </w:div>
        <w:div w:id="1255095954">
          <w:marLeft w:val="0"/>
          <w:marRight w:val="0"/>
          <w:marTop w:val="0"/>
          <w:marBottom w:val="0"/>
          <w:divBdr>
            <w:top w:val="none" w:sz="0" w:space="0" w:color="auto"/>
            <w:left w:val="none" w:sz="0" w:space="0" w:color="auto"/>
            <w:bottom w:val="none" w:sz="0" w:space="0" w:color="auto"/>
            <w:right w:val="none" w:sz="0" w:space="0" w:color="auto"/>
          </w:divBdr>
        </w:div>
        <w:div w:id="1306547496">
          <w:marLeft w:val="0"/>
          <w:marRight w:val="0"/>
          <w:marTop w:val="0"/>
          <w:marBottom w:val="0"/>
          <w:divBdr>
            <w:top w:val="none" w:sz="0" w:space="0" w:color="auto"/>
            <w:left w:val="none" w:sz="0" w:space="0" w:color="auto"/>
            <w:bottom w:val="none" w:sz="0" w:space="0" w:color="auto"/>
            <w:right w:val="none" w:sz="0" w:space="0" w:color="auto"/>
          </w:divBdr>
        </w:div>
        <w:div w:id="1317807194">
          <w:marLeft w:val="0"/>
          <w:marRight w:val="0"/>
          <w:marTop w:val="0"/>
          <w:marBottom w:val="0"/>
          <w:divBdr>
            <w:top w:val="none" w:sz="0" w:space="0" w:color="auto"/>
            <w:left w:val="none" w:sz="0" w:space="0" w:color="auto"/>
            <w:bottom w:val="none" w:sz="0" w:space="0" w:color="auto"/>
            <w:right w:val="none" w:sz="0" w:space="0" w:color="auto"/>
          </w:divBdr>
        </w:div>
        <w:div w:id="1345671305">
          <w:marLeft w:val="0"/>
          <w:marRight w:val="0"/>
          <w:marTop w:val="0"/>
          <w:marBottom w:val="0"/>
          <w:divBdr>
            <w:top w:val="none" w:sz="0" w:space="0" w:color="auto"/>
            <w:left w:val="none" w:sz="0" w:space="0" w:color="auto"/>
            <w:bottom w:val="none" w:sz="0" w:space="0" w:color="auto"/>
            <w:right w:val="none" w:sz="0" w:space="0" w:color="auto"/>
          </w:divBdr>
        </w:div>
        <w:div w:id="1403720557">
          <w:marLeft w:val="0"/>
          <w:marRight w:val="0"/>
          <w:marTop w:val="0"/>
          <w:marBottom w:val="0"/>
          <w:divBdr>
            <w:top w:val="none" w:sz="0" w:space="0" w:color="auto"/>
            <w:left w:val="none" w:sz="0" w:space="0" w:color="auto"/>
            <w:bottom w:val="none" w:sz="0" w:space="0" w:color="auto"/>
            <w:right w:val="none" w:sz="0" w:space="0" w:color="auto"/>
          </w:divBdr>
        </w:div>
        <w:div w:id="1443454200">
          <w:marLeft w:val="0"/>
          <w:marRight w:val="0"/>
          <w:marTop w:val="0"/>
          <w:marBottom w:val="0"/>
          <w:divBdr>
            <w:top w:val="none" w:sz="0" w:space="0" w:color="auto"/>
            <w:left w:val="none" w:sz="0" w:space="0" w:color="auto"/>
            <w:bottom w:val="none" w:sz="0" w:space="0" w:color="auto"/>
            <w:right w:val="none" w:sz="0" w:space="0" w:color="auto"/>
          </w:divBdr>
        </w:div>
        <w:div w:id="1487866838">
          <w:marLeft w:val="0"/>
          <w:marRight w:val="0"/>
          <w:marTop w:val="0"/>
          <w:marBottom w:val="0"/>
          <w:divBdr>
            <w:top w:val="none" w:sz="0" w:space="0" w:color="auto"/>
            <w:left w:val="none" w:sz="0" w:space="0" w:color="auto"/>
            <w:bottom w:val="none" w:sz="0" w:space="0" w:color="auto"/>
            <w:right w:val="none" w:sz="0" w:space="0" w:color="auto"/>
          </w:divBdr>
        </w:div>
        <w:div w:id="1491482134">
          <w:marLeft w:val="0"/>
          <w:marRight w:val="0"/>
          <w:marTop w:val="0"/>
          <w:marBottom w:val="0"/>
          <w:divBdr>
            <w:top w:val="none" w:sz="0" w:space="0" w:color="auto"/>
            <w:left w:val="none" w:sz="0" w:space="0" w:color="auto"/>
            <w:bottom w:val="none" w:sz="0" w:space="0" w:color="auto"/>
            <w:right w:val="none" w:sz="0" w:space="0" w:color="auto"/>
          </w:divBdr>
        </w:div>
        <w:div w:id="1497459778">
          <w:marLeft w:val="0"/>
          <w:marRight w:val="0"/>
          <w:marTop w:val="0"/>
          <w:marBottom w:val="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
        <w:div w:id="1592424256">
          <w:marLeft w:val="0"/>
          <w:marRight w:val="0"/>
          <w:marTop w:val="0"/>
          <w:marBottom w:val="0"/>
          <w:divBdr>
            <w:top w:val="none" w:sz="0" w:space="0" w:color="auto"/>
            <w:left w:val="none" w:sz="0" w:space="0" w:color="auto"/>
            <w:bottom w:val="none" w:sz="0" w:space="0" w:color="auto"/>
            <w:right w:val="none" w:sz="0" w:space="0" w:color="auto"/>
          </w:divBdr>
        </w:div>
        <w:div w:id="1599410620">
          <w:marLeft w:val="0"/>
          <w:marRight w:val="0"/>
          <w:marTop w:val="0"/>
          <w:marBottom w:val="0"/>
          <w:divBdr>
            <w:top w:val="none" w:sz="0" w:space="0" w:color="auto"/>
            <w:left w:val="none" w:sz="0" w:space="0" w:color="auto"/>
            <w:bottom w:val="none" w:sz="0" w:space="0" w:color="auto"/>
            <w:right w:val="none" w:sz="0" w:space="0" w:color="auto"/>
          </w:divBdr>
        </w:div>
        <w:div w:id="1605840823">
          <w:marLeft w:val="0"/>
          <w:marRight w:val="0"/>
          <w:marTop w:val="0"/>
          <w:marBottom w:val="0"/>
          <w:divBdr>
            <w:top w:val="none" w:sz="0" w:space="0" w:color="auto"/>
            <w:left w:val="none" w:sz="0" w:space="0" w:color="auto"/>
            <w:bottom w:val="none" w:sz="0" w:space="0" w:color="auto"/>
            <w:right w:val="none" w:sz="0" w:space="0" w:color="auto"/>
          </w:divBdr>
        </w:div>
        <w:div w:id="1653558601">
          <w:marLeft w:val="0"/>
          <w:marRight w:val="0"/>
          <w:marTop w:val="0"/>
          <w:marBottom w:val="0"/>
          <w:divBdr>
            <w:top w:val="none" w:sz="0" w:space="0" w:color="auto"/>
            <w:left w:val="none" w:sz="0" w:space="0" w:color="auto"/>
            <w:bottom w:val="none" w:sz="0" w:space="0" w:color="auto"/>
            <w:right w:val="none" w:sz="0" w:space="0" w:color="auto"/>
          </w:divBdr>
        </w:div>
        <w:div w:id="1699352057">
          <w:marLeft w:val="0"/>
          <w:marRight w:val="0"/>
          <w:marTop w:val="0"/>
          <w:marBottom w:val="0"/>
          <w:divBdr>
            <w:top w:val="none" w:sz="0" w:space="0" w:color="auto"/>
            <w:left w:val="none" w:sz="0" w:space="0" w:color="auto"/>
            <w:bottom w:val="none" w:sz="0" w:space="0" w:color="auto"/>
            <w:right w:val="none" w:sz="0" w:space="0" w:color="auto"/>
          </w:divBdr>
        </w:div>
        <w:div w:id="1700084531">
          <w:marLeft w:val="0"/>
          <w:marRight w:val="0"/>
          <w:marTop w:val="0"/>
          <w:marBottom w:val="0"/>
          <w:divBdr>
            <w:top w:val="none" w:sz="0" w:space="0" w:color="auto"/>
            <w:left w:val="none" w:sz="0" w:space="0" w:color="auto"/>
            <w:bottom w:val="none" w:sz="0" w:space="0" w:color="auto"/>
            <w:right w:val="none" w:sz="0" w:space="0" w:color="auto"/>
          </w:divBdr>
        </w:div>
        <w:div w:id="1705404487">
          <w:marLeft w:val="0"/>
          <w:marRight w:val="0"/>
          <w:marTop w:val="0"/>
          <w:marBottom w:val="0"/>
          <w:divBdr>
            <w:top w:val="none" w:sz="0" w:space="0" w:color="auto"/>
            <w:left w:val="none" w:sz="0" w:space="0" w:color="auto"/>
            <w:bottom w:val="none" w:sz="0" w:space="0" w:color="auto"/>
            <w:right w:val="none" w:sz="0" w:space="0" w:color="auto"/>
          </w:divBdr>
        </w:div>
        <w:div w:id="1749884381">
          <w:marLeft w:val="0"/>
          <w:marRight w:val="0"/>
          <w:marTop w:val="0"/>
          <w:marBottom w:val="0"/>
          <w:divBdr>
            <w:top w:val="none" w:sz="0" w:space="0" w:color="auto"/>
            <w:left w:val="none" w:sz="0" w:space="0" w:color="auto"/>
            <w:bottom w:val="none" w:sz="0" w:space="0" w:color="auto"/>
            <w:right w:val="none" w:sz="0" w:space="0" w:color="auto"/>
          </w:divBdr>
        </w:div>
        <w:div w:id="1817869226">
          <w:marLeft w:val="0"/>
          <w:marRight w:val="0"/>
          <w:marTop w:val="0"/>
          <w:marBottom w:val="0"/>
          <w:divBdr>
            <w:top w:val="none" w:sz="0" w:space="0" w:color="auto"/>
            <w:left w:val="none" w:sz="0" w:space="0" w:color="auto"/>
            <w:bottom w:val="none" w:sz="0" w:space="0" w:color="auto"/>
            <w:right w:val="none" w:sz="0" w:space="0" w:color="auto"/>
          </w:divBdr>
        </w:div>
        <w:div w:id="1872917556">
          <w:marLeft w:val="0"/>
          <w:marRight w:val="0"/>
          <w:marTop w:val="0"/>
          <w:marBottom w:val="0"/>
          <w:divBdr>
            <w:top w:val="none" w:sz="0" w:space="0" w:color="auto"/>
            <w:left w:val="none" w:sz="0" w:space="0" w:color="auto"/>
            <w:bottom w:val="none" w:sz="0" w:space="0" w:color="auto"/>
            <w:right w:val="none" w:sz="0" w:space="0" w:color="auto"/>
          </w:divBdr>
        </w:div>
        <w:div w:id="1886479656">
          <w:marLeft w:val="0"/>
          <w:marRight w:val="0"/>
          <w:marTop w:val="0"/>
          <w:marBottom w:val="0"/>
          <w:divBdr>
            <w:top w:val="none" w:sz="0" w:space="0" w:color="auto"/>
            <w:left w:val="none" w:sz="0" w:space="0" w:color="auto"/>
            <w:bottom w:val="none" w:sz="0" w:space="0" w:color="auto"/>
            <w:right w:val="none" w:sz="0" w:space="0" w:color="auto"/>
          </w:divBdr>
        </w:div>
        <w:div w:id="1925333519">
          <w:marLeft w:val="0"/>
          <w:marRight w:val="0"/>
          <w:marTop w:val="0"/>
          <w:marBottom w:val="0"/>
          <w:divBdr>
            <w:top w:val="none" w:sz="0" w:space="0" w:color="auto"/>
            <w:left w:val="none" w:sz="0" w:space="0" w:color="auto"/>
            <w:bottom w:val="none" w:sz="0" w:space="0" w:color="auto"/>
            <w:right w:val="none" w:sz="0" w:space="0" w:color="auto"/>
          </w:divBdr>
        </w:div>
        <w:div w:id="1934436310">
          <w:marLeft w:val="0"/>
          <w:marRight w:val="0"/>
          <w:marTop w:val="0"/>
          <w:marBottom w:val="0"/>
          <w:divBdr>
            <w:top w:val="none" w:sz="0" w:space="0" w:color="auto"/>
            <w:left w:val="none" w:sz="0" w:space="0" w:color="auto"/>
            <w:bottom w:val="none" w:sz="0" w:space="0" w:color="auto"/>
            <w:right w:val="none" w:sz="0" w:space="0" w:color="auto"/>
          </w:divBdr>
        </w:div>
        <w:div w:id="1935703239">
          <w:marLeft w:val="0"/>
          <w:marRight w:val="0"/>
          <w:marTop w:val="0"/>
          <w:marBottom w:val="0"/>
          <w:divBdr>
            <w:top w:val="none" w:sz="0" w:space="0" w:color="auto"/>
            <w:left w:val="none" w:sz="0" w:space="0" w:color="auto"/>
            <w:bottom w:val="none" w:sz="0" w:space="0" w:color="auto"/>
            <w:right w:val="none" w:sz="0" w:space="0" w:color="auto"/>
          </w:divBdr>
        </w:div>
        <w:div w:id="1952467701">
          <w:marLeft w:val="0"/>
          <w:marRight w:val="0"/>
          <w:marTop w:val="0"/>
          <w:marBottom w:val="0"/>
          <w:divBdr>
            <w:top w:val="none" w:sz="0" w:space="0" w:color="auto"/>
            <w:left w:val="none" w:sz="0" w:space="0" w:color="auto"/>
            <w:bottom w:val="none" w:sz="0" w:space="0" w:color="auto"/>
            <w:right w:val="none" w:sz="0" w:space="0" w:color="auto"/>
          </w:divBdr>
        </w:div>
        <w:div w:id="2021394639">
          <w:marLeft w:val="0"/>
          <w:marRight w:val="0"/>
          <w:marTop w:val="0"/>
          <w:marBottom w:val="0"/>
          <w:divBdr>
            <w:top w:val="none" w:sz="0" w:space="0" w:color="auto"/>
            <w:left w:val="none" w:sz="0" w:space="0" w:color="auto"/>
            <w:bottom w:val="none" w:sz="0" w:space="0" w:color="auto"/>
            <w:right w:val="none" w:sz="0" w:space="0" w:color="auto"/>
          </w:divBdr>
        </w:div>
        <w:div w:id="2045280120">
          <w:marLeft w:val="0"/>
          <w:marRight w:val="0"/>
          <w:marTop w:val="0"/>
          <w:marBottom w:val="0"/>
          <w:divBdr>
            <w:top w:val="none" w:sz="0" w:space="0" w:color="auto"/>
            <w:left w:val="none" w:sz="0" w:space="0" w:color="auto"/>
            <w:bottom w:val="none" w:sz="0" w:space="0" w:color="auto"/>
            <w:right w:val="none" w:sz="0" w:space="0" w:color="auto"/>
          </w:divBdr>
        </w:div>
        <w:div w:id="2092387144">
          <w:marLeft w:val="0"/>
          <w:marRight w:val="0"/>
          <w:marTop w:val="0"/>
          <w:marBottom w:val="0"/>
          <w:divBdr>
            <w:top w:val="none" w:sz="0" w:space="0" w:color="auto"/>
            <w:left w:val="none" w:sz="0" w:space="0" w:color="auto"/>
            <w:bottom w:val="none" w:sz="0" w:space="0" w:color="auto"/>
            <w:right w:val="none" w:sz="0" w:space="0" w:color="auto"/>
          </w:divBdr>
        </w:div>
        <w:div w:id="2118794899">
          <w:marLeft w:val="0"/>
          <w:marRight w:val="0"/>
          <w:marTop w:val="0"/>
          <w:marBottom w:val="0"/>
          <w:divBdr>
            <w:top w:val="none" w:sz="0" w:space="0" w:color="auto"/>
            <w:left w:val="none" w:sz="0" w:space="0" w:color="auto"/>
            <w:bottom w:val="none" w:sz="0" w:space="0" w:color="auto"/>
            <w:right w:val="none" w:sz="0" w:space="0" w:color="auto"/>
          </w:divBdr>
        </w:div>
        <w:div w:id="2135979830">
          <w:marLeft w:val="0"/>
          <w:marRight w:val="0"/>
          <w:marTop w:val="0"/>
          <w:marBottom w:val="0"/>
          <w:divBdr>
            <w:top w:val="none" w:sz="0" w:space="0" w:color="auto"/>
            <w:left w:val="none" w:sz="0" w:space="0" w:color="auto"/>
            <w:bottom w:val="none" w:sz="0" w:space="0" w:color="auto"/>
            <w:right w:val="none" w:sz="0" w:space="0" w:color="auto"/>
          </w:divBdr>
        </w:div>
        <w:div w:id="2145124742">
          <w:marLeft w:val="0"/>
          <w:marRight w:val="0"/>
          <w:marTop w:val="0"/>
          <w:marBottom w:val="0"/>
          <w:divBdr>
            <w:top w:val="none" w:sz="0" w:space="0" w:color="auto"/>
            <w:left w:val="none" w:sz="0" w:space="0" w:color="auto"/>
            <w:bottom w:val="none" w:sz="0" w:space="0" w:color="auto"/>
            <w:right w:val="none" w:sz="0" w:space="0" w:color="auto"/>
          </w:divBdr>
        </w:div>
      </w:divsChild>
    </w:div>
    <w:div w:id="522548088">
      <w:bodyDiv w:val="1"/>
      <w:marLeft w:val="0"/>
      <w:marRight w:val="0"/>
      <w:marTop w:val="0"/>
      <w:marBottom w:val="0"/>
      <w:divBdr>
        <w:top w:val="none" w:sz="0" w:space="0" w:color="auto"/>
        <w:left w:val="none" w:sz="0" w:space="0" w:color="auto"/>
        <w:bottom w:val="none" w:sz="0" w:space="0" w:color="auto"/>
        <w:right w:val="none" w:sz="0" w:space="0" w:color="auto"/>
      </w:divBdr>
    </w:div>
    <w:div w:id="604464077">
      <w:bodyDiv w:val="1"/>
      <w:marLeft w:val="0"/>
      <w:marRight w:val="0"/>
      <w:marTop w:val="0"/>
      <w:marBottom w:val="0"/>
      <w:divBdr>
        <w:top w:val="none" w:sz="0" w:space="0" w:color="auto"/>
        <w:left w:val="none" w:sz="0" w:space="0" w:color="auto"/>
        <w:bottom w:val="none" w:sz="0" w:space="0" w:color="auto"/>
        <w:right w:val="none" w:sz="0" w:space="0" w:color="auto"/>
      </w:divBdr>
    </w:div>
    <w:div w:id="717582604">
      <w:bodyDiv w:val="1"/>
      <w:marLeft w:val="0"/>
      <w:marRight w:val="0"/>
      <w:marTop w:val="0"/>
      <w:marBottom w:val="0"/>
      <w:divBdr>
        <w:top w:val="none" w:sz="0" w:space="0" w:color="auto"/>
        <w:left w:val="none" w:sz="0" w:space="0" w:color="auto"/>
        <w:bottom w:val="none" w:sz="0" w:space="0" w:color="auto"/>
        <w:right w:val="none" w:sz="0" w:space="0" w:color="auto"/>
      </w:divBdr>
      <w:divsChild>
        <w:div w:id="160507560">
          <w:marLeft w:val="1440"/>
          <w:marRight w:val="0"/>
          <w:marTop w:val="0"/>
          <w:marBottom w:val="0"/>
          <w:divBdr>
            <w:top w:val="none" w:sz="0" w:space="0" w:color="auto"/>
            <w:left w:val="none" w:sz="0" w:space="0" w:color="auto"/>
            <w:bottom w:val="none" w:sz="0" w:space="0" w:color="auto"/>
            <w:right w:val="none" w:sz="0" w:space="0" w:color="auto"/>
          </w:divBdr>
        </w:div>
        <w:div w:id="161745651">
          <w:marLeft w:val="709"/>
          <w:marRight w:val="0"/>
          <w:marTop w:val="0"/>
          <w:marBottom w:val="0"/>
          <w:divBdr>
            <w:top w:val="none" w:sz="0" w:space="0" w:color="auto"/>
            <w:left w:val="none" w:sz="0" w:space="0" w:color="auto"/>
            <w:bottom w:val="none" w:sz="0" w:space="0" w:color="auto"/>
            <w:right w:val="none" w:sz="0" w:space="0" w:color="auto"/>
          </w:divBdr>
        </w:div>
        <w:div w:id="408039145">
          <w:marLeft w:val="709"/>
          <w:marRight w:val="0"/>
          <w:marTop w:val="0"/>
          <w:marBottom w:val="0"/>
          <w:divBdr>
            <w:top w:val="none" w:sz="0" w:space="0" w:color="auto"/>
            <w:left w:val="none" w:sz="0" w:space="0" w:color="auto"/>
            <w:bottom w:val="none" w:sz="0" w:space="0" w:color="auto"/>
            <w:right w:val="none" w:sz="0" w:space="0" w:color="auto"/>
          </w:divBdr>
        </w:div>
        <w:div w:id="541602913">
          <w:marLeft w:val="426"/>
          <w:marRight w:val="0"/>
          <w:marTop w:val="0"/>
          <w:marBottom w:val="0"/>
          <w:divBdr>
            <w:top w:val="none" w:sz="0" w:space="0" w:color="auto"/>
            <w:left w:val="none" w:sz="0" w:space="0" w:color="auto"/>
            <w:bottom w:val="none" w:sz="0" w:space="0" w:color="auto"/>
            <w:right w:val="none" w:sz="0" w:space="0" w:color="auto"/>
          </w:divBdr>
        </w:div>
        <w:div w:id="550071591">
          <w:marLeft w:val="709"/>
          <w:marRight w:val="0"/>
          <w:marTop w:val="0"/>
          <w:marBottom w:val="0"/>
          <w:divBdr>
            <w:top w:val="none" w:sz="0" w:space="0" w:color="auto"/>
            <w:left w:val="none" w:sz="0" w:space="0" w:color="auto"/>
            <w:bottom w:val="none" w:sz="0" w:space="0" w:color="auto"/>
            <w:right w:val="none" w:sz="0" w:space="0" w:color="auto"/>
          </w:divBdr>
        </w:div>
        <w:div w:id="727267192">
          <w:marLeft w:val="709"/>
          <w:marRight w:val="0"/>
          <w:marTop w:val="0"/>
          <w:marBottom w:val="0"/>
          <w:divBdr>
            <w:top w:val="none" w:sz="0" w:space="0" w:color="auto"/>
            <w:left w:val="none" w:sz="0" w:space="0" w:color="auto"/>
            <w:bottom w:val="none" w:sz="0" w:space="0" w:color="auto"/>
            <w:right w:val="none" w:sz="0" w:space="0" w:color="auto"/>
          </w:divBdr>
        </w:div>
      </w:divsChild>
    </w:div>
    <w:div w:id="718282051">
      <w:bodyDiv w:val="1"/>
      <w:marLeft w:val="0"/>
      <w:marRight w:val="0"/>
      <w:marTop w:val="0"/>
      <w:marBottom w:val="0"/>
      <w:divBdr>
        <w:top w:val="none" w:sz="0" w:space="0" w:color="auto"/>
        <w:left w:val="none" w:sz="0" w:space="0" w:color="auto"/>
        <w:bottom w:val="none" w:sz="0" w:space="0" w:color="auto"/>
        <w:right w:val="none" w:sz="0" w:space="0" w:color="auto"/>
      </w:divBdr>
    </w:div>
    <w:div w:id="764350257">
      <w:bodyDiv w:val="1"/>
      <w:marLeft w:val="0"/>
      <w:marRight w:val="0"/>
      <w:marTop w:val="0"/>
      <w:marBottom w:val="0"/>
      <w:divBdr>
        <w:top w:val="none" w:sz="0" w:space="0" w:color="auto"/>
        <w:left w:val="none" w:sz="0" w:space="0" w:color="auto"/>
        <w:bottom w:val="none" w:sz="0" w:space="0" w:color="auto"/>
        <w:right w:val="none" w:sz="0" w:space="0" w:color="auto"/>
      </w:divBdr>
    </w:div>
    <w:div w:id="784158286">
      <w:bodyDiv w:val="1"/>
      <w:marLeft w:val="0"/>
      <w:marRight w:val="0"/>
      <w:marTop w:val="0"/>
      <w:marBottom w:val="0"/>
      <w:divBdr>
        <w:top w:val="none" w:sz="0" w:space="0" w:color="auto"/>
        <w:left w:val="none" w:sz="0" w:space="0" w:color="auto"/>
        <w:bottom w:val="none" w:sz="0" w:space="0" w:color="auto"/>
        <w:right w:val="none" w:sz="0" w:space="0" w:color="auto"/>
      </w:divBdr>
    </w:div>
    <w:div w:id="811630217">
      <w:bodyDiv w:val="1"/>
      <w:marLeft w:val="0"/>
      <w:marRight w:val="0"/>
      <w:marTop w:val="0"/>
      <w:marBottom w:val="0"/>
      <w:divBdr>
        <w:top w:val="none" w:sz="0" w:space="0" w:color="auto"/>
        <w:left w:val="none" w:sz="0" w:space="0" w:color="auto"/>
        <w:bottom w:val="none" w:sz="0" w:space="0" w:color="auto"/>
        <w:right w:val="none" w:sz="0" w:space="0" w:color="auto"/>
      </w:divBdr>
      <w:divsChild>
        <w:div w:id="510487694">
          <w:marLeft w:val="1440"/>
          <w:marRight w:val="0"/>
          <w:marTop w:val="0"/>
          <w:marBottom w:val="0"/>
          <w:divBdr>
            <w:top w:val="none" w:sz="0" w:space="0" w:color="auto"/>
            <w:left w:val="none" w:sz="0" w:space="0" w:color="auto"/>
            <w:bottom w:val="none" w:sz="0" w:space="0" w:color="auto"/>
            <w:right w:val="none" w:sz="0" w:space="0" w:color="auto"/>
          </w:divBdr>
        </w:div>
        <w:div w:id="859854989">
          <w:marLeft w:val="1440"/>
          <w:marRight w:val="0"/>
          <w:marTop w:val="0"/>
          <w:marBottom w:val="0"/>
          <w:divBdr>
            <w:top w:val="none" w:sz="0" w:space="0" w:color="auto"/>
            <w:left w:val="none" w:sz="0" w:space="0" w:color="auto"/>
            <w:bottom w:val="none" w:sz="0" w:space="0" w:color="auto"/>
            <w:right w:val="none" w:sz="0" w:space="0" w:color="auto"/>
          </w:divBdr>
        </w:div>
        <w:div w:id="867718039">
          <w:marLeft w:val="1440"/>
          <w:marRight w:val="0"/>
          <w:marTop w:val="0"/>
          <w:marBottom w:val="0"/>
          <w:divBdr>
            <w:top w:val="none" w:sz="0" w:space="0" w:color="auto"/>
            <w:left w:val="none" w:sz="0" w:space="0" w:color="auto"/>
            <w:bottom w:val="none" w:sz="0" w:space="0" w:color="auto"/>
            <w:right w:val="none" w:sz="0" w:space="0" w:color="auto"/>
          </w:divBdr>
        </w:div>
        <w:div w:id="980843688">
          <w:marLeft w:val="360"/>
          <w:marRight w:val="0"/>
          <w:marTop w:val="0"/>
          <w:marBottom w:val="0"/>
          <w:divBdr>
            <w:top w:val="none" w:sz="0" w:space="0" w:color="auto"/>
            <w:left w:val="none" w:sz="0" w:space="0" w:color="auto"/>
            <w:bottom w:val="none" w:sz="0" w:space="0" w:color="auto"/>
            <w:right w:val="none" w:sz="0" w:space="0" w:color="auto"/>
          </w:divBdr>
        </w:div>
        <w:div w:id="1452439013">
          <w:marLeft w:val="1440"/>
          <w:marRight w:val="0"/>
          <w:marTop w:val="0"/>
          <w:marBottom w:val="0"/>
          <w:divBdr>
            <w:top w:val="none" w:sz="0" w:space="0" w:color="auto"/>
            <w:left w:val="none" w:sz="0" w:space="0" w:color="auto"/>
            <w:bottom w:val="none" w:sz="0" w:space="0" w:color="auto"/>
            <w:right w:val="none" w:sz="0" w:space="0" w:color="auto"/>
          </w:divBdr>
        </w:div>
        <w:div w:id="1869951361">
          <w:marLeft w:val="360"/>
          <w:marRight w:val="0"/>
          <w:marTop w:val="0"/>
          <w:marBottom w:val="0"/>
          <w:divBdr>
            <w:top w:val="none" w:sz="0" w:space="0" w:color="auto"/>
            <w:left w:val="none" w:sz="0" w:space="0" w:color="auto"/>
            <w:bottom w:val="none" w:sz="0" w:space="0" w:color="auto"/>
            <w:right w:val="none" w:sz="0" w:space="0" w:color="auto"/>
          </w:divBdr>
        </w:div>
        <w:div w:id="1970088814">
          <w:marLeft w:val="1440"/>
          <w:marRight w:val="0"/>
          <w:marTop w:val="0"/>
          <w:marBottom w:val="0"/>
          <w:divBdr>
            <w:top w:val="none" w:sz="0" w:space="0" w:color="auto"/>
            <w:left w:val="none" w:sz="0" w:space="0" w:color="auto"/>
            <w:bottom w:val="none" w:sz="0" w:space="0" w:color="auto"/>
            <w:right w:val="none" w:sz="0" w:space="0" w:color="auto"/>
          </w:divBdr>
        </w:div>
        <w:div w:id="2028172787">
          <w:marLeft w:val="1440"/>
          <w:marRight w:val="0"/>
          <w:marTop w:val="0"/>
          <w:marBottom w:val="0"/>
          <w:divBdr>
            <w:top w:val="none" w:sz="0" w:space="0" w:color="auto"/>
            <w:left w:val="none" w:sz="0" w:space="0" w:color="auto"/>
            <w:bottom w:val="none" w:sz="0" w:space="0" w:color="auto"/>
            <w:right w:val="none" w:sz="0" w:space="0" w:color="auto"/>
          </w:divBdr>
        </w:div>
      </w:divsChild>
    </w:div>
    <w:div w:id="849636003">
      <w:bodyDiv w:val="1"/>
      <w:marLeft w:val="0"/>
      <w:marRight w:val="0"/>
      <w:marTop w:val="0"/>
      <w:marBottom w:val="0"/>
      <w:divBdr>
        <w:top w:val="none" w:sz="0" w:space="0" w:color="auto"/>
        <w:left w:val="none" w:sz="0" w:space="0" w:color="auto"/>
        <w:bottom w:val="none" w:sz="0" w:space="0" w:color="auto"/>
        <w:right w:val="none" w:sz="0" w:space="0" w:color="auto"/>
      </w:divBdr>
    </w:div>
    <w:div w:id="892617292">
      <w:bodyDiv w:val="1"/>
      <w:marLeft w:val="0"/>
      <w:marRight w:val="0"/>
      <w:marTop w:val="0"/>
      <w:marBottom w:val="0"/>
      <w:divBdr>
        <w:top w:val="none" w:sz="0" w:space="0" w:color="auto"/>
        <w:left w:val="none" w:sz="0" w:space="0" w:color="auto"/>
        <w:bottom w:val="none" w:sz="0" w:space="0" w:color="auto"/>
        <w:right w:val="none" w:sz="0" w:space="0" w:color="auto"/>
      </w:divBdr>
    </w:div>
    <w:div w:id="899442241">
      <w:bodyDiv w:val="1"/>
      <w:marLeft w:val="0"/>
      <w:marRight w:val="0"/>
      <w:marTop w:val="0"/>
      <w:marBottom w:val="0"/>
      <w:divBdr>
        <w:top w:val="none" w:sz="0" w:space="0" w:color="auto"/>
        <w:left w:val="none" w:sz="0" w:space="0" w:color="auto"/>
        <w:bottom w:val="none" w:sz="0" w:space="0" w:color="auto"/>
        <w:right w:val="none" w:sz="0" w:space="0" w:color="auto"/>
      </w:divBdr>
      <w:divsChild>
        <w:div w:id="259145634">
          <w:marLeft w:val="0"/>
          <w:marRight w:val="0"/>
          <w:marTop w:val="0"/>
          <w:marBottom w:val="450"/>
          <w:divBdr>
            <w:top w:val="none" w:sz="0" w:space="0" w:color="auto"/>
            <w:left w:val="none" w:sz="0" w:space="0" w:color="auto"/>
            <w:bottom w:val="none" w:sz="0" w:space="0" w:color="auto"/>
            <w:right w:val="none" w:sz="0" w:space="0" w:color="auto"/>
          </w:divBdr>
          <w:divsChild>
            <w:div w:id="1222790603">
              <w:marLeft w:val="0"/>
              <w:marRight w:val="0"/>
              <w:marTop w:val="0"/>
              <w:marBottom w:val="0"/>
              <w:divBdr>
                <w:top w:val="none" w:sz="0" w:space="0" w:color="auto"/>
                <w:left w:val="none" w:sz="0" w:space="0" w:color="auto"/>
                <w:bottom w:val="none" w:sz="0" w:space="0" w:color="auto"/>
                <w:right w:val="none" w:sz="0" w:space="0" w:color="auto"/>
              </w:divBdr>
              <w:divsChild>
                <w:div w:id="15991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5784">
          <w:marLeft w:val="0"/>
          <w:marRight w:val="0"/>
          <w:marTop w:val="0"/>
          <w:marBottom w:val="450"/>
          <w:divBdr>
            <w:top w:val="none" w:sz="0" w:space="0" w:color="auto"/>
            <w:left w:val="none" w:sz="0" w:space="0" w:color="auto"/>
            <w:bottom w:val="none" w:sz="0" w:space="0" w:color="auto"/>
            <w:right w:val="none" w:sz="0" w:space="0" w:color="auto"/>
          </w:divBdr>
          <w:divsChild>
            <w:div w:id="31342318">
              <w:marLeft w:val="0"/>
              <w:marRight w:val="0"/>
              <w:marTop w:val="0"/>
              <w:marBottom w:val="0"/>
              <w:divBdr>
                <w:top w:val="none" w:sz="0" w:space="0" w:color="auto"/>
                <w:left w:val="none" w:sz="0" w:space="0" w:color="auto"/>
                <w:bottom w:val="none" w:sz="0" w:space="0" w:color="auto"/>
                <w:right w:val="none" w:sz="0" w:space="0" w:color="auto"/>
              </w:divBdr>
              <w:divsChild>
                <w:div w:id="54817426">
                  <w:marLeft w:val="0"/>
                  <w:marRight w:val="0"/>
                  <w:marTop w:val="0"/>
                  <w:marBottom w:val="0"/>
                  <w:divBdr>
                    <w:top w:val="none" w:sz="0" w:space="0" w:color="auto"/>
                    <w:left w:val="none" w:sz="0" w:space="0" w:color="auto"/>
                    <w:bottom w:val="none" w:sz="0" w:space="0" w:color="auto"/>
                    <w:right w:val="none" w:sz="0" w:space="0" w:color="auto"/>
                  </w:divBdr>
                  <w:divsChild>
                    <w:div w:id="768280386">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 w:id="958343799">
      <w:bodyDiv w:val="1"/>
      <w:marLeft w:val="0"/>
      <w:marRight w:val="0"/>
      <w:marTop w:val="0"/>
      <w:marBottom w:val="0"/>
      <w:divBdr>
        <w:top w:val="none" w:sz="0" w:space="0" w:color="auto"/>
        <w:left w:val="none" w:sz="0" w:space="0" w:color="auto"/>
        <w:bottom w:val="none" w:sz="0" w:space="0" w:color="auto"/>
        <w:right w:val="none" w:sz="0" w:space="0" w:color="auto"/>
      </w:divBdr>
      <w:divsChild>
        <w:div w:id="111897938">
          <w:marLeft w:val="709"/>
          <w:marRight w:val="0"/>
          <w:marTop w:val="0"/>
          <w:marBottom w:val="0"/>
          <w:divBdr>
            <w:top w:val="none" w:sz="0" w:space="0" w:color="auto"/>
            <w:left w:val="none" w:sz="0" w:space="0" w:color="auto"/>
            <w:bottom w:val="none" w:sz="0" w:space="0" w:color="auto"/>
            <w:right w:val="none" w:sz="0" w:space="0" w:color="auto"/>
          </w:divBdr>
        </w:div>
        <w:div w:id="878471129">
          <w:marLeft w:val="0"/>
          <w:marRight w:val="709"/>
          <w:marTop w:val="0"/>
          <w:marBottom w:val="0"/>
          <w:divBdr>
            <w:top w:val="none" w:sz="0" w:space="0" w:color="auto"/>
            <w:left w:val="none" w:sz="0" w:space="0" w:color="auto"/>
            <w:bottom w:val="none" w:sz="0" w:space="0" w:color="auto"/>
            <w:right w:val="none" w:sz="0" w:space="0" w:color="auto"/>
          </w:divBdr>
        </w:div>
        <w:div w:id="1013264589">
          <w:marLeft w:val="709"/>
          <w:marRight w:val="0"/>
          <w:marTop w:val="0"/>
          <w:marBottom w:val="0"/>
          <w:divBdr>
            <w:top w:val="none" w:sz="0" w:space="0" w:color="auto"/>
            <w:left w:val="none" w:sz="0" w:space="0" w:color="auto"/>
            <w:bottom w:val="none" w:sz="0" w:space="0" w:color="auto"/>
            <w:right w:val="none" w:sz="0" w:space="0" w:color="auto"/>
          </w:divBdr>
        </w:div>
        <w:div w:id="2046976312">
          <w:marLeft w:val="709"/>
          <w:marRight w:val="0"/>
          <w:marTop w:val="0"/>
          <w:marBottom w:val="0"/>
          <w:divBdr>
            <w:top w:val="none" w:sz="0" w:space="0" w:color="auto"/>
            <w:left w:val="none" w:sz="0" w:space="0" w:color="auto"/>
            <w:bottom w:val="none" w:sz="0" w:space="0" w:color="auto"/>
            <w:right w:val="none" w:sz="0" w:space="0" w:color="auto"/>
          </w:divBdr>
        </w:div>
      </w:divsChild>
    </w:div>
    <w:div w:id="984045960">
      <w:bodyDiv w:val="1"/>
      <w:marLeft w:val="0"/>
      <w:marRight w:val="0"/>
      <w:marTop w:val="0"/>
      <w:marBottom w:val="0"/>
      <w:divBdr>
        <w:top w:val="none" w:sz="0" w:space="0" w:color="auto"/>
        <w:left w:val="none" w:sz="0" w:space="0" w:color="auto"/>
        <w:bottom w:val="none" w:sz="0" w:space="0" w:color="auto"/>
        <w:right w:val="none" w:sz="0" w:space="0" w:color="auto"/>
      </w:divBdr>
    </w:div>
    <w:div w:id="991329945">
      <w:bodyDiv w:val="1"/>
      <w:marLeft w:val="0"/>
      <w:marRight w:val="0"/>
      <w:marTop w:val="0"/>
      <w:marBottom w:val="0"/>
      <w:divBdr>
        <w:top w:val="none" w:sz="0" w:space="0" w:color="auto"/>
        <w:left w:val="none" w:sz="0" w:space="0" w:color="auto"/>
        <w:bottom w:val="none" w:sz="0" w:space="0" w:color="auto"/>
        <w:right w:val="none" w:sz="0" w:space="0" w:color="auto"/>
      </w:divBdr>
    </w:div>
    <w:div w:id="1053382206">
      <w:bodyDiv w:val="1"/>
      <w:marLeft w:val="0"/>
      <w:marRight w:val="0"/>
      <w:marTop w:val="0"/>
      <w:marBottom w:val="0"/>
      <w:divBdr>
        <w:top w:val="none" w:sz="0" w:space="0" w:color="auto"/>
        <w:left w:val="none" w:sz="0" w:space="0" w:color="auto"/>
        <w:bottom w:val="none" w:sz="0" w:space="0" w:color="auto"/>
        <w:right w:val="none" w:sz="0" w:space="0" w:color="auto"/>
      </w:divBdr>
    </w:div>
    <w:div w:id="1068922983">
      <w:bodyDiv w:val="1"/>
      <w:marLeft w:val="0"/>
      <w:marRight w:val="0"/>
      <w:marTop w:val="0"/>
      <w:marBottom w:val="0"/>
      <w:divBdr>
        <w:top w:val="none" w:sz="0" w:space="0" w:color="auto"/>
        <w:left w:val="none" w:sz="0" w:space="0" w:color="auto"/>
        <w:bottom w:val="none" w:sz="0" w:space="0" w:color="auto"/>
        <w:right w:val="none" w:sz="0" w:space="0" w:color="auto"/>
      </w:divBdr>
      <w:divsChild>
        <w:div w:id="517233390">
          <w:marLeft w:val="2160"/>
          <w:marRight w:val="0"/>
          <w:marTop w:val="0"/>
          <w:marBottom w:val="0"/>
          <w:divBdr>
            <w:top w:val="none" w:sz="0" w:space="0" w:color="auto"/>
            <w:left w:val="none" w:sz="0" w:space="0" w:color="auto"/>
            <w:bottom w:val="none" w:sz="0" w:space="0" w:color="auto"/>
            <w:right w:val="none" w:sz="0" w:space="0" w:color="auto"/>
          </w:divBdr>
        </w:div>
        <w:div w:id="1013924267">
          <w:marLeft w:val="2160"/>
          <w:marRight w:val="0"/>
          <w:marTop w:val="0"/>
          <w:marBottom w:val="0"/>
          <w:divBdr>
            <w:top w:val="none" w:sz="0" w:space="0" w:color="auto"/>
            <w:left w:val="none" w:sz="0" w:space="0" w:color="auto"/>
            <w:bottom w:val="none" w:sz="0" w:space="0" w:color="auto"/>
            <w:right w:val="none" w:sz="0" w:space="0" w:color="auto"/>
          </w:divBdr>
        </w:div>
        <w:div w:id="1274091520">
          <w:marLeft w:val="2160"/>
          <w:marRight w:val="0"/>
          <w:marTop w:val="0"/>
          <w:marBottom w:val="0"/>
          <w:divBdr>
            <w:top w:val="none" w:sz="0" w:space="0" w:color="auto"/>
            <w:left w:val="none" w:sz="0" w:space="0" w:color="auto"/>
            <w:bottom w:val="none" w:sz="0" w:space="0" w:color="auto"/>
            <w:right w:val="none" w:sz="0" w:space="0" w:color="auto"/>
          </w:divBdr>
        </w:div>
        <w:div w:id="1310671758">
          <w:marLeft w:val="2160"/>
          <w:marRight w:val="0"/>
          <w:marTop w:val="0"/>
          <w:marBottom w:val="0"/>
          <w:divBdr>
            <w:top w:val="none" w:sz="0" w:space="0" w:color="auto"/>
            <w:left w:val="none" w:sz="0" w:space="0" w:color="auto"/>
            <w:bottom w:val="none" w:sz="0" w:space="0" w:color="auto"/>
            <w:right w:val="none" w:sz="0" w:space="0" w:color="auto"/>
          </w:divBdr>
        </w:div>
        <w:div w:id="1957785226">
          <w:marLeft w:val="2160"/>
          <w:marRight w:val="0"/>
          <w:marTop w:val="0"/>
          <w:marBottom w:val="0"/>
          <w:divBdr>
            <w:top w:val="none" w:sz="0" w:space="0" w:color="auto"/>
            <w:left w:val="none" w:sz="0" w:space="0" w:color="auto"/>
            <w:bottom w:val="none" w:sz="0" w:space="0" w:color="auto"/>
            <w:right w:val="none" w:sz="0" w:space="0" w:color="auto"/>
          </w:divBdr>
        </w:div>
      </w:divsChild>
    </w:div>
    <w:div w:id="1160267334">
      <w:bodyDiv w:val="1"/>
      <w:marLeft w:val="0"/>
      <w:marRight w:val="0"/>
      <w:marTop w:val="0"/>
      <w:marBottom w:val="0"/>
      <w:divBdr>
        <w:top w:val="none" w:sz="0" w:space="0" w:color="auto"/>
        <w:left w:val="none" w:sz="0" w:space="0" w:color="auto"/>
        <w:bottom w:val="none" w:sz="0" w:space="0" w:color="auto"/>
        <w:right w:val="none" w:sz="0" w:space="0" w:color="auto"/>
      </w:divBdr>
    </w:div>
    <w:div w:id="1187059313">
      <w:bodyDiv w:val="1"/>
      <w:marLeft w:val="0"/>
      <w:marRight w:val="0"/>
      <w:marTop w:val="0"/>
      <w:marBottom w:val="0"/>
      <w:divBdr>
        <w:top w:val="none" w:sz="0" w:space="0" w:color="auto"/>
        <w:left w:val="none" w:sz="0" w:space="0" w:color="auto"/>
        <w:bottom w:val="none" w:sz="0" w:space="0" w:color="auto"/>
        <w:right w:val="none" w:sz="0" w:space="0" w:color="auto"/>
      </w:divBdr>
      <w:divsChild>
        <w:div w:id="564068480">
          <w:marLeft w:val="720"/>
          <w:marRight w:val="0"/>
          <w:marTop w:val="0"/>
          <w:marBottom w:val="0"/>
          <w:divBdr>
            <w:top w:val="none" w:sz="0" w:space="0" w:color="auto"/>
            <w:left w:val="none" w:sz="0" w:space="0" w:color="auto"/>
            <w:bottom w:val="none" w:sz="0" w:space="0" w:color="auto"/>
            <w:right w:val="none" w:sz="0" w:space="0" w:color="auto"/>
          </w:divBdr>
        </w:div>
        <w:div w:id="901018130">
          <w:marLeft w:val="720"/>
          <w:marRight w:val="0"/>
          <w:marTop w:val="0"/>
          <w:marBottom w:val="0"/>
          <w:divBdr>
            <w:top w:val="none" w:sz="0" w:space="0" w:color="auto"/>
            <w:left w:val="none" w:sz="0" w:space="0" w:color="auto"/>
            <w:bottom w:val="none" w:sz="0" w:space="0" w:color="auto"/>
            <w:right w:val="none" w:sz="0" w:space="0" w:color="auto"/>
          </w:divBdr>
        </w:div>
        <w:div w:id="924534818">
          <w:marLeft w:val="720"/>
          <w:marRight w:val="0"/>
          <w:marTop w:val="0"/>
          <w:marBottom w:val="0"/>
          <w:divBdr>
            <w:top w:val="none" w:sz="0" w:space="0" w:color="auto"/>
            <w:left w:val="none" w:sz="0" w:space="0" w:color="auto"/>
            <w:bottom w:val="none" w:sz="0" w:space="0" w:color="auto"/>
            <w:right w:val="none" w:sz="0" w:space="0" w:color="auto"/>
          </w:divBdr>
        </w:div>
        <w:div w:id="974145994">
          <w:marLeft w:val="1440"/>
          <w:marRight w:val="0"/>
          <w:marTop w:val="0"/>
          <w:marBottom w:val="0"/>
          <w:divBdr>
            <w:top w:val="none" w:sz="0" w:space="0" w:color="auto"/>
            <w:left w:val="none" w:sz="0" w:space="0" w:color="auto"/>
            <w:bottom w:val="none" w:sz="0" w:space="0" w:color="auto"/>
            <w:right w:val="none" w:sz="0" w:space="0" w:color="auto"/>
          </w:divBdr>
        </w:div>
        <w:div w:id="1677071412">
          <w:marLeft w:val="720"/>
          <w:marRight w:val="0"/>
          <w:marTop w:val="0"/>
          <w:marBottom w:val="0"/>
          <w:divBdr>
            <w:top w:val="none" w:sz="0" w:space="0" w:color="auto"/>
            <w:left w:val="none" w:sz="0" w:space="0" w:color="auto"/>
            <w:bottom w:val="none" w:sz="0" w:space="0" w:color="auto"/>
            <w:right w:val="none" w:sz="0" w:space="0" w:color="auto"/>
          </w:divBdr>
        </w:div>
        <w:div w:id="1712456972">
          <w:marLeft w:val="720"/>
          <w:marRight w:val="0"/>
          <w:marTop w:val="0"/>
          <w:marBottom w:val="0"/>
          <w:divBdr>
            <w:top w:val="none" w:sz="0" w:space="0" w:color="auto"/>
            <w:left w:val="none" w:sz="0" w:space="0" w:color="auto"/>
            <w:bottom w:val="none" w:sz="0" w:space="0" w:color="auto"/>
            <w:right w:val="none" w:sz="0" w:space="0" w:color="auto"/>
          </w:divBdr>
        </w:div>
      </w:divsChild>
    </w:div>
    <w:div w:id="1334719946">
      <w:bodyDiv w:val="1"/>
      <w:marLeft w:val="0"/>
      <w:marRight w:val="0"/>
      <w:marTop w:val="0"/>
      <w:marBottom w:val="0"/>
      <w:divBdr>
        <w:top w:val="none" w:sz="0" w:space="0" w:color="auto"/>
        <w:left w:val="none" w:sz="0" w:space="0" w:color="auto"/>
        <w:bottom w:val="none" w:sz="0" w:space="0" w:color="auto"/>
        <w:right w:val="none" w:sz="0" w:space="0" w:color="auto"/>
      </w:divBdr>
      <w:divsChild>
        <w:div w:id="46533423">
          <w:marLeft w:val="709"/>
          <w:marRight w:val="0"/>
          <w:marTop w:val="0"/>
          <w:marBottom w:val="0"/>
          <w:divBdr>
            <w:top w:val="none" w:sz="0" w:space="0" w:color="auto"/>
            <w:left w:val="none" w:sz="0" w:space="0" w:color="auto"/>
            <w:bottom w:val="none" w:sz="0" w:space="0" w:color="auto"/>
            <w:right w:val="none" w:sz="0" w:space="0" w:color="auto"/>
          </w:divBdr>
        </w:div>
        <w:div w:id="498231692">
          <w:marLeft w:val="709"/>
          <w:marRight w:val="0"/>
          <w:marTop w:val="0"/>
          <w:marBottom w:val="0"/>
          <w:divBdr>
            <w:top w:val="none" w:sz="0" w:space="0" w:color="auto"/>
            <w:left w:val="none" w:sz="0" w:space="0" w:color="auto"/>
            <w:bottom w:val="none" w:sz="0" w:space="0" w:color="auto"/>
            <w:right w:val="none" w:sz="0" w:space="0" w:color="auto"/>
          </w:divBdr>
        </w:div>
        <w:div w:id="1022785921">
          <w:marLeft w:val="1080"/>
          <w:marRight w:val="0"/>
          <w:marTop w:val="0"/>
          <w:marBottom w:val="0"/>
          <w:divBdr>
            <w:top w:val="none" w:sz="0" w:space="0" w:color="auto"/>
            <w:left w:val="none" w:sz="0" w:space="0" w:color="auto"/>
            <w:bottom w:val="none" w:sz="0" w:space="0" w:color="auto"/>
            <w:right w:val="none" w:sz="0" w:space="0" w:color="auto"/>
          </w:divBdr>
        </w:div>
        <w:div w:id="1090811178">
          <w:marLeft w:val="1080"/>
          <w:marRight w:val="0"/>
          <w:marTop w:val="0"/>
          <w:marBottom w:val="0"/>
          <w:divBdr>
            <w:top w:val="none" w:sz="0" w:space="0" w:color="auto"/>
            <w:left w:val="none" w:sz="0" w:space="0" w:color="auto"/>
            <w:bottom w:val="none" w:sz="0" w:space="0" w:color="auto"/>
            <w:right w:val="none" w:sz="0" w:space="0" w:color="auto"/>
          </w:divBdr>
        </w:div>
        <w:div w:id="2023969551">
          <w:marLeft w:val="709"/>
          <w:marRight w:val="0"/>
          <w:marTop w:val="0"/>
          <w:marBottom w:val="100"/>
          <w:divBdr>
            <w:top w:val="none" w:sz="0" w:space="0" w:color="auto"/>
            <w:left w:val="none" w:sz="0" w:space="0" w:color="auto"/>
            <w:bottom w:val="none" w:sz="0" w:space="0" w:color="auto"/>
            <w:right w:val="none" w:sz="0" w:space="0" w:color="auto"/>
          </w:divBdr>
        </w:div>
        <w:div w:id="2029480887">
          <w:marLeft w:val="709"/>
          <w:marRight w:val="0"/>
          <w:marTop w:val="0"/>
          <w:marBottom w:val="100"/>
          <w:divBdr>
            <w:top w:val="none" w:sz="0" w:space="0" w:color="auto"/>
            <w:left w:val="none" w:sz="0" w:space="0" w:color="auto"/>
            <w:bottom w:val="none" w:sz="0" w:space="0" w:color="auto"/>
            <w:right w:val="none" w:sz="0" w:space="0" w:color="auto"/>
          </w:divBdr>
        </w:div>
        <w:div w:id="2061899970">
          <w:marLeft w:val="709"/>
          <w:marRight w:val="0"/>
          <w:marTop w:val="0"/>
          <w:marBottom w:val="100"/>
          <w:divBdr>
            <w:top w:val="none" w:sz="0" w:space="0" w:color="auto"/>
            <w:left w:val="none" w:sz="0" w:space="0" w:color="auto"/>
            <w:bottom w:val="none" w:sz="0" w:space="0" w:color="auto"/>
            <w:right w:val="none" w:sz="0" w:space="0" w:color="auto"/>
          </w:divBdr>
        </w:div>
      </w:divsChild>
    </w:div>
    <w:div w:id="1407462063">
      <w:bodyDiv w:val="1"/>
      <w:marLeft w:val="0"/>
      <w:marRight w:val="0"/>
      <w:marTop w:val="0"/>
      <w:marBottom w:val="0"/>
      <w:divBdr>
        <w:top w:val="none" w:sz="0" w:space="0" w:color="auto"/>
        <w:left w:val="none" w:sz="0" w:space="0" w:color="auto"/>
        <w:bottom w:val="none" w:sz="0" w:space="0" w:color="auto"/>
        <w:right w:val="none" w:sz="0" w:space="0" w:color="auto"/>
      </w:divBdr>
    </w:div>
    <w:div w:id="1441684528">
      <w:bodyDiv w:val="1"/>
      <w:marLeft w:val="0"/>
      <w:marRight w:val="0"/>
      <w:marTop w:val="0"/>
      <w:marBottom w:val="0"/>
      <w:divBdr>
        <w:top w:val="none" w:sz="0" w:space="0" w:color="auto"/>
        <w:left w:val="none" w:sz="0" w:space="0" w:color="auto"/>
        <w:bottom w:val="none" w:sz="0" w:space="0" w:color="auto"/>
        <w:right w:val="none" w:sz="0" w:space="0" w:color="auto"/>
      </w:divBdr>
    </w:div>
    <w:div w:id="1455055051">
      <w:bodyDiv w:val="1"/>
      <w:marLeft w:val="0"/>
      <w:marRight w:val="0"/>
      <w:marTop w:val="0"/>
      <w:marBottom w:val="0"/>
      <w:divBdr>
        <w:top w:val="none" w:sz="0" w:space="0" w:color="auto"/>
        <w:left w:val="none" w:sz="0" w:space="0" w:color="auto"/>
        <w:bottom w:val="none" w:sz="0" w:space="0" w:color="auto"/>
        <w:right w:val="none" w:sz="0" w:space="0" w:color="auto"/>
      </w:divBdr>
    </w:div>
    <w:div w:id="1504393144">
      <w:bodyDiv w:val="1"/>
      <w:marLeft w:val="0"/>
      <w:marRight w:val="0"/>
      <w:marTop w:val="0"/>
      <w:marBottom w:val="0"/>
      <w:divBdr>
        <w:top w:val="none" w:sz="0" w:space="0" w:color="auto"/>
        <w:left w:val="none" w:sz="0" w:space="0" w:color="auto"/>
        <w:bottom w:val="none" w:sz="0" w:space="0" w:color="auto"/>
        <w:right w:val="none" w:sz="0" w:space="0" w:color="auto"/>
      </w:divBdr>
      <w:divsChild>
        <w:div w:id="1940210248">
          <w:marLeft w:val="0"/>
          <w:marRight w:val="720"/>
          <w:marTop w:val="0"/>
          <w:marBottom w:val="200"/>
          <w:divBdr>
            <w:top w:val="none" w:sz="0" w:space="0" w:color="auto"/>
            <w:left w:val="none" w:sz="0" w:space="0" w:color="auto"/>
            <w:bottom w:val="none" w:sz="0" w:space="0" w:color="auto"/>
            <w:right w:val="none" w:sz="0" w:space="0" w:color="auto"/>
          </w:divBdr>
        </w:div>
      </w:divsChild>
    </w:div>
    <w:div w:id="1540586854">
      <w:bodyDiv w:val="1"/>
      <w:marLeft w:val="0"/>
      <w:marRight w:val="0"/>
      <w:marTop w:val="0"/>
      <w:marBottom w:val="0"/>
      <w:divBdr>
        <w:top w:val="none" w:sz="0" w:space="0" w:color="auto"/>
        <w:left w:val="none" w:sz="0" w:space="0" w:color="auto"/>
        <w:bottom w:val="none" w:sz="0" w:space="0" w:color="auto"/>
        <w:right w:val="none" w:sz="0" w:space="0" w:color="auto"/>
      </w:divBdr>
      <w:divsChild>
        <w:div w:id="457840957">
          <w:marLeft w:val="1800"/>
          <w:marRight w:val="0"/>
          <w:marTop w:val="0"/>
          <w:marBottom w:val="0"/>
          <w:divBdr>
            <w:top w:val="none" w:sz="0" w:space="0" w:color="auto"/>
            <w:left w:val="none" w:sz="0" w:space="0" w:color="auto"/>
            <w:bottom w:val="none" w:sz="0" w:space="0" w:color="auto"/>
            <w:right w:val="none" w:sz="0" w:space="0" w:color="auto"/>
          </w:divBdr>
        </w:div>
        <w:div w:id="477916536">
          <w:marLeft w:val="360"/>
          <w:marRight w:val="0"/>
          <w:marTop w:val="0"/>
          <w:marBottom w:val="0"/>
          <w:divBdr>
            <w:top w:val="none" w:sz="0" w:space="0" w:color="auto"/>
            <w:left w:val="none" w:sz="0" w:space="0" w:color="auto"/>
            <w:bottom w:val="none" w:sz="0" w:space="0" w:color="auto"/>
            <w:right w:val="none" w:sz="0" w:space="0" w:color="auto"/>
          </w:divBdr>
        </w:div>
        <w:div w:id="691952839">
          <w:marLeft w:val="360"/>
          <w:marRight w:val="0"/>
          <w:marTop w:val="0"/>
          <w:marBottom w:val="0"/>
          <w:divBdr>
            <w:top w:val="none" w:sz="0" w:space="0" w:color="auto"/>
            <w:left w:val="none" w:sz="0" w:space="0" w:color="auto"/>
            <w:bottom w:val="none" w:sz="0" w:space="0" w:color="auto"/>
            <w:right w:val="none" w:sz="0" w:space="0" w:color="auto"/>
          </w:divBdr>
        </w:div>
        <w:div w:id="735132623">
          <w:marLeft w:val="1800"/>
          <w:marRight w:val="0"/>
          <w:marTop w:val="0"/>
          <w:marBottom w:val="0"/>
          <w:divBdr>
            <w:top w:val="none" w:sz="0" w:space="0" w:color="auto"/>
            <w:left w:val="none" w:sz="0" w:space="0" w:color="auto"/>
            <w:bottom w:val="none" w:sz="0" w:space="0" w:color="auto"/>
            <w:right w:val="none" w:sz="0" w:space="0" w:color="auto"/>
          </w:divBdr>
        </w:div>
        <w:div w:id="1092169457">
          <w:marLeft w:val="1429"/>
          <w:marRight w:val="0"/>
          <w:marTop w:val="0"/>
          <w:marBottom w:val="0"/>
          <w:divBdr>
            <w:top w:val="none" w:sz="0" w:space="0" w:color="auto"/>
            <w:left w:val="none" w:sz="0" w:space="0" w:color="auto"/>
            <w:bottom w:val="none" w:sz="0" w:space="0" w:color="auto"/>
            <w:right w:val="none" w:sz="0" w:space="0" w:color="auto"/>
          </w:divBdr>
        </w:div>
        <w:div w:id="1164516665">
          <w:marLeft w:val="1429"/>
          <w:marRight w:val="0"/>
          <w:marTop w:val="0"/>
          <w:marBottom w:val="0"/>
          <w:divBdr>
            <w:top w:val="none" w:sz="0" w:space="0" w:color="auto"/>
            <w:left w:val="none" w:sz="0" w:space="0" w:color="auto"/>
            <w:bottom w:val="none" w:sz="0" w:space="0" w:color="auto"/>
            <w:right w:val="none" w:sz="0" w:space="0" w:color="auto"/>
          </w:divBdr>
        </w:div>
        <w:div w:id="1195728620">
          <w:marLeft w:val="284"/>
          <w:marRight w:val="0"/>
          <w:marTop w:val="0"/>
          <w:marBottom w:val="0"/>
          <w:divBdr>
            <w:top w:val="none" w:sz="0" w:space="0" w:color="auto"/>
            <w:left w:val="none" w:sz="0" w:space="0" w:color="auto"/>
            <w:bottom w:val="none" w:sz="0" w:space="0" w:color="auto"/>
            <w:right w:val="none" w:sz="0" w:space="0" w:color="auto"/>
          </w:divBdr>
        </w:div>
        <w:div w:id="1253779954">
          <w:marLeft w:val="1800"/>
          <w:marRight w:val="0"/>
          <w:marTop w:val="0"/>
          <w:marBottom w:val="0"/>
          <w:divBdr>
            <w:top w:val="none" w:sz="0" w:space="0" w:color="auto"/>
            <w:left w:val="none" w:sz="0" w:space="0" w:color="auto"/>
            <w:bottom w:val="none" w:sz="0" w:space="0" w:color="auto"/>
            <w:right w:val="none" w:sz="0" w:space="0" w:color="auto"/>
          </w:divBdr>
        </w:div>
        <w:div w:id="1628462239">
          <w:marLeft w:val="360"/>
          <w:marRight w:val="0"/>
          <w:marTop w:val="0"/>
          <w:marBottom w:val="0"/>
          <w:divBdr>
            <w:top w:val="none" w:sz="0" w:space="0" w:color="auto"/>
            <w:left w:val="none" w:sz="0" w:space="0" w:color="auto"/>
            <w:bottom w:val="none" w:sz="0" w:space="0" w:color="auto"/>
            <w:right w:val="none" w:sz="0" w:space="0" w:color="auto"/>
          </w:divBdr>
        </w:div>
        <w:div w:id="1836262007">
          <w:marLeft w:val="1800"/>
          <w:marRight w:val="0"/>
          <w:marTop w:val="0"/>
          <w:marBottom w:val="0"/>
          <w:divBdr>
            <w:top w:val="none" w:sz="0" w:space="0" w:color="auto"/>
            <w:left w:val="none" w:sz="0" w:space="0" w:color="auto"/>
            <w:bottom w:val="none" w:sz="0" w:space="0" w:color="auto"/>
            <w:right w:val="none" w:sz="0" w:space="0" w:color="auto"/>
          </w:divBdr>
        </w:div>
        <w:div w:id="1863788269">
          <w:marLeft w:val="1429"/>
          <w:marRight w:val="0"/>
          <w:marTop w:val="0"/>
          <w:marBottom w:val="0"/>
          <w:divBdr>
            <w:top w:val="none" w:sz="0" w:space="0" w:color="auto"/>
            <w:left w:val="none" w:sz="0" w:space="0" w:color="auto"/>
            <w:bottom w:val="none" w:sz="0" w:space="0" w:color="auto"/>
            <w:right w:val="none" w:sz="0" w:space="0" w:color="auto"/>
          </w:divBdr>
        </w:div>
      </w:divsChild>
    </w:div>
    <w:div w:id="1633972831">
      <w:bodyDiv w:val="1"/>
      <w:marLeft w:val="0"/>
      <w:marRight w:val="0"/>
      <w:marTop w:val="0"/>
      <w:marBottom w:val="0"/>
      <w:divBdr>
        <w:top w:val="none" w:sz="0" w:space="0" w:color="auto"/>
        <w:left w:val="none" w:sz="0" w:space="0" w:color="auto"/>
        <w:bottom w:val="none" w:sz="0" w:space="0" w:color="auto"/>
        <w:right w:val="none" w:sz="0" w:space="0" w:color="auto"/>
      </w:divBdr>
      <w:divsChild>
        <w:div w:id="136068609">
          <w:marLeft w:val="0"/>
          <w:marRight w:val="0"/>
          <w:marTop w:val="0"/>
          <w:marBottom w:val="0"/>
          <w:divBdr>
            <w:top w:val="none" w:sz="0" w:space="0" w:color="auto"/>
            <w:left w:val="none" w:sz="0" w:space="0" w:color="auto"/>
            <w:bottom w:val="none" w:sz="0" w:space="0" w:color="auto"/>
            <w:right w:val="none" w:sz="0" w:space="0" w:color="auto"/>
          </w:divBdr>
        </w:div>
        <w:div w:id="1158184431">
          <w:marLeft w:val="0"/>
          <w:marRight w:val="0"/>
          <w:marTop w:val="0"/>
          <w:marBottom w:val="0"/>
          <w:divBdr>
            <w:top w:val="none" w:sz="0" w:space="0" w:color="auto"/>
            <w:left w:val="none" w:sz="0" w:space="0" w:color="auto"/>
            <w:bottom w:val="none" w:sz="0" w:space="0" w:color="auto"/>
            <w:right w:val="none" w:sz="0" w:space="0" w:color="auto"/>
          </w:divBdr>
        </w:div>
      </w:divsChild>
    </w:div>
    <w:div w:id="1665475803">
      <w:bodyDiv w:val="1"/>
      <w:marLeft w:val="0"/>
      <w:marRight w:val="0"/>
      <w:marTop w:val="0"/>
      <w:marBottom w:val="0"/>
      <w:divBdr>
        <w:top w:val="none" w:sz="0" w:space="0" w:color="auto"/>
        <w:left w:val="none" w:sz="0" w:space="0" w:color="auto"/>
        <w:bottom w:val="none" w:sz="0" w:space="0" w:color="auto"/>
        <w:right w:val="none" w:sz="0" w:space="0" w:color="auto"/>
      </w:divBdr>
      <w:divsChild>
        <w:div w:id="656811391">
          <w:marLeft w:val="0"/>
          <w:marRight w:val="0"/>
          <w:marTop w:val="0"/>
          <w:marBottom w:val="450"/>
          <w:divBdr>
            <w:top w:val="none" w:sz="0" w:space="0" w:color="auto"/>
            <w:left w:val="none" w:sz="0" w:space="0" w:color="auto"/>
            <w:bottom w:val="none" w:sz="0" w:space="0" w:color="auto"/>
            <w:right w:val="none" w:sz="0" w:space="0" w:color="auto"/>
          </w:divBdr>
          <w:divsChild>
            <w:div w:id="1207839951">
              <w:marLeft w:val="0"/>
              <w:marRight w:val="0"/>
              <w:marTop w:val="0"/>
              <w:marBottom w:val="0"/>
              <w:divBdr>
                <w:top w:val="none" w:sz="0" w:space="0" w:color="auto"/>
                <w:left w:val="none" w:sz="0" w:space="0" w:color="auto"/>
                <w:bottom w:val="none" w:sz="0" w:space="0" w:color="auto"/>
                <w:right w:val="none" w:sz="0" w:space="0" w:color="auto"/>
              </w:divBdr>
              <w:divsChild>
                <w:div w:id="3951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02566">
          <w:marLeft w:val="0"/>
          <w:marRight w:val="0"/>
          <w:marTop w:val="0"/>
          <w:marBottom w:val="450"/>
          <w:divBdr>
            <w:top w:val="none" w:sz="0" w:space="0" w:color="auto"/>
            <w:left w:val="none" w:sz="0" w:space="0" w:color="auto"/>
            <w:bottom w:val="none" w:sz="0" w:space="0" w:color="auto"/>
            <w:right w:val="none" w:sz="0" w:space="0" w:color="auto"/>
          </w:divBdr>
          <w:divsChild>
            <w:div w:id="900285947">
              <w:marLeft w:val="0"/>
              <w:marRight w:val="0"/>
              <w:marTop w:val="0"/>
              <w:marBottom w:val="0"/>
              <w:divBdr>
                <w:top w:val="none" w:sz="0" w:space="0" w:color="auto"/>
                <w:left w:val="none" w:sz="0" w:space="0" w:color="auto"/>
                <w:bottom w:val="none" w:sz="0" w:space="0" w:color="auto"/>
                <w:right w:val="none" w:sz="0" w:space="0" w:color="auto"/>
              </w:divBdr>
              <w:divsChild>
                <w:div w:id="1186559022">
                  <w:marLeft w:val="0"/>
                  <w:marRight w:val="0"/>
                  <w:marTop w:val="0"/>
                  <w:marBottom w:val="0"/>
                  <w:divBdr>
                    <w:top w:val="none" w:sz="0" w:space="0" w:color="auto"/>
                    <w:left w:val="none" w:sz="0" w:space="0" w:color="auto"/>
                    <w:bottom w:val="none" w:sz="0" w:space="0" w:color="auto"/>
                    <w:right w:val="none" w:sz="0" w:space="0" w:color="auto"/>
                  </w:divBdr>
                  <w:divsChild>
                    <w:div w:id="449399551">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 w:id="1754157025">
      <w:bodyDiv w:val="1"/>
      <w:marLeft w:val="0"/>
      <w:marRight w:val="0"/>
      <w:marTop w:val="0"/>
      <w:marBottom w:val="0"/>
      <w:divBdr>
        <w:top w:val="none" w:sz="0" w:space="0" w:color="auto"/>
        <w:left w:val="none" w:sz="0" w:space="0" w:color="auto"/>
        <w:bottom w:val="none" w:sz="0" w:space="0" w:color="auto"/>
        <w:right w:val="none" w:sz="0" w:space="0" w:color="auto"/>
      </w:divBdr>
    </w:div>
    <w:div w:id="1853645330">
      <w:bodyDiv w:val="1"/>
      <w:marLeft w:val="0"/>
      <w:marRight w:val="0"/>
      <w:marTop w:val="0"/>
      <w:marBottom w:val="0"/>
      <w:divBdr>
        <w:top w:val="none" w:sz="0" w:space="0" w:color="auto"/>
        <w:left w:val="none" w:sz="0" w:space="0" w:color="auto"/>
        <w:bottom w:val="none" w:sz="0" w:space="0" w:color="auto"/>
        <w:right w:val="none" w:sz="0" w:space="0" w:color="auto"/>
      </w:divBdr>
      <w:divsChild>
        <w:div w:id="713432528">
          <w:marLeft w:val="360"/>
          <w:marRight w:val="0"/>
          <w:marTop w:val="0"/>
          <w:marBottom w:val="0"/>
          <w:divBdr>
            <w:top w:val="none" w:sz="0" w:space="0" w:color="auto"/>
            <w:left w:val="none" w:sz="0" w:space="0" w:color="auto"/>
            <w:bottom w:val="none" w:sz="0" w:space="0" w:color="auto"/>
            <w:right w:val="none" w:sz="0" w:space="0" w:color="auto"/>
          </w:divBdr>
        </w:div>
        <w:div w:id="1397584136">
          <w:marLeft w:val="360"/>
          <w:marRight w:val="0"/>
          <w:marTop w:val="0"/>
          <w:marBottom w:val="0"/>
          <w:divBdr>
            <w:top w:val="none" w:sz="0" w:space="0" w:color="auto"/>
            <w:left w:val="none" w:sz="0" w:space="0" w:color="auto"/>
            <w:bottom w:val="none" w:sz="0" w:space="0" w:color="auto"/>
            <w:right w:val="none" w:sz="0" w:space="0" w:color="auto"/>
          </w:divBdr>
        </w:div>
        <w:div w:id="1595630158">
          <w:marLeft w:val="1440"/>
          <w:marRight w:val="0"/>
          <w:marTop w:val="0"/>
          <w:marBottom w:val="0"/>
          <w:divBdr>
            <w:top w:val="none" w:sz="0" w:space="0" w:color="auto"/>
            <w:left w:val="none" w:sz="0" w:space="0" w:color="auto"/>
            <w:bottom w:val="none" w:sz="0" w:space="0" w:color="auto"/>
            <w:right w:val="none" w:sz="0" w:space="0" w:color="auto"/>
          </w:divBdr>
        </w:div>
        <w:div w:id="1904676998">
          <w:marLeft w:val="709"/>
          <w:marRight w:val="0"/>
          <w:marTop w:val="0"/>
          <w:marBottom w:val="0"/>
          <w:divBdr>
            <w:top w:val="none" w:sz="0" w:space="0" w:color="auto"/>
            <w:left w:val="none" w:sz="0" w:space="0" w:color="auto"/>
            <w:bottom w:val="none" w:sz="0" w:space="0" w:color="auto"/>
            <w:right w:val="none" w:sz="0" w:space="0" w:color="auto"/>
          </w:divBdr>
        </w:div>
      </w:divsChild>
    </w:div>
    <w:div w:id="1965574138">
      <w:bodyDiv w:val="1"/>
      <w:marLeft w:val="0"/>
      <w:marRight w:val="0"/>
      <w:marTop w:val="0"/>
      <w:marBottom w:val="0"/>
      <w:divBdr>
        <w:top w:val="none" w:sz="0" w:space="0" w:color="auto"/>
        <w:left w:val="none" w:sz="0" w:space="0" w:color="auto"/>
        <w:bottom w:val="none" w:sz="0" w:space="0" w:color="auto"/>
        <w:right w:val="none" w:sz="0" w:space="0" w:color="auto"/>
      </w:divBdr>
    </w:div>
    <w:div w:id="1981617216">
      <w:bodyDiv w:val="1"/>
      <w:marLeft w:val="0"/>
      <w:marRight w:val="0"/>
      <w:marTop w:val="0"/>
      <w:marBottom w:val="0"/>
      <w:divBdr>
        <w:top w:val="none" w:sz="0" w:space="0" w:color="auto"/>
        <w:left w:val="none" w:sz="0" w:space="0" w:color="auto"/>
        <w:bottom w:val="none" w:sz="0" w:space="0" w:color="auto"/>
        <w:right w:val="none" w:sz="0" w:space="0" w:color="auto"/>
      </w:divBdr>
      <w:divsChild>
        <w:div w:id="541795080">
          <w:marLeft w:val="709"/>
          <w:marRight w:val="0"/>
          <w:marTop w:val="240"/>
          <w:marBottom w:val="200"/>
          <w:divBdr>
            <w:top w:val="none" w:sz="0" w:space="0" w:color="auto"/>
            <w:left w:val="none" w:sz="0" w:space="0" w:color="auto"/>
            <w:bottom w:val="none" w:sz="0" w:space="0" w:color="auto"/>
            <w:right w:val="none" w:sz="0" w:space="0" w:color="auto"/>
          </w:divBdr>
        </w:div>
        <w:div w:id="2116365311">
          <w:marLeft w:val="0"/>
          <w:marRight w:val="0"/>
          <w:marTop w:val="24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Basri.hafsah@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92FB9-D9EE-478B-8D3B-2E2424C4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2283</TotalTime>
  <Pages>15</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KHM HASYIM ASY’ARI: BAPAK SUNNI INDONESIA</vt:lpstr>
    </vt:vector>
  </TitlesOfParts>
  <Company>DAKWAH</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KHM HASYIM ASY’ARI: BAPAK SUNNI INDONESIA</dc:title>
  <dc:subject/>
  <dc:creator>Sokhi Huda</dc:creator>
  <cp:keywords/>
  <dc:description/>
  <cp:lastModifiedBy>Microsoft account</cp:lastModifiedBy>
  <cp:revision>20</cp:revision>
  <cp:lastPrinted>2021-12-06T06:50:00Z</cp:lastPrinted>
  <dcterms:created xsi:type="dcterms:W3CDTF">2021-04-27T23:20:00Z</dcterms:created>
  <dcterms:modified xsi:type="dcterms:W3CDTF">2021-12-24T09:25:00Z</dcterms:modified>
</cp:coreProperties>
</file>