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79B" w:rsidRPr="006D5E50" w:rsidRDefault="00882421" w:rsidP="006D5E50">
      <w:pPr>
        <w:spacing w:after="0" w:line="360" w:lineRule="auto"/>
        <w:jc w:val="center"/>
        <w:rPr>
          <w:rFonts w:ascii="Times New Roman" w:hAnsi="Times New Roman" w:cs="Times New Roman"/>
          <w:b/>
          <w:sz w:val="24"/>
          <w:szCs w:val="24"/>
        </w:rPr>
      </w:pPr>
      <w:bookmarkStart w:id="0" w:name="_GoBack"/>
      <w:bookmarkEnd w:id="0"/>
      <w:r w:rsidRPr="006D5E50">
        <w:rPr>
          <w:rFonts w:ascii="Times New Roman" w:hAnsi="Times New Roman" w:cs="Times New Roman"/>
          <w:b/>
          <w:sz w:val="24"/>
          <w:szCs w:val="24"/>
        </w:rPr>
        <w:t xml:space="preserve">ANALISIS TINGKAT KEPUASAN </w:t>
      </w:r>
      <w:r w:rsidR="009C179B" w:rsidRPr="006D5E50">
        <w:rPr>
          <w:rFonts w:ascii="Times New Roman" w:hAnsi="Times New Roman" w:cs="Times New Roman"/>
          <w:b/>
          <w:sz w:val="24"/>
          <w:szCs w:val="24"/>
        </w:rPr>
        <w:t>PEMUSTAKA</w:t>
      </w:r>
      <w:r w:rsidRPr="006D5E50">
        <w:rPr>
          <w:rFonts w:ascii="Times New Roman" w:hAnsi="Times New Roman" w:cs="Times New Roman"/>
          <w:b/>
          <w:sz w:val="24"/>
          <w:szCs w:val="24"/>
        </w:rPr>
        <w:t xml:space="preserve"> TERHADAP KUALITAS LAYANAN </w:t>
      </w:r>
      <w:r w:rsidR="009C179B" w:rsidRPr="006D5E50">
        <w:rPr>
          <w:rFonts w:ascii="Times New Roman" w:hAnsi="Times New Roman" w:cs="Times New Roman"/>
          <w:b/>
          <w:sz w:val="24"/>
          <w:szCs w:val="24"/>
        </w:rPr>
        <w:t>DI</w:t>
      </w:r>
      <w:r w:rsidRPr="006D5E50">
        <w:rPr>
          <w:rFonts w:ascii="Times New Roman" w:hAnsi="Times New Roman" w:cs="Times New Roman"/>
          <w:b/>
          <w:sz w:val="24"/>
          <w:szCs w:val="24"/>
        </w:rPr>
        <w:t xml:space="preserve"> PERPUSTAKAAN POLITEKNIK KESEHATAN </w:t>
      </w:r>
    </w:p>
    <w:p w:rsidR="008A452D" w:rsidRPr="006D5E50" w:rsidRDefault="00882421" w:rsidP="006D5E50">
      <w:pPr>
        <w:spacing w:after="0" w:line="360" w:lineRule="auto"/>
        <w:jc w:val="center"/>
        <w:rPr>
          <w:rFonts w:ascii="Times New Roman" w:hAnsi="Times New Roman" w:cs="Times New Roman"/>
          <w:b/>
          <w:sz w:val="24"/>
          <w:szCs w:val="24"/>
        </w:rPr>
      </w:pPr>
      <w:r w:rsidRPr="006D5E50">
        <w:rPr>
          <w:rFonts w:ascii="Times New Roman" w:hAnsi="Times New Roman" w:cs="Times New Roman"/>
          <w:b/>
          <w:sz w:val="24"/>
          <w:szCs w:val="24"/>
        </w:rPr>
        <w:t>KEMENTERIAN KESEHATAN YOGYAKARTA</w:t>
      </w:r>
    </w:p>
    <w:p w:rsidR="00882421" w:rsidRDefault="00882421" w:rsidP="006D5E50">
      <w:pPr>
        <w:spacing w:after="0" w:line="360" w:lineRule="auto"/>
        <w:jc w:val="center"/>
        <w:rPr>
          <w:rFonts w:ascii="Times New Roman" w:hAnsi="Times New Roman" w:cs="Times New Roman"/>
          <w:sz w:val="24"/>
          <w:szCs w:val="24"/>
        </w:rPr>
      </w:pPr>
      <w:r w:rsidRPr="006D5E50">
        <w:rPr>
          <w:rFonts w:ascii="Times New Roman" w:hAnsi="Times New Roman" w:cs="Times New Roman"/>
          <w:sz w:val="24"/>
          <w:szCs w:val="24"/>
        </w:rPr>
        <w:t>Sapto Harmoko</w:t>
      </w:r>
    </w:p>
    <w:p w:rsidR="00F254FB" w:rsidRPr="00203E14" w:rsidRDefault="00F254FB" w:rsidP="00F254FB">
      <w:pPr>
        <w:spacing w:after="0" w:line="240" w:lineRule="auto"/>
        <w:jc w:val="center"/>
        <w:rPr>
          <w:rFonts w:ascii="Times New Roman" w:hAnsi="Times New Roman"/>
          <w:sz w:val="24"/>
          <w:szCs w:val="24"/>
        </w:rPr>
      </w:pPr>
      <w:r w:rsidRPr="00203E14">
        <w:rPr>
          <w:rFonts w:ascii="Times New Roman" w:hAnsi="Times New Roman"/>
          <w:sz w:val="24"/>
          <w:szCs w:val="24"/>
        </w:rPr>
        <w:t xml:space="preserve">Politeknik Kesehatan Kementerian Kesehatan RI Yogyakarta, </w:t>
      </w:r>
    </w:p>
    <w:p w:rsidR="00F254FB" w:rsidRDefault="00866DA0" w:rsidP="00F254FB">
      <w:pPr>
        <w:spacing w:after="0" w:line="360" w:lineRule="auto"/>
        <w:jc w:val="center"/>
        <w:rPr>
          <w:rStyle w:val="Hyperlink"/>
          <w:rFonts w:ascii="Times New Roman" w:hAnsi="Times New Roman"/>
          <w:sz w:val="24"/>
          <w:szCs w:val="24"/>
          <w:u w:val="none"/>
        </w:rPr>
      </w:pPr>
      <w:hyperlink r:id="rId9" w:history="1">
        <w:r w:rsidR="00F254FB" w:rsidRPr="003B6593">
          <w:rPr>
            <w:rStyle w:val="Hyperlink"/>
            <w:rFonts w:ascii="Times New Roman" w:hAnsi="Times New Roman"/>
            <w:sz w:val="24"/>
            <w:szCs w:val="24"/>
            <w:u w:val="none"/>
          </w:rPr>
          <w:t>sapto_harmoko@yahoo.com</w:t>
        </w:r>
      </w:hyperlink>
    </w:p>
    <w:p w:rsidR="00332342" w:rsidRDefault="00F620D7" w:rsidP="00F254FB">
      <w:pPr>
        <w:spacing w:after="0" w:line="360" w:lineRule="auto"/>
        <w:jc w:val="center"/>
      </w:pPr>
      <w:r w:rsidRPr="00584909">
        <w:rPr>
          <w:rFonts w:ascii="Times New Roman" w:hAnsi="Times New Roman" w:cs="Times New Roman"/>
          <w:b/>
          <w:i/>
          <w:sz w:val="24"/>
          <w:szCs w:val="24"/>
        </w:rPr>
        <w:t>Abstract</w:t>
      </w:r>
    </w:p>
    <w:p w:rsidR="00584909" w:rsidRPr="00584909" w:rsidRDefault="00584909" w:rsidP="005E6E30">
      <w:pPr>
        <w:spacing w:after="0" w:line="240" w:lineRule="auto"/>
        <w:jc w:val="both"/>
        <w:rPr>
          <w:rFonts w:ascii="Times New Roman" w:eastAsiaTheme="minorHAnsi" w:hAnsi="Times New Roman" w:cs="Times New Roman"/>
          <w:i/>
          <w:sz w:val="24"/>
          <w:szCs w:val="24"/>
          <w:lang w:eastAsia="en-US"/>
        </w:rPr>
      </w:pPr>
      <w:r>
        <w:rPr>
          <w:rFonts w:ascii="Times New Roman" w:eastAsia="Times New Roman" w:hAnsi="Times New Roman" w:cs="Times New Roman"/>
          <w:i/>
          <w:color w:val="212121"/>
          <w:sz w:val="24"/>
          <w:szCs w:val="24"/>
        </w:rPr>
        <w:t xml:space="preserve"> </w:t>
      </w:r>
      <w:r w:rsidRPr="00584909">
        <w:rPr>
          <w:rFonts w:ascii="Times New Roman" w:eastAsia="Times New Roman" w:hAnsi="Times New Roman" w:cs="Times New Roman"/>
          <w:i/>
          <w:color w:val="212121"/>
          <w:sz w:val="24"/>
          <w:szCs w:val="24"/>
          <w:lang w:val="en"/>
        </w:rPr>
        <w:t xml:space="preserve">This study aims to determine: Satisfaction Level of Members Against Service Quality On Health Polytechnic Library Health Ministry of Yogyakarta. Data collection is done by using questionnaire as method. Population taken is all the library of Polytechnic Health Kesehata Ministry of Health of Yogyakarta in April 2017. Samples taken as many as 100 respondents by using incidental sampling technique. The analysis used is quantitative descriptive analysis. Based on quantitative descriptive analysis, mutable research results can be summarized as follows: Results score score criteria based on the overall average obtained 3.69 results so that it can be categorized as satisfaction pemustaka on service quality at the Polytechnic Kesehata Health Ministry of Yogyakarta. Of the 24 indicators considered into 5 sub-variables are: </w:t>
      </w:r>
      <w:r w:rsidR="00F620D7">
        <w:rPr>
          <w:rFonts w:ascii="Times New Roman" w:eastAsia="Times New Roman" w:hAnsi="Times New Roman" w:cs="Times New Roman"/>
          <w:i/>
          <w:color w:val="212121"/>
          <w:sz w:val="24"/>
          <w:szCs w:val="24"/>
        </w:rPr>
        <w:t>1. T</w:t>
      </w:r>
      <w:r w:rsidR="00F620D7" w:rsidRPr="00F620D7">
        <w:rPr>
          <w:rFonts w:ascii="Times New Roman" w:hAnsi="Times New Roman" w:cs="Times New Roman"/>
          <w:i/>
          <w:sz w:val="24"/>
          <w:szCs w:val="24"/>
        </w:rPr>
        <w:t xml:space="preserve">angible, </w:t>
      </w:r>
      <w:r w:rsidR="00F620D7">
        <w:rPr>
          <w:rFonts w:ascii="Times New Roman" w:hAnsi="Times New Roman" w:cs="Times New Roman"/>
          <w:i/>
          <w:sz w:val="24"/>
          <w:szCs w:val="24"/>
        </w:rPr>
        <w:t>2. R</w:t>
      </w:r>
      <w:r w:rsidR="00F620D7" w:rsidRPr="00F620D7">
        <w:rPr>
          <w:rFonts w:ascii="Times New Roman" w:hAnsi="Times New Roman" w:cs="Times New Roman"/>
          <w:i/>
          <w:sz w:val="24"/>
          <w:szCs w:val="24"/>
        </w:rPr>
        <w:t xml:space="preserve">eliability, </w:t>
      </w:r>
      <w:r w:rsidR="00F620D7">
        <w:rPr>
          <w:rFonts w:ascii="Times New Roman" w:hAnsi="Times New Roman" w:cs="Times New Roman"/>
          <w:i/>
          <w:sz w:val="24"/>
          <w:szCs w:val="24"/>
        </w:rPr>
        <w:t xml:space="preserve">3. </w:t>
      </w:r>
      <w:r w:rsidR="00F620D7" w:rsidRPr="00F620D7">
        <w:rPr>
          <w:rFonts w:ascii="Times New Roman" w:hAnsi="Times New Roman" w:cs="Times New Roman"/>
          <w:i/>
          <w:sz w:val="24"/>
          <w:szCs w:val="24"/>
        </w:rPr>
        <w:t xml:space="preserve">Responsiveness, </w:t>
      </w:r>
      <w:r w:rsidR="00F620D7">
        <w:rPr>
          <w:rFonts w:ascii="Times New Roman" w:hAnsi="Times New Roman" w:cs="Times New Roman"/>
          <w:i/>
          <w:sz w:val="24"/>
          <w:szCs w:val="24"/>
        </w:rPr>
        <w:t xml:space="preserve">4. </w:t>
      </w:r>
      <w:r w:rsidR="00F620D7" w:rsidRPr="00F620D7">
        <w:rPr>
          <w:rFonts w:ascii="Times New Roman" w:hAnsi="Times New Roman" w:cs="Times New Roman"/>
          <w:i/>
          <w:sz w:val="24"/>
          <w:szCs w:val="24"/>
        </w:rPr>
        <w:t xml:space="preserve">Assurance, </w:t>
      </w:r>
      <w:r w:rsidR="00F620D7">
        <w:rPr>
          <w:rFonts w:ascii="Times New Roman" w:hAnsi="Times New Roman" w:cs="Times New Roman"/>
          <w:i/>
          <w:sz w:val="24"/>
          <w:szCs w:val="24"/>
        </w:rPr>
        <w:t xml:space="preserve">5. </w:t>
      </w:r>
      <w:r w:rsidR="00F620D7" w:rsidRPr="00F620D7">
        <w:rPr>
          <w:rFonts w:ascii="Times New Roman" w:hAnsi="Times New Roman" w:cs="Times New Roman"/>
          <w:i/>
          <w:sz w:val="24"/>
          <w:szCs w:val="24"/>
        </w:rPr>
        <w:t>Empathy</w:t>
      </w:r>
      <w:r w:rsidRPr="00584909">
        <w:rPr>
          <w:rFonts w:ascii="Times New Roman" w:eastAsia="Times New Roman" w:hAnsi="Times New Roman" w:cs="Times New Roman"/>
          <w:i/>
          <w:color w:val="212121"/>
          <w:sz w:val="24"/>
          <w:szCs w:val="24"/>
          <w:lang w:val="en"/>
        </w:rPr>
        <w:t>. Of the five variables that became user satisfaction in choosing services at the Polytechnic Kesehata Library of the Ministry of Health of Yogyakarta which became the main factor for direct evidence variables, the average satisfaction of users is 3.78, so based on the average is quite good. For the weight dimension, the average of the user satisfaction is 3.55, so that based on the average is good. For the dimension of responsiveness, the average of the user satisfaction is 3.65, so that based on the average is quite good. For the guarantee dimension, the average of the user satisfaction is 3.77, so that based on the average is good. For the empathy dimension, the average of the user satisfaction is 3.72, so based on the average it is quite good.</w:t>
      </w:r>
    </w:p>
    <w:p w:rsidR="00584909" w:rsidRPr="00584909" w:rsidRDefault="00584909" w:rsidP="005E6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val="en"/>
        </w:rPr>
      </w:pPr>
    </w:p>
    <w:p w:rsidR="00584909" w:rsidRDefault="00584909" w:rsidP="005E6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sidRPr="00584909">
        <w:rPr>
          <w:rFonts w:ascii="Times New Roman" w:eastAsia="Times New Roman" w:hAnsi="Times New Roman" w:cs="Times New Roman"/>
          <w:b/>
          <w:i/>
          <w:color w:val="212121"/>
          <w:sz w:val="24"/>
          <w:szCs w:val="24"/>
          <w:lang w:val="en"/>
        </w:rPr>
        <w:t>Keywords</w:t>
      </w:r>
      <w:r w:rsidRPr="00584909">
        <w:rPr>
          <w:rFonts w:ascii="Times New Roman" w:eastAsia="Times New Roman" w:hAnsi="Times New Roman" w:cs="Times New Roman"/>
          <w:i/>
          <w:color w:val="212121"/>
          <w:sz w:val="24"/>
          <w:szCs w:val="24"/>
          <w:lang w:val="en"/>
        </w:rPr>
        <w:t>: Service Quality, Library</w:t>
      </w:r>
    </w:p>
    <w:p w:rsidR="005E6E30" w:rsidRDefault="005E6E30" w:rsidP="005E6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5E6E30" w:rsidRDefault="00F620D7" w:rsidP="00F62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cs="Times New Roman"/>
          <w:b/>
          <w:i/>
          <w:sz w:val="24"/>
          <w:szCs w:val="24"/>
          <w:lang w:eastAsia="en-US"/>
        </w:rPr>
      </w:pPr>
      <w:r w:rsidRPr="005E6E30">
        <w:rPr>
          <w:rFonts w:ascii="Times New Roman" w:eastAsiaTheme="minorHAnsi" w:hAnsi="Times New Roman" w:cs="Times New Roman"/>
          <w:b/>
          <w:i/>
          <w:sz w:val="24"/>
          <w:szCs w:val="24"/>
          <w:lang w:eastAsia="en-US"/>
        </w:rPr>
        <w:t>Abstrak</w:t>
      </w:r>
    </w:p>
    <w:p w:rsidR="00F620D7" w:rsidRPr="005E6E30" w:rsidRDefault="00F620D7" w:rsidP="00F62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rPr>
      </w:pPr>
    </w:p>
    <w:p w:rsidR="005E6E30" w:rsidRPr="005E6E30" w:rsidRDefault="005E6E30" w:rsidP="005E6E30">
      <w:pPr>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5E6E30">
        <w:rPr>
          <w:rFonts w:ascii="Times New Roman" w:eastAsiaTheme="minorHAnsi" w:hAnsi="Times New Roman" w:cs="Times New Roman"/>
          <w:i/>
          <w:sz w:val="24"/>
          <w:szCs w:val="24"/>
          <w:lang w:eastAsia="en-US"/>
        </w:rPr>
        <w:t xml:space="preserve">Penelitian ini bertujuan untuk mengetahui : Tingkat Kepuasan Pemustaka Terhadap Kualitas Layanan Pada Perpustakaan Politeknik Kesehata Kementerian Kesehatan Yogyakarta. Pengumpulan data dilakukan dengan menggunakan angket sebagai metode utama dan dokumentasi. Populasi yang diambil adalah seluruh pemustaka Perpustakaan Politeknik Kesehata Kementerian Kesehatan Yogyakarta pada bulan April 2017. Sampel yang diambil sebanyak 100 responden dengan menggunakan teknik </w:t>
      </w:r>
      <w:r w:rsidRPr="005E6E30">
        <w:rPr>
          <w:rFonts w:ascii="Times New Roman" w:eastAsiaTheme="minorHAnsi" w:hAnsi="Times New Roman" w:cs="Times New Roman"/>
          <w:i/>
          <w:iCs/>
          <w:sz w:val="24"/>
          <w:szCs w:val="24"/>
          <w:lang w:eastAsia="en-US"/>
        </w:rPr>
        <w:t>insidental sampling</w:t>
      </w:r>
      <w:r w:rsidRPr="005E6E30">
        <w:rPr>
          <w:rFonts w:ascii="Times New Roman" w:eastAsiaTheme="minorHAnsi" w:hAnsi="Times New Roman" w:cs="Times New Roman"/>
          <w:i/>
          <w:sz w:val="24"/>
          <w:szCs w:val="24"/>
          <w:lang w:eastAsia="en-US"/>
        </w:rPr>
        <w:t xml:space="preserve">. Analisis yang digunakan adalah analisis deskriptif kuantitatif. Berdasarkan Analisis deskriptif kuantitatif, hasil penelitian yang diperoleh dapat disimpulkan sebagai berikut : Hasil skor kriteria penilaian berdasarkan nilai rata-rata secara keseluruhan didapat hasil 3.69 sehingga dapat dikategorikan bahwa kepuasan pemustaka terhadap kualitas layanan pada Perpustakaan Politeknik Kesehata Kementerian Kesehatan Yogyakarta. Dari 24 indikator yang dipertimbangkan dijabarkan menjadi 5 sub variabel yaitu : 1. Bukti langsung, 2. keandalan, 3. Daya tanggap, 4. Jaminan, 5. Empati. Dari lima variable yang menjadi kepuasan pemakai dalam memilih layanan pada Perpustakaan Politeknik Kesehata Kementerian Kesehatan Yogyakarta yang menjadi pertimbangan utama untuk variabel bukti langsung, nilai rata-rata kepuasan pemustaka adalah 3.78, sehingga berdasarkan nilai rata-rata tersebut tergolong </w:t>
      </w:r>
      <w:r w:rsidRPr="005E6E30">
        <w:rPr>
          <w:rFonts w:ascii="Times New Roman" w:eastAsiaTheme="minorHAnsi" w:hAnsi="Times New Roman" w:cs="Times New Roman"/>
          <w:i/>
          <w:sz w:val="24"/>
          <w:szCs w:val="24"/>
          <w:lang w:eastAsia="en-US"/>
        </w:rPr>
        <w:lastRenderedPageBreak/>
        <w:t>baik. Untuk dimensi keandalan, nilai rata-rata kepuasan pemustaka adalah 3.55, sehingga berdasarkan nilai rata-rata tersebut tergolong baik. Untuk dimensi daya tanggap, nilai rata-rata kepuasan pemustaka adalah 3.65, sehingga berdasarkan nilai rata-rata tersebut tergolong baik. Untuk dimensi jaminan, nilai rata-rata kepuasan pemustaka adalah 3.77, sehingga berdasarkan nilai rata-rata tersebut tergolong baik. Untuk dimensi empati, nilai rata-rata kepuasan pemustaka adalah 3.72, sehingga berdasarkan nilai rata-rata tersebut tergolong baik.</w:t>
      </w:r>
    </w:p>
    <w:p w:rsidR="005E6E30" w:rsidRPr="005E6E30" w:rsidRDefault="005E6E30" w:rsidP="005E6E30">
      <w:pPr>
        <w:spacing w:after="0" w:line="360" w:lineRule="auto"/>
        <w:rPr>
          <w:rFonts w:ascii="Times New Roman" w:eastAsiaTheme="minorHAnsi" w:hAnsi="Times New Roman" w:cs="Times New Roman"/>
          <w:i/>
          <w:sz w:val="24"/>
          <w:szCs w:val="24"/>
          <w:lang w:eastAsia="en-US"/>
        </w:rPr>
      </w:pPr>
    </w:p>
    <w:p w:rsidR="005E6E30" w:rsidRPr="005E6E30" w:rsidRDefault="005E6E30" w:rsidP="005E6E30">
      <w:pPr>
        <w:spacing w:after="0" w:line="360" w:lineRule="auto"/>
        <w:rPr>
          <w:rFonts w:ascii="Times New Roman" w:eastAsiaTheme="minorHAnsi" w:hAnsi="Times New Roman" w:cs="Times New Roman"/>
          <w:i/>
          <w:sz w:val="24"/>
          <w:szCs w:val="24"/>
          <w:lang w:eastAsia="en-US"/>
        </w:rPr>
      </w:pPr>
      <w:r w:rsidRPr="005E6E30">
        <w:rPr>
          <w:rFonts w:ascii="Times New Roman" w:eastAsiaTheme="minorHAnsi" w:hAnsi="Times New Roman" w:cs="Times New Roman"/>
          <w:b/>
          <w:i/>
          <w:sz w:val="24"/>
          <w:szCs w:val="24"/>
          <w:lang w:eastAsia="en-US"/>
        </w:rPr>
        <w:t>Kata Kunci</w:t>
      </w:r>
      <w:r w:rsidRPr="005E6E30">
        <w:rPr>
          <w:rFonts w:ascii="Times New Roman" w:eastAsiaTheme="minorHAnsi" w:hAnsi="Times New Roman" w:cs="Times New Roman"/>
          <w:i/>
          <w:sz w:val="24"/>
          <w:szCs w:val="24"/>
          <w:lang w:eastAsia="en-US"/>
        </w:rPr>
        <w:t xml:space="preserve"> : Kualitas Layanan, Perpustakaan</w:t>
      </w:r>
    </w:p>
    <w:p w:rsidR="005E6E30" w:rsidRPr="005E6E30" w:rsidRDefault="005E6E30" w:rsidP="00584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882421" w:rsidRPr="006D5E50" w:rsidRDefault="00882421" w:rsidP="006D5E50">
      <w:pPr>
        <w:spacing w:after="0" w:line="360" w:lineRule="auto"/>
        <w:ind w:hanging="284"/>
        <w:jc w:val="both"/>
        <w:rPr>
          <w:rFonts w:ascii="Times New Roman" w:hAnsi="Times New Roman" w:cs="Times New Roman"/>
          <w:b/>
          <w:sz w:val="24"/>
          <w:szCs w:val="24"/>
        </w:rPr>
      </w:pPr>
      <w:r w:rsidRPr="006D5E50">
        <w:rPr>
          <w:rFonts w:ascii="Times New Roman" w:hAnsi="Times New Roman" w:cs="Times New Roman"/>
          <w:b/>
          <w:sz w:val="24"/>
          <w:szCs w:val="24"/>
        </w:rPr>
        <w:t>A. PENDAHULUAN</w:t>
      </w:r>
    </w:p>
    <w:p w:rsidR="00882421" w:rsidRPr="006D5E50" w:rsidRDefault="00882421" w:rsidP="006D5E50">
      <w:pPr>
        <w:spacing w:after="0" w:line="360" w:lineRule="auto"/>
        <w:ind w:firstLine="567"/>
        <w:jc w:val="both"/>
        <w:rPr>
          <w:rFonts w:ascii="Times New Roman" w:hAnsi="Times New Roman" w:cs="Times New Roman"/>
          <w:sz w:val="24"/>
          <w:szCs w:val="24"/>
        </w:rPr>
      </w:pPr>
      <w:r w:rsidRPr="006D5E50">
        <w:rPr>
          <w:rFonts w:ascii="Times New Roman" w:hAnsi="Times New Roman" w:cs="Times New Roman"/>
          <w:sz w:val="24"/>
          <w:szCs w:val="24"/>
        </w:rPr>
        <w:t xml:space="preserve">Politeknik Kesehatan Kementerian Kesehatan Yogyakarta  menerapkan konsep pembelajaran </w:t>
      </w:r>
      <w:r w:rsidRPr="006D5E50">
        <w:rPr>
          <w:rFonts w:ascii="Times New Roman" w:hAnsi="Times New Roman" w:cs="Times New Roman"/>
          <w:i/>
          <w:sz w:val="24"/>
          <w:szCs w:val="24"/>
        </w:rPr>
        <w:t>interprofessional education</w:t>
      </w:r>
      <w:r w:rsidR="007A4DAE" w:rsidRPr="006D5E50">
        <w:rPr>
          <w:rFonts w:ascii="Times New Roman" w:hAnsi="Times New Roman" w:cs="Times New Roman"/>
          <w:i/>
          <w:sz w:val="24"/>
          <w:szCs w:val="24"/>
        </w:rPr>
        <w:t xml:space="preserve"> </w:t>
      </w:r>
      <w:r w:rsidRPr="006D5E50">
        <w:rPr>
          <w:rFonts w:ascii="Times New Roman" w:hAnsi="Times New Roman" w:cs="Times New Roman"/>
          <w:sz w:val="24"/>
          <w:szCs w:val="24"/>
        </w:rPr>
        <w:t xml:space="preserve">(IPE) dan </w:t>
      </w:r>
      <w:r w:rsidRPr="006D5E50">
        <w:rPr>
          <w:rFonts w:ascii="Times New Roman" w:hAnsi="Times New Roman" w:cs="Times New Roman"/>
          <w:i/>
          <w:sz w:val="24"/>
          <w:szCs w:val="24"/>
        </w:rPr>
        <w:t>interprofessional collaboration</w:t>
      </w:r>
      <w:r w:rsidR="007A4DAE" w:rsidRPr="006D5E50">
        <w:rPr>
          <w:rFonts w:ascii="Times New Roman" w:hAnsi="Times New Roman" w:cs="Times New Roman"/>
          <w:i/>
          <w:sz w:val="24"/>
          <w:szCs w:val="24"/>
        </w:rPr>
        <w:t xml:space="preserve"> </w:t>
      </w:r>
      <w:r w:rsidRPr="006D5E50">
        <w:rPr>
          <w:rFonts w:ascii="Times New Roman" w:hAnsi="Times New Roman" w:cs="Times New Roman"/>
          <w:sz w:val="24"/>
          <w:szCs w:val="24"/>
        </w:rPr>
        <w:t>(IPC). Pelaksanaan konsep IPE untuk mempersiapkan profesi kesehatan dengan ilmu, ketrampilan, sikap dan perilaku profesional yang penting untuk praktek kolaborasi inter profesional, tujuan IPE adalah praktik kolaborasi antar profesi, dimana melibatkan berbagai profesi dalam pembelajaran tentang bagaimana bekerjasama dengan</w:t>
      </w:r>
      <w:r w:rsidR="00E10DBF" w:rsidRPr="006D5E50">
        <w:rPr>
          <w:rFonts w:ascii="Times New Roman" w:hAnsi="Times New Roman" w:cs="Times New Roman"/>
          <w:sz w:val="24"/>
          <w:szCs w:val="24"/>
        </w:rPr>
        <w:t xml:space="preserve"> </w:t>
      </w:r>
      <w:r w:rsidRPr="006D5E50">
        <w:rPr>
          <w:rFonts w:ascii="Times New Roman" w:hAnsi="Times New Roman" w:cs="Times New Roman"/>
          <w:sz w:val="24"/>
          <w:szCs w:val="24"/>
        </w:rPr>
        <w:t>memberikan pengetahuan, ketrampilan dan sikap yang diperlukan untuk berkolaborasi secara efektif (Sargeant, 2009). IPC merupakan proses dalam mengembangkan dan mempertahankan hubungan kerja yang efektif antara pelajar, praktisi, pasien/ klien/ keluarga serta masyarakat untuk mengoptimalkan pelayanan kesehatan (CIHC, 2010). Konsep ini akan berhasil apabila di dukung dengan fasilitas penunjang, salah satunya dengan ketersediaan sumber belajar yang tersedia di perpustakaan.</w:t>
      </w:r>
    </w:p>
    <w:p w:rsidR="00882421" w:rsidRPr="006D5E50" w:rsidRDefault="00882421" w:rsidP="006D5E50">
      <w:pPr>
        <w:spacing w:after="0" w:line="360" w:lineRule="auto"/>
        <w:ind w:firstLine="567"/>
        <w:jc w:val="both"/>
        <w:rPr>
          <w:rFonts w:ascii="Times New Roman" w:hAnsi="Times New Roman" w:cs="Times New Roman"/>
          <w:sz w:val="24"/>
          <w:szCs w:val="24"/>
        </w:rPr>
      </w:pPr>
      <w:r w:rsidRPr="006D5E50">
        <w:rPr>
          <w:rFonts w:ascii="Times New Roman" w:hAnsi="Times New Roman" w:cs="Times New Roman"/>
          <w:sz w:val="24"/>
          <w:szCs w:val="24"/>
        </w:rPr>
        <w:t xml:space="preserve">Keterlibatan perpustakaan Politeknik Kesehatan Kementerian Kesehatan Yogyakarta  dengan menyediakan sarana dan prasarana penunjang belajar mahasiswa pendidikan kesehatan, yaitu tersedianya sumber informasi bidang kesehatan. Upaya untuk memenuhi kebutuhan informasi mahasiswa dengan menyediakan sumber informasi dalam berbagai format, baik format cetak atau digital. Format koleksi cetak dengan pengadaan buku, jurnal cetak, karya ilmiah, majalah. Format koleksi digital meliputi </w:t>
      </w:r>
      <w:r w:rsidRPr="006D5E50">
        <w:rPr>
          <w:rFonts w:ascii="Times New Roman" w:hAnsi="Times New Roman" w:cs="Times New Roman"/>
          <w:i/>
          <w:sz w:val="24"/>
          <w:szCs w:val="24"/>
        </w:rPr>
        <w:t>ebook</w:t>
      </w:r>
      <w:r w:rsidRPr="006D5E50">
        <w:rPr>
          <w:rFonts w:ascii="Times New Roman" w:hAnsi="Times New Roman" w:cs="Times New Roman"/>
          <w:sz w:val="24"/>
          <w:szCs w:val="24"/>
        </w:rPr>
        <w:t xml:space="preserve">, elektronik karya ilmiah, </w:t>
      </w:r>
      <w:r w:rsidRPr="006D5E50">
        <w:rPr>
          <w:rFonts w:ascii="Times New Roman" w:hAnsi="Times New Roman" w:cs="Times New Roman"/>
          <w:i/>
          <w:sz w:val="24"/>
          <w:szCs w:val="24"/>
        </w:rPr>
        <w:t>e journal</w:t>
      </w:r>
      <w:r w:rsidRPr="006D5E50">
        <w:rPr>
          <w:rFonts w:ascii="Times New Roman" w:hAnsi="Times New Roman" w:cs="Times New Roman"/>
          <w:sz w:val="24"/>
          <w:szCs w:val="24"/>
        </w:rPr>
        <w:t xml:space="preserve"> dan berlangganan </w:t>
      </w:r>
      <w:r w:rsidRPr="006D5E50">
        <w:rPr>
          <w:rFonts w:ascii="Times New Roman" w:hAnsi="Times New Roman" w:cs="Times New Roman"/>
          <w:i/>
          <w:sz w:val="24"/>
          <w:szCs w:val="24"/>
        </w:rPr>
        <w:t>database online</w:t>
      </w:r>
      <w:r w:rsidRPr="006D5E50">
        <w:rPr>
          <w:rFonts w:ascii="Times New Roman" w:hAnsi="Times New Roman" w:cs="Times New Roman"/>
          <w:sz w:val="24"/>
          <w:szCs w:val="24"/>
        </w:rPr>
        <w:t xml:space="preserve"> bidang kesehatan.</w:t>
      </w:r>
    </w:p>
    <w:p w:rsidR="00882421" w:rsidRPr="006D5E50" w:rsidRDefault="007A4DAE" w:rsidP="006D5E50">
      <w:pPr>
        <w:spacing w:after="0" w:line="360" w:lineRule="auto"/>
        <w:ind w:firstLine="567"/>
        <w:jc w:val="both"/>
        <w:rPr>
          <w:rFonts w:ascii="Times New Roman" w:hAnsi="Times New Roman" w:cs="Times New Roman"/>
          <w:sz w:val="24"/>
          <w:szCs w:val="24"/>
        </w:rPr>
      </w:pPr>
      <w:r w:rsidRPr="006D5E50">
        <w:rPr>
          <w:rFonts w:ascii="Times New Roman" w:hAnsi="Times New Roman" w:cs="Times New Roman"/>
          <w:sz w:val="24"/>
          <w:szCs w:val="24"/>
        </w:rPr>
        <w:t>Perhatian kepada pemustaka sangat penting bagi perkembangan perpustakaan. Pemustaka mempunyai pengaruh terhadap tingkat kepuasan dalam pemanfaatan jasa di perpustakaan. Pemustaka yang merasa puas mempunyai peluang besar untuk memanfaatkan jasa sepenuhnya. Pemustaka yang puas akan menyatakan hal-hal yang baik tentang produk jasa di perpustakaan kepada pihak lain. Pemustaka yang merasa puas merupakan iklan yang berharga bagi perpustakaan.</w:t>
      </w:r>
    </w:p>
    <w:p w:rsidR="007A4DAE" w:rsidRPr="006D5E50" w:rsidRDefault="007A4DAE" w:rsidP="006D5E50">
      <w:pPr>
        <w:spacing w:after="0" w:line="360" w:lineRule="auto"/>
        <w:ind w:firstLine="567"/>
        <w:jc w:val="both"/>
        <w:rPr>
          <w:rFonts w:ascii="Times New Roman" w:hAnsi="Times New Roman" w:cs="Times New Roman"/>
          <w:sz w:val="24"/>
          <w:szCs w:val="24"/>
        </w:rPr>
      </w:pPr>
      <w:r w:rsidRPr="006D5E50">
        <w:rPr>
          <w:rFonts w:ascii="Times New Roman" w:hAnsi="Times New Roman" w:cs="Times New Roman"/>
          <w:sz w:val="24"/>
          <w:szCs w:val="24"/>
        </w:rPr>
        <w:lastRenderedPageBreak/>
        <w:t xml:space="preserve">Kualitas pelayanan merupakan penilaian kepuasan pemustaka yang harus diperhatikan oleh perpustakaan. </w:t>
      </w:r>
      <w:r w:rsidR="00920F73" w:rsidRPr="006D5E50">
        <w:rPr>
          <w:rFonts w:ascii="Times New Roman" w:hAnsi="Times New Roman" w:cs="Times New Roman"/>
          <w:sz w:val="24"/>
          <w:szCs w:val="24"/>
        </w:rPr>
        <w:t>Pada umumnya pemustaka akan memilih perpustakaan yang memberikan pelayanan paling memuaskan bagi dirinya sehingga perpustakaan harus memberikan pelayanan terbaiknya. Menurut Parasuraman dan Rambat Lupiyoadi (2006:182), kualitas pelayanan mempunyai lima dimensi yaitu bukti fisik (</w:t>
      </w:r>
      <w:r w:rsidR="00920F73" w:rsidRPr="006D5E50">
        <w:rPr>
          <w:rFonts w:ascii="Times New Roman" w:hAnsi="Times New Roman" w:cs="Times New Roman"/>
          <w:i/>
          <w:sz w:val="24"/>
          <w:szCs w:val="24"/>
        </w:rPr>
        <w:t>tangiables</w:t>
      </w:r>
      <w:r w:rsidR="00920F73" w:rsidRPr="006D5E50">
        <w:rPr>
          <w:rFonts w:ascii="Times New Roman" w:hAnsi="Times New Roman" w:cs="Times New Roman"/>
          <w:sz w:val="24"/>
          <w:szCs w:val="24"/>
        </w:rPr>
        <w:t>), keandalan (</w:t>
      </w:r>
      <w:r w:rsidR="00920F73" w:rsidRPr="006D5E50">
        <w:rPr>
          <w:rFonts w:ascii="Times New Roman" w:hAnsi="Times New Roman" w:cs="Times New Roman"/>
          <w:i/>
          <w:sz w:val="24"/>
          <w:szCs w:val="24"/>
        </w:rPr>
        <w:t>reliability),</w:t>
      </w:r>
      <w:r w:rsidR="00920F73" w:rsidRPr="006D5E50">
        <w:rPr>
          <w:rFonts w:ascii="Times New Roman" w:hAnsi="Times New Roman" w:cs="Times New Roman"/>
          <w:sz w:val="24"/>
          <w:szCs w:val="24"/>
        </w:rPr>
        <w:t xml:space="preserve"> daya tanggap (</w:t>
      </w:r>
      <w:r w:rsidR="00920F73" w:rsidRPr="006D5E50">
        <w:rPr>
          <w:rFonts w:ascii="Times New Roman" w:hAnsi="Times New Roman" w:cs="Times New Roman"/>
          <w:i/>
          <w:sz w:val="24"/>
          <w:szCs w:val="24"/>
        </w:rPr>
        <w:t>responsiveness</w:t>
      </w:r>
      <w:r w:rsidR="00920F73" w:rsidRPr="006D5E50">
        <w:rPr>
          <w:rFonts w:ascii="Times New Roman" w:hAnsi="Times New Roman" w:cs="Times New Roman"/>
          <w:sz w:val="24"/>
          <w:szCs w:val="24"/>
        </w:rPr>
        <w:t>), jaminan (</w:t>
      </w:r>
      <w:r w:rsidR="00920F73" w:rsidRPr="006D5E50">
        <w:rPr>
          <w:rFonts w:ascii="Times New Roman" w:hAnsi="Times New Roman" w:cs="Times New Roman"/>
          <w:i/>
          <w:sz w:val="24"/>
          <w:szCs w:val="24"/>
        </w:rPr>
        <w:t>assurance</w:t>
      </w:r>
      <w:r w:rsidR="00920F73" w:rsidRPr="006D5E50">
        <w:rPr>
          <w:rFonts w:ascii="Times New Roman" w:hAnsi="Times New Roman" w:cs="Times New Roman"/>
          <w:sz w:val="24"/>
          <w:szCs w:val="24"/>
        </w:rPr>
        <w:t>), dan empati (</w:t>
      </w:r>
      <w:r w:rsidR="00920F73" w:rsidRPr="006D5E50">
        <w:rPr>
          <w:rFonts w:ascii="Times New Roman" w:hAnsi="Times New Roman" w:cs="Times New Roman"/>
          <w:i/>
          <w:sz w:val="24"/>
          <w:szCs w:val="24"/>
        </w:rPr>
        <w:t>emphaty</w:t>
      </w:r>
      <w:r w:rsidR="00920F73" w:rsidRPr="006D5E50">
        <w:rPr>
          <w:rFonts w:ascii="Times New Roman" w:hAnsi="Times New Roman" w:cs="Times New Roman"/>
          <w:sz w:val="24"/>
          <w:szCs w:val="24"/>
        </w:rPr>
        <w:t>).</w:t>
      </w:r>
    </w:p>
    <w:p w:rsidR="00920F73" w:rsidRPr="006D5E50" w:rsidRDefault="00920F73" w:rsidP="006D5E50">
      <w:pPr>
        <w:spacing w:after="0" w:line="360" w:lineRule="auto"/>
        <w:ind w:firstLine="567"/>
        <w:jc w:val="both"/>
        <w:rPr>
          <w:rFonts w:ascii="Times New Roman" w:hAnsi="Times New Roman" w:cs="Times New Roman"/>
          <w:sz w:val="24"/>
          <w:szCs w:val="24"/>
        </w:rPr>
      </w:pPr>
      <w:r w:rsidRPr="006D5E50">
        <w:rPr>
          <w:rFonts w:ascii="Times New Roman" w:hAnsi="Times New Roman" w:cs="Times New Roman"/>
          <w:sz w:val="24"/>
          <w:szCs w:val="24"/>
        </w:rPr>
        <w:t xml:space="preserve">Setalah perpustakaan Politeknik Kesehatan Kementerian Kesehatan Yogyakarta berhasil memperoleh sertifikat ISO 9001:2002 </w:t>
      </w:r>
      <w:r w:rsidR="00D02A90" w:rsidRPr="006D5E50">
        <w:rPr>
          <w:rFonts w:ascii="Times New Roman" w:hAnsi="Times New Roman" w:cs="Times New Roman"/>
          <w:sz w:val="24"/>
          <w:szCs w:val="24"/>
        </w:rPr>
        <w:t xml:space="preserve">Maret 2012, maka untuk kedepannya seluruh kegiatan </w:t>
      </w:r>
      <w:r w:rsidR="007C2A78" w:rsidRPr="006D5E50">
        <w:rPr>
          <w:rFonts w:ascii="Times New Roman" w:hAnsi="Times New Roman" w:cs="Times New Roman"/>
          <w:sz w:val="24"/>
          <w:szCs w:val="24"/>
        </w:rPr>
        <w:t>harus dapat meningkat dengan ISO 9001:2002 yaitu dengan menerapkan siklus PDCA. Pengakuan sertifikat ISO 9001:2002 dari SAI Global merupakan salah satu penjaminan mutu dengan standar internasional, tetapi kepuasan pemustaka terhadap kualitas pelayanan</w:t>
      </w:r>
      <w:r w:rsidR="006D5E50">
        <w:rPr>
          <w:rFonts w:ascii="Times New Roman" w:hAnsi="Times New Roman" w:cs="Times New Roman"/>
          <w:sz w:val="24"/>
          <w:szCs w:val="24"/>
        </w:rPr>
        <w:t xml:space="preserve"> </w:t>
      </w:r>
      <w:r w:rsidR="007C2A78" w:rsidRPr="006D5E50">
        <w:rPr>
          <w:rFonts w:ascii="Times New Roman" w:hAnsi="Times New Roman" w:cs="Times New Roman"/>
          <w:sz w:val="24"/>
          <w:szCs w:val="24"/>
        </w:rPr>
        <w:t xml:space="preserve"> masih perlu diperhatikan dan dioptimalkan dalam upaya mempertahankan dan meningkatkan jumlah pemanfaatan jasa pelayanan di perpustakaan.</w:t>
      </w:r>
    </w:p>
    <w:p w:rsidR="007C2A78" w:rsidRPr="006D5E50" w:rsidRDefault="007C2A78" w:rsidP="006D5E50">
      <w:pPr>
        <w:spacing w:after="0" w:line="360" w:lineRule="auto"/>
        <w:ind w:firstLine="567"/>
        <w:jc w:val="both"/>
        <w:rPr>
          <w:rFonts w:ascii="Times New Roman" w:hAnsi="Times New Roman" w:cs="Times New Roman"/>
          <w:sz w:val="24"/>
          <w:szCs w:val="24"/>
        </w:rPr>
      </w:pPr>
      <w:r w:rsidRPr="006D5E50">
        <w:rPr>
          <w:rFonts w:ascii="Times New Roman" w:hAnsi="Times New Roman" w:cs="Times New Roman"/>
          <w:sz w:val="24"/>
          <w:szCs w:val="24"/>
        </w:rPr>
        <w:t>Mengingat pentingnya aspek kepuasan pemustaka terhadap kualitas pelayanan dalam upaya meningkatkan volume pemanfaatan jasa perpustakaan, maka pengukuran terhadap hal tersebut perlu dilakukan untuk mengetahui  atribut pelayanan apa yang belum memuaskan pemustaka sehingga dapat dilakukan perbaikan.</w:t>
      </w:r>
    </w:p>
    <w:p w:rsidR="00A71C62" w:rsidRPr="006D5E50" w:rsidRDefault="00A71C62" w:rsidP="006D5E50">
      <w:pPr>
        <w:spacing w:after="0" w:line="360" w:lineRule="auto"/>
        <w:ind w:firstLine="567"/>
        <w:jc w:val="both"/>
        <w:rPr>
          <w:rFonts w:ascii="Times New Roman" w:hAnsi="Times New Roman" w:cs="Times New Roman"/>
          <w:sz w:val="24"/>
          <w:szCs w:val="24"/>
        </w:rPr>
      </w:pPr>
    </w:p>
    <w:p w:rsidR="00A71C62" w:rsidRPr="006D5E50" w:rsidRDefault="00A71C62" w:rsidP="006D5E50">
      <w:pPr>
        <w:spacing w:after="0" w:line="360" w:lineRule="auto"/>
        <w:ind w:hanging="284"/>
        <w:jc w:val="both"/>
        <w:rPr>
          <w:rFonts w:ascii="Times New Roman" w:hAnsi="Times New Roman" w:cs="Times New Roman"/>
          <w:b/>
          <w:sz w:val="24"/>
          <w:szCs w:val="24"/>
        </w:rPr>
      </w:pPr>
      <w:r w:rsidRPr="006D5E50">
        <w:rPr>
          <w:rFonts w:ascii="Times New Roman" w:hAnsi="Times New Roman" w:cs="Times New Roman"/>
          <w:b/>
          <w:sz w:val="24"/>
          <w:szCs w:val="24"/>
        </w:rPr>
        <w:t>B. TINJAUAN PUSTAKA</w:t>
      </w:r>
    </w:p>
    <w:p w:rsidR="00920F73" w:rsidRPr="006D5E50" w:rsidRDefault="00757A79" w:rsidP="006D5E50">
      <w:pPr>
        <w:pStyle w:val="ListParagraph"/>
        <w:numPr>
          <w:ilvl w:val="0"/>
          <w:numId w:val="1"/>
        </w:numPr>
        <w:spacing w:after="0" w:line="360" w:lineRule="auto"/>
        <w:ind w:left="426"/>
        <w:jc w:val="both"/>
        <w:rPr>
          <w:rFonts w:ascii="Times New Roman" w:hAnsi="Times New Roman" w:cs="Times New Roman"/>
          <w:b/>
          <w:sz w:val="24"/>
          <w:szCs w:val="24"/>
        </w:rPr>
      </w:pPr>
      <w:r w:rsidRPr="006D5E50">
        <w:rPr>
          <w:rFonts w:ascii="Times New Roman" w:hAnsi="Times New Roman" w:cs="Times New Roman"/>
          <w:b/>
          <w:sz w:val="24"/>
          <w:szCs w:val="24"/>
        </w:rPr>
        <w:t>Kualitas pelayanan</w:t>
      </w:r>
    </w:p>
    <w:p w:rsidR="007B420A" w:rsidRPr="006D5E50" w:rsidRDefault="00C541C1" w:rsidP="006D5E50">
      <w:pPr>
        <w:autoSpaceDE w:val="0"/>
        <w:autoSpaceDN w:val="0"/>
        <w:adjustRightInd w:val="0"/>
        <w:spacing w:after="0" w:line="360" w:lineRule="auto"/>
        <w:ind w:left="426"/>
        <w:jc w:val="both"/>
        <w:rPr>
          <w:rFonts w:ascii="Times New Roman" w:hAnsi="Times New Roman" w:cs="Times New Roman"/>
          <w:sz w:val="24"/>
          <w:szCs w:val="24"/>
        </w:rPr>
      </w:pPr>
      <w:r w:rsidRPr="006D5E50">
        <w:rPr>
          <w:rFonts w:ascii="Times New Roman" w:hAnsi="Times New Roman" w:cs="Times New Roman"/>
          <w:sz w:val="24"/>
          <w:szCs w:val="24"/>
        </w:rPr>
        <w:t>Kualitas pelayanan yang diberikan pihak perpustakaan kepada pemustaka merupakan hal penting dalam pengelolaan perpustakaan. Menurut Kottler (2000:428) mendefinisikan pelayanan/ jasa adalah suatu perbuatan di mana seseorang atau kelompok menawarkan pada kelompok/orang lain sesuatu yang pada dasarnya tidak berwujud dan produksinya berkaitan atau tidak berkaitan dengan fisik produk.</w:t>
      </w:r>
    </w:p>
    <w:p w:rsidR="00757A79" w:rsidRPr="006D5E50" w:rsidRDefault="00757A79" w:rsidP="006D5E50">
      <w:pPr>
        <w:pStyle w:val="ListParagraph"/>
        <w:numPr>
          <w:ilvl w:val="0"/>
          <w:numId w:val="1"/>
        </w:numPr>
        <w:spacing w:after="0" w:line="360" w:lineRule="auto"/>
        <w:ind w:left="426"/>
        <w:jc w:val="both"/>
        <w:rPr>
          <w:rFonts w:ascii="Times New Roman" w:hAnsi="Times New Roman" w:cs="Times New Roman"/>
          <w:b/>
          <w:sz w:val="24"/>
          <w:szCs w:val="24"/>
        </w:rPr>
      </w:pPr>
      <w:r w:rsidRPr="006D5E50">
        <w:rPr>
          <w:rFonts w:ascii="Times New Roman" w:hAnsi="Times New Roman" w:cs="Times New Roman"/>
          <w:b/>
          <w:sz w:val="24"/>
          <w:szCs w:val="24"/>
        </w:rPr>
        <w:t>Faktor-faktor yang mempengaruhi kualitas</w:t>
      </w:r>
    </w:p>
    <w:p w:rsidR="00241A29" w:rsidRDefault="00241A29" w:rsidP="006D5E50">
      <w:pPr>
        <w:pStyle w:val="ListParagraph"/>
        <w:spacing w:after="0" w:line="360" w:lineRule="auto"/>
        <w:ind w:left="426"/>
        <w:jc w:val="both"/>
        <w:rPr>
          <w:rFonts w:ascii="Times New Roman" w:hAnsi="Times New Roman" w:cs="Times New Roman"/>
          <w:sz w:val="24"/>
          <w:szCs w:val="24"/>
        </w:rPr>
      </w:pPr>
      <w:r w:rsidRPr="006D5E50">
        <w:rPr>
          <w:rFonts w:ascii="Times New Roman" w:hAnsi="Times New Roman" w:cs="Times New Roman"/>
          <w:sz w:val="24"/>
          <w:szCs w:val="24"/>
        </w:rPr>
        <w:t xml:space="preserve">Salah satu alat ukur mutu jasa dengan metode </w:t>
      </w:r>
      <w:r w:rsidRPr="006D5E50">
        <w:rPr>
          <w:rFonts w:ascii="Times New Roman" w:hAnsi="Times New Roman" w:cs="Times New Roman"/>
          <w:i/>
          <w:sz w:val="24"/>
          <w:szCs w:val="24"/>
        </w:rPr>
        <w:t>Service Quality</w:t>
      </w:r>
      <w:r w:rsidRPr="006D5E50">
        <w:rPr>
          <w:rFonts w:ascii="Times New Roman" w:hAnsi="Times New Roman" w:cs="Times New Roman"/>
          <w:sz w:val="24"/>
          <w:szCs w:val="24"/>
        </w:rPr>
        <w:t xml:space="preserve"> (SERQUAL) yang diterangkan dalam buku karangan Lupiyoadi (2006:181). Menurut Parasuraman [et.a] dalam buku Soetjipt</w:t>
      </w:r>
      <w:r w:rsidR="0021792E">
        <w:rPr>
          <w:rFonts w:ascii="Times New Roman" w:hAnsi="Times New Roman" w:cs="Times New Roman"/>
          <w:sz w:val="24"/>
          <w:szCs w:val="24"/>
        </w:rPr>
        <w:t>o (1997:18) jika kenyataan lebi</w:t>
      </w:r>
      <w:r w:rsidRPr="006D5E50">
        <w:rPr>
          <w:rFonts w:ascii="Times New Roman" w:hAnsi="Times New Roman" w:cs="Times New Roman"/>
          <w:sz w:val="24"/>
          <w:szCs w:val="24"/>
        </w:rPr>
        <w:t>h dari yang diharapkan maka layanan dapat dikatakan bermutu, jika kenyataan kurang dari yang diharapkan maka layanan dikatakan tidak bermutu, apabila kenyataan sama dengan harapan maka layanan bisa dikatakan memuaskan.</w:t>
      </w:r>
    </w:p>
    <w:p w:rsidR="00F620D7" w:rsidRDefault="00F620D7" w:rsidP="006D5E50">
      <w:pPr>
        <w:pStyle w:val="ListParagraph"/>
        <w:spacing w:after="0" w:line="360" w:lineRule="auto"/>
        <w:ind w:left="426"/>
        <w:jc w:val="both"/>
        <w:rPr>
          <w:rFonts w:ascii="Times New Roman" w:hAnsi="Times New Roman" w:cs="Times New Roman"/>
          <w:sz w:val="24"/>
          <w:szCs w:val="24"/>
        </w:rPr>
      </w:pPr>
    </w:p>
    <w:p w:rsidR="00F620D7" w:rsidRPr="006D5E50" w:rsidRDefault="00F620D7" w:rsidP="006D5E50">
      <w:pPr>
        <w:pStyle w:val="ListParagraph"/>
        <w:spacing w:after="0" w:line="360" w:lineRule="auto"/>
        <w:ind w:left="426"/>
        <w:jc w:val="both"/>
        <w:rPr>
          <w:rFonts w:ascii="Times New Roman" w:hAnsi="Times New Roman" w:cs="Times New Roman"/>
          <w:sz w:val="24"/>
          <w:szCs w:val="24"/>
        </w:rPr>
      </w:pPr>
    </w:p>
    <w:p w:rsidR="00757A79" w:rsidRPr="006D5E50" w:rsidRDefault="00757A79" w:rsidP="006D5E50">
      <w:pPr>
        <w:pStyle w:val="ListParagraph"/>
        <w:numPr>
          <w:ilvl w:val="0"/>
          <w:numId w:val="1"/>
        </w:numPr>
        <w:spacing w:after="0" w:line="360" w:lineRule="auto"/>
        <w:ind w:left="426"/>
        <w:jc w:val="both"/>
        <w:rPr>
          <w:rFonts w:ascii="Times New Roman" w:hAnsi="Times New Roman" w:cs="Times New Roman"/>
          <w:b/>
          <w:sz w:val="24"/>
          <w:szCs w:val="24"/>
        </w:rPr>
      </w:pPr>
      <w:r w:rsidRPr="006D5E50">
        <w:rPr>
          <w:rFonts w:ascii="Times New Roman" w:hAnsi="Times New Roman" w:cs="Times New Roman"/>
          <w:b/>
          <w:sz w:val="24"/>
          <w:szCs w:val="24"/>
        </w:rPr>
        <w:lastRenderedPageBreak/>
        <w:t>Kualitas pelayanan dan karakteristik pelayanan perpustakaan</w:t>
      </w:r>
    </w:p>
    <w:p w:rsidR="00BA7060" w:rsidRPr="006D5E50" w:rsidRDefault="00BA7060" w:rsidP="006D5E50">
      <w:pPr>
        <w:pStyle w:val="ListParagraph"/>
        <w:numPr>
          <w:ilvl w:val="0"/>
          <w:numId w:val="11"/>
        </w:numPr>
        <w:spacing w:after="0" w:line="360" w:lineRule="auto"/>
        <w:jc w:val="both"/>
        <w:rPr>
          <w:rFonts w:ascii="Times New Roman" w:hAnsi="Times New Roman" w:cs="Times New Roman"/>
          <w:b/>
          <w:sz w:val="24"/>
          <w:szCs w:val="24"/>
        </w:rPr>
      </w:pPr>
      <w:r w:rsidRPr="006D5E50">
        <w:rPr>
          <w:rFonts w:ascii="Times New Roman" w:hAnsi="Times New Roman" w:cs="Times New Roman"/>
          <w:b/>
          <w:sz w:val="24"/>
          <w:szCs w:val="24"/>
        </w:rPr>
        <w:t>Kualitas pelayanan perpustakaan</w:t>
      </w:r>
    </w:p>
    <w:p w:rsidR="00BA7060" w:rsidRPr="006D5E50" w:rsidRDefault="00BA7060" w:rsidP="006D5E50">
      <w:pPr>
        <w:pStyle w:val="ListParagraph"/>
        <w:spacing w:after="0" w:line="360" w:lineRule="auto"/>
        <w:ind w:left="709"/>
        <w:jc w:val="both"/>
        <w:rPr>
          <w:rFonts w:ascii="Times New Roman" w:hAnsi="Times New Roman" w:cs="Times New Roman"/>
          <w:sz w:val="24"/>
          <w:szCs w:val="24"/>
        </w:rPr>
      </w:pPr>
      <w:r w:rsidRPr="006D5E50">
        <w:rPr>
          <w:rFonts w:ascii="Times New Roman" w:hAnsi="Times New Roman" w:cs="Times New Roman"/>
          <w:sz w:val="24"/>
          <w:szCs w:val="24"/>
        </w:rPr>
        <w:t xml:space="preserve">Dalam organisasi perpustakaan, kualitas pelayanan merupakan hal yang sangat penting untuk diwujudkan karena pelayanan merupakan ujung tombak perpustakaan. </w:t>
      </w:r>
      <w:r w:rsidR="00524333" w:rsidRPr="006D5E50">
        <w:rPr>
          <w:rFonts w:ascii="Times New Roman" w:hAnsi="Times New Roman" w:cs="Times New Roman"/>
          <w:sz w:val="24"/>
          <w:szCs w:val="24"/>
        </w:rPr>
        <w:t xml:space="preserve">Berbagai faktor diperlukan mencapai kepuasan pemustaka. Konsep </w:t>
      </w:r>
      <w:r w:rsidR="00524333" w:rsidRPr="00FF3833">
        <w:rPr>
          <w:rFonts w:ascii="Times New Roman" w:hAnsi="Times New Roman" w:cs="Times New Roman"/>
          <w:i/>
          <w:sz w:val="24"/>
          <w:szCs w:val="24"/>
        </w:rPr>
        <w:t>service quality</w:t>
      </w:r>
      <w:r w:rsidR="00524333" w:rsidRPr="006D5E50">
        <w:rPr>
          <w:rFonts w:ascii="Times New Roman" w:hAnsi="Times New Roman" w:cs="Times New Roman"/>
          <w:sz w:val="24"/>
          <w:szCs w:val="24"/>
        </w:rPr>
        <w:t xml:space="preserve"> (SERVQUAL) merupakan variabel penentu kualitas pelayanan yang saat ini masih populer yaitu penampilan petugas, fisik dan fasilitas kantor pelayanan (</w:t>
      </w:r>
      <w:r w:rsidR="00524333" w:rsidRPr="006D5E50">
        <w:rPr>
          <w:rFonts w:ascii="Times New Roman" w:hAnsi="Times New Roman" w:cs="Times New Roman"/>
          <w:i/>
          <w:sz w:val="24"/>
          <w:szCs w:val="24"/>
        </w:rPr>
        <w:t>tangibles</w:t>
      </w:r>
      <w:r w:rsidR="00524333" w:rsidRPr="006D5E50">
        <w:rPr>
          <w:rFonts w:ascii="Times New Roman" w:hAnsi="Times New Roman" w:cs="Times New Roman"/>
          <w:sz w:val="24"/>
          <w:szCs w:val="24"/>
        </w:rPr>
        <w:t>); kemampuan petugas melaksanakan jasa (</w:t>
      </w:r>
      <w:r w:rsidR="00524333" w:rsidRPr="006D5E50">
        <w:rPr>
          <w:rFonts w:ascii="Times New Roman" w:hAnsi="Times New Roman" w:cs="Times New Roman"/>
          <w:i/>
          <w:sz w:val="24"/>
          <w:szCs w:val="24"/>
        </w:rPr>
        <w:t>reliability</w:t>
      </w:r>
      <w:r w:rsidR="00524333" w:rsidRPr="006D5E50">
        <w:rPr>
          <w:rFonts w:ascii="Times New Roman" w:hAnsi="Times New Roman" w:cs="Times New Roman"/>
          <w:sz w:val="24"/>
          <w:szCs w:val="24"/>
        </w:rPr>
        <w:t>); kecepatan dan ketanggapan petugas dalam memberikan jasa (</w:t>
      </w:r>
      <w:r w:rsidR="005C6992" w:rsidRPr="006D5E50">
        <w:rPr>
          <w:rFonts w:ascii="Times New Roman" w:hAnsi="Times New Roman" w:cs="Times New Roman"/>
          <w:i/>
          <w:sz w:val="24"/>
          <w:szCs w:val="24"/>
        </w:rPr>
        <w:t xml:space="preserve">responsiveness); </w:t>
      </w:r>
      <w:r w:rsidR="005C6992" w:rsidRPr="006D5E50">
        <w:rPr>
          <w:rFonts w:ascii="Times New Roman" w:hAnsi="Times New Roman" w:cs="Times New Roman"/>
          <w:sz w:val="24"/>
          <w:szCs w:val="24"/>
        </w:rPr>
        <w:t>keamanan dan kesopanan petugas serta sifat dapat dipercaya</w:t>
      </w:r>
      <w:r w:rsidR="005C6992" w:rsidRPr="006D5E50">
        <w:rPr>
          <w:rFonts w:ascii="Times New Roman" w:hAnsi="Times New Roman" w:cs="Times New Roman"/>
          <w:i/>
          <w:sz w:val="24"/>
          <w:szCs w:val="24"/>
        </w:rPr>
        <w:t xml:space="preserve"> (assurance); </w:t>
      </w:r>
      <w:r w:rsidR="005C6992" w:rsidRPr="006D5E50">
        <w:rPr>
          <w:rFonts w:ascii="Times New Roman" w:hAnsi="Times New Roman" w:cs="Times New Roman"/>
          <w:sz w:val="24"/>
          <w:szCs w:val="24"/>
        </w:rPr>
        <w:t>kepedulian petugas dalam memberikan pelayanan</w:t>
      </w:r>
      <w:r w:rsidR="005C6992" w:rsidRPr="006D5E50">
        <w:rPr>
          <w:rFonts w:ascii="Times New Roman" w:hAnsi="Times New Roman" w:cs="Times New Roman"/>
          <w:i/>
          <w:sz w:val="24"/>
          <w:szCs w:val="24"/>
        </w:rPr>
        <w:t xml:space="preserve"> (empathy)</w:t>
      </w:r>
      <w:r w:rsidR="005C6992" w:rsidRPr="006D5E50">
        <w:rPr>
          <w:rFonts w:ascii="Times New Roman" w:hAnsi="Times New Roman" w:cs="Times New Roman"/>
          <w:sz w:val="24"/>
          <w:szCs w:val="24"/>
        </w:rPr>
        <w:t>.</w:t>
      </w:r>
    </w:p>
    <w:p w:rsidR="005C6992" w:rsidRPr="006D5E50" w:rsidRDefault="005C6992" w:rsidP="006D5E50">
      <w:pPr>
        <w:pStyle w:val="ListParagraph"/>
        <w:spacing w:after="0" w:line="360" w:lineRule="auto"/>
        <w:ind w:left="426"/>
        <w:jc w:val="both"/>
        <w:rPr>
          <w:rFonts w:ascii="Times New Roman" w:hAnsi="Times New Roman" w:cs="Times New Roman"/>
          <w:b/>
          <w:sz w:val="24"/>
          <w:szCs w:val="24"/>
        </w:rPr>
      </w:pPr>
      <w:r w:rsidRPr="006D5E50">
        <w:rPr>
          <w:rFonts w:ascii="Times New Roman" w:hAnsi="Times New Roman" w:cs="Times New Roman"/>
          <w:b/>
          <w:sz w:val="24"/>
          <w:szCs w:val="24"/>
        </w:rPr>
        <w:t>b. Karakteristik kualitas pelayanan di perpustakaan</w:t>
      </w:r>
    </w:p>
    <w:p w:rsidR="005C6992" w:rsidRPr="006D5E50" w:rsidRDefault="005C6992" w:rsidP="006D5E50">
      <w:pPr>
        <w:autoSpaceDE w:val="0"/>
        <w:autoSpaceDN w:val="0"/>
        <w:adjustRightInd w:val="0"/>
        <w:spacing w:after="0" w:line="360" w:lineRule="auto"/>
        <w:ind w:left="709"/>
        <w:jc w:val="both"/>
        <w:rPr>
          <w:rFonts w:ascii="Times New Roman" w:hAnsi="Times New Roman" w:cs="Times New Roman"/>
          <w:sz w:val="24"/>
          <w:szCs w:val="24"/>
        </w:rPr>
      </w:pPr>
      <w:r w:rsidRPr="006D5E50">
        <w:rPr>
          <w:rFonts w:ascii="Times New Roman" w:hAnsi="Times New Roman" w:cs="Times New Roman"/>
          <w:sz w:val="24"/>
          <w:szCs w:val="24"/>
        </w:rPr>
        <w:t xml:space="preserve">Beberapa pakar mengemukakan karakteristik kualitas layanan di perpustakaan. Parasuraman membagi kualitas layanan perpustakaan menjadi lima karakteristik terkenal dengan konsep Servqual terdiri dari </w:t>
      </w:r>
      <w:r w:rsidRPr="006D5E50">
        <w:rPr>
          <w:rFonts w:ascii="Times New Roman" w:hAnsi="Times New Roman" w:cs="Times New Roman"/>
          <w:i/>
          <w:iCs/>
          <w:sz w:val="24"/>
          <w:szCs w:val="24"/>
        </w:rPr>
        <w:t xml:space="preserve">Tangiable </w:t>
      </w:r>
      <w:r w:rsidRPr="006D5E50">
        <w:rPr>
          <w:rFonts w:ascii="Times New Roman" w:hAnsi="Times New Roman" w:cs="Times New Roman"/>
          <w:sz w:val="24"/>
          <w:szCs w:val="24"/>
        </w:rPr>
        <w:t xml:space="preserve">(bukti langsung), </w:t>
      </w:r>
      <w:r w:rsidRPr="006D5E50">
        <w:rPr>
          <w:rFonts w:ascii="Times New Roman" w:hAnsi="Times New Roman" w:cs="Times New Roman"/>
          <w:i/>
          <w:iCs/>
          <w:sz w:val="24"/>
          <w:szCs w:val="24"/>
        </w:rPr>
        <w:t xml:space="preserve">Reliability </w:t>
      </w:r>
      <w:r w:rsidRPr="006D5E50">
        <w:rPr>
          <w:rFonts w:ascii="Times New Roman" w:hAnsi="Times New Roman" w:cs="Times New Roman"/>
          <w:sz w:val="24"/>
          <w:szCs w:val="24"/>
        </w:rPr>
        <w:t xml:space="preserve">(Keandalan), </w:t>
      </w:r>
      <w:r w:rsidRPr="006D5E50">
        <w:rPr>
          <w:rFonts w:ascii="Times New Roman" w:hAnsi="Times New Roman" w:cs="Times New Roman"/>
          <w:i/>
          <w:iCs/>
          <w:sz w:val="24"/>
          <w:szCs w:val="24"/>
        </w:rPr>
        <w:t xml:space="preserve">Responsiveness </w:t>
      </w:r>
      <w:r w:rsidRPr="006D5E50">
        <w:rPr>
          <w:rFonts w:ascii="Times New Roman" w:hAnsi="Times New Roman" w:cs="Times New Roman"/>
          <w:sz w:val="24"/>
          <w:szCs w:val="24"/>
        </w:rPr>
        <w:t xml:space="preserve">(daya tanggap), </w:t>
      </w:r>
      <w:r w:rsidRPr="006D5E50">
        <w:rPr>
          <w:rFonts w:ascii="Times New Roman" w:hAnsi="Times New Roman" w:cs="Times New Roman"/>
          <w:i/>
          <w:iCs/>
          <w:sz w:val="24"/>
          <w:szCs w:val="24"/>
        </w:rPr>
        <w:t xml:space="preserve">Assurance </w:t>
      </w:r>
      <w:r w:rsidRPr="006D5E50">
        <w:rPr>
          <w:rFonts w:ascii="Times New Roman" w:hAnsi="Times New Roman" w:cs="Times New Roman"/>
          <w:sz w:val="24"/>
          <w:szCs w:val="24"/>
        </w:rPr>
        <w:t xml:space="preserve">(Jaminan), dan </w:t>
      </w:r>
      <w:r w:rsidRPr="006D5E50">
        <w:rPr>
          <w:rFonts w:ascii="Times New Roman" w:hAnsi="Times New Roman" w:cs="Times New Roman"/>
          <w:i/>
          <w:iCs/>
          <w:sz w:val="24"/>
          <w:szCs w:val="24"/>
        </w:rPr>
        <w:t xml:space="preserve">Emphaty </w:t>
      </w:r>
      <w:r w:rsidRPr="006D5E50">
        <w:rPr>
          <w:rFonts w:ascii="Times New Roman" w:hAnsi="Times New Roman" w:cs="Times New Roman"/>
          <w:sz w:val="24"/>
          <w:szCs w:val="24"/>
        </w:rPr>
        <w:t>(Empati).</w:t>
      </w:r>
    </w:p>
    <w:p w:rsidR="00C231E6" w:rsidRPr="006D5E50" w:rsidRDefault="00C231E6" w:rsidP="006D5E50">
      <w:pPr>
        <w:spacing w:after="0" w:line="360" w:lineRule="auto"/>
        <w:ind w:left="709"/>
        <w:jc w:val="both"/>
        <w:rPr>
          <w:rFonts w:ascii="Times New Roman" w:hAnsi="Times New Roman" w:cs="Times New Roman"/>
          <w:sz w:val="24"/>
          <w:szCs w:val="24"/>
        </w:rPr>
      </w:pPr>
      <w:r w:rsidRPr="006D5E50">
        <w:rPr>
          <w:rFonts w:ascii="Times New Roman" w:hAnsi="Times New Roman" w:cs="Times New Roman"/>
          <w:sz w:val="24"/>
          <w:szCs w:val="24"/>
        </w:rPr>
        <w:t xml:space="preserve">Universitas 21 yang merupakan gabungan dari empat universitas terkemuka di Australia mengemukakan karakteristik kualitas perpustakaan yaitu fasilitas / kelengkapan, kualitas layanan, komunikasi dan manusia. </w:t>
      </w:r>
      <w:r w:rsidRPr="006D5E50">
        <w:rPr>
          <w:rFonts w:ascii="Times New Roman" w:hAnsi="Times New Roman" w:cs="Times New Roman"/>
          <w:i/>
          <w:sz w:val="24"/>
          <w:szCs w:val="24"/>
        </w:rPr>
        <w:t>The Association of Research Library</w:t>
      </w:r>
      <w:r w:rsidRPr="006D5E50">
        <w:rPr>
          <w:rFonts w:ascii="Times New Roman" w:hAnsi="Times New Roman" w:cs="Times New Roman"/>
          <w:sz w:val="24"/>
          <w:szCs w:val="24"/>
        </w:rPr>
        <w:t xml:space="preserve"> (ARL) di Amerika Serikat mengembangkan dan memodifikasi konsep Serqual Parasuraman menjadi LIBQual (</w:t>
      </w:r>
      <w:r w:rsidRPr="006D5E50">
        <w:rPr>
          <w:rFonts w:ascii="Times New Roman" w:hAnsi="Times New Roman" w:cs="Times New Roman"/>
          <w:i/>
          <w:sz w:val="24"/>
          <w:szCs w:val="24"/>
        </w:rPr>
        <w:t>Library Quality</w:t>
      </w:r>
      <w:r w:rsidRPr="006D5E50">
        <w:rPr>
          <w:rFonts w:ascii="Times New Roman" w:hAnsi="Times New Roman" w:cs="Times New Roman"/>
          <w:sz w:val="24"/>
          <w:szCs w:val="24"/>
        </w:rPr>
        <w:t>).</w:t>
      </w:r>
    </w:p>
    <w:p w:rsidR="00C231E6" w:rsidRPr="006D5E50" w:rsidRDefault="00C231E6" w:rsidP="006D5E50">
      <w:pPr>
        <w:spacing w:after="0" w:line="360" w:lineRule="auto"/>
        <w:ind w:left="709"/>
        <w:jc w:val="both"/>
        <w:rPr>
          <w:rFonts w:ascii="Times New Roman" w:hAnsi="Times New Roman" w:cs="Times New Roman"/>
          <w:sz w:val="24"/>
          <w:szCs w:val="24"/>
        </w:rPr>
      </w:pPr>
      <w:r w:rsidRPr="006D5E50">
        <w:rPr>
          <w:rFonts w:ascii="Times New Roman" w:hAnsi="Times New Roman" w:cs="Times New Roman"/>
          <w:sz w:val="24"/>
          <w:szCs w:val="24"/>
        </w:rPr>
        <w:t>ARL membagi karakteristik layanan perpustakaan (Cook, Collen and Heath, Fred, 2000) dalam Dwi Surtiawan (2006) sebagai berikut :</w:t>
      </w:r>
    </w:p>
    <w:p w:rsidR="00C231E6" w:rsidRPr="006D5E50" w:rsidRDefault="00C231E6" w:rsidP="006D5E50">
      <w:pPr>
        <w:numPr>
          <w:ilvl w:val="0"/>
          <w:numId w:val="3"/>
        </w:num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Perpustakaan sebagai tempat</w:t>
      </w:r>
    </w:p>
    <w:p w:rsidR="00C231E6" w:rsidRPr="006D5E50" w:rsidRDefault="00C231E6" w:rsidP="006D5E50">
      <w:pPr>
        <w:numPr>
          <w:ilvl w:val="0"/>
          <w:numId w:val="4"/>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Kenyamanan</w:t>
      </w:r>
    </w:p>
    <w:p w:rsidR="00C231E6" w:rsidRPr="006D5E50" w:rsidRDefault="00C231E6" w:rsidP="006D5E50">
      <w:pPr>
        <w:spacing w:after="0" w:line="360" w:lineRule="auto"/>
        <w:ind w:left="720" w:firstLine="720"/>
        <w:jc w:val="both"/>
        <w:rPr>
          <w:rFonts w:ascii="Times New Roman" w:hAnsi="Times New Roman" w:cs="Times New Roman"/>
          <w:sz w:val="24"/>
          <w:szCs w:val="24"/>
        </w:rPr>
      </w:pPr>
      <w:r w:rsidRPr="006D5E50">
        <w:rPr>
          <w:rFonts w:ascii="Times New Roman" w:hAnsi="Times New Roman" w:cs="Times New Roman"/>
          <w:sz w:val="24"/>
          <w:szCs w:val="24"/>
        </w:rPr>
        <w:t>Perpustakaan sebagai sebuah tempat harus memperhatikan faktor kenyamanan, kebersihan, dan kesejukan sehingga pemustaka betah berada di perpustakaan.</w:t>
      </w:r>
    </w:p>
    <w:p w:rsidR="00C231E6" w:rsidRPr="006D5E50" w:rsidRDefault="00C231E6" w:rsidP="006D5E50">
      <w:pPr>
        <w:numPr>
          <w:ilvl w:val="0"/>
          <w:numId w:val="4"/>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Papan Petunjuk</w:t>
      </w:r>
    </w:p>
    <w:p w:rsidR="00C231E6" w:rsidRDefault="00C231E6" w:rsidP="006D5E50">
      <w:pPr>
        <w:spacing w:after="0" w:line="360" w:lineRule="auto"/>
        <w:ind w:left="720" w:firstLine="720"/>
        <w:jc w:val="both"/>
        <w:rPr>
          <w:rFonts w:ascii="Times New Roman" w:hAnsi="Times New Roman" w:cs="Times New Roman"/>
          <w:sz w:val="24"/>
          <w:szCs w:val="24"/>
        </w:rPr>
      </w:pPr>
      <w:r w:rsidRPr="006D5E50">
        <w:rPr>
          <w:rFonts w:ascii="Times New Roman" w:hAnsi="Times New Roman" w:cs="Times New Roman"/>
          <w:sz w:val="24"/>
          <w:szCs w:val="24"/>
        </w:rPr>
        <w:t>Perpustakaan perlu dilengkapi dengan denah lokasi perpustakaan dan denah delam gedung perpustakaan yang diletakkan di tempat strategis sehingga mudah dilihat pemustaka.</w:t>
      </w:r>
    </w:p>
    <w:p w:rsidR="00F620D7" w:rsidRPr="006D5E50" w:rsidRDefault="00F620D7" w:rsidP="006D5E50">
      <w:pPr>
        <w:spacing w:after="0" w:line="360" w:lineRule="auto"/>
        <w:ind w:left="720" w:firstLine="720"/>
        <w:jc w:val="both"/>
        <w:rPr>
          <w:rFonts w:ascii="Times New Roman" w:hAnsi="Times New Roman" w:cs="Times New Roman"/>
          <w:sz w:val="24"/>
          <w:szCs w:val="24"/>
        </w:rPr>
      </w:pPr>
    </w:p>
    <w:p w:rsidR="00C231E6" w:rsidRPr="006D5E50" w:rsidRDefault="00C231E6" w:rsidP="006D5E50">
      <w:pPr>
        <w:numPr>
          <w:ilvl w:val="0"/>
          <w:numId w:val="4"/>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lastRenderedPageBreak/>
        <w:t>Pengaturan Ruangan</w:t>
      </w:r>
    </w:p>
    <w:p w:rsidR="00C231E6" w:rsidRPr="006D5E50" w:rsidRDefault="00C231E6" w:rsidP="006D5E50">
      <w:p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Pengaturan ruangan yang baik dan fungsional akan memberikan kemudahan baik bagi tenaga perpustakaan maupun pemustaka dalam memenuhi kebutuhan.</w:t>
      </w:r>
    </w:p>
    <w:p w:rsidR="00C231E6" w:rsidRPr="006D5E50" w:rsidRDefault="00C231E6" w:rsidP="006D5E50">
      <w:pPr>
        <w:numPr>
          <w:ilvl w:val="0"/>
          <w:numId w:val="3"/>
        </w:num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Keandalan (</w:t>
      </w:r>
      <w:r w:rsidRPr="006D5E50">
        <w:rPr>
          <w:rFonts w:ascii="Times New Roman" w:hAnsi="Times New Roman" w:cs="Times New Roman"/>
          <w:i/>
          <w:sz w:val="24"/>
          <w:szCs w:val="24"/>
        </w:rPr>
        <w:t>Reliability</w:t>
      </w:r>
      <w:r w:rsidRPr="006D5E50">
        <w:rPr>
          <w:rFonts w:ascii="Times New Roman" w:hAnsi="Times New Roman" w:cs="Times New Roman"/>
          <w:sz w:val="24"/>
          <w:szCs w:val="24"/>
        </w:rPr>
        <w:t>)</w:t>
      </w:r>
    </w:p>
    <w:p w:rsidR="00C231E6" w:rsidRPr="006D5E50" w:rsidRDefault="00C231E6" w:rsidP="006D5E50">
      <w:pPr>
        <w:spacing w:after="0" w:line="360" w:lineRule="auto"/>
        <w:ind w:left="360" w:firstLine="720"/>
        <w:jc w:val="both"/>
        <w:rPr>
          <w:rFonts w:ascii="Times New Roman" w:hAnsi="Times New Roman" w:cs="Times New Roman"/>
          <w:sz w:val="24"/>
          <w:szCs w:val="24"/>
        </w:rPr>
      </w:pPr>
      <w:r w:rsidRPr="006D5E50">
        <w:rPr>
          <w:rFonts w:ascii="Times New Roman" w:hAnsi="Times New Roman" w:cs="Times New Roman"/>
          <w:sz w:val="24"/>
          <w:szCs w:val="24"/>
        </w:rPr>
        <w:t>Kecepatan, keakuratan dan pelayanan yang memuaskan pemustaka yang mampu diberikan tenaga perpustakaan sesuai dengan standard yang telah ditetapkan. Perpustakaan mempunyai prosedur mutu dalam setiap jenis layanan yang dikomunikasikan kepada pemustaka.</w:t>
      </w:r>
    </w:p>
    <w:p w:rsidR="00C231E6" w:rsidRPr="006D5E50" w:rsidRDefault="00C231E6" w:rsidP="006D5E50">
      <w:pPr>
        <w:numPr>
          <w:ilvl w:val="0"/>
          <w:numId w:val="3"/>
        </w:num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 xml:space="preserve">Faktor-faktor yang mempengaruhi layanan </w:t>
      </w:r>
    </w:p>
    <w:p w:rsidR="00C231E6" w:rsidRPr="006D5E50" w:rsidRDefault="00C231E6" w:rsidP="006D5E50">
      <w:pPr>
        <w:numPr>
          <w:ilvl w:val="0"/>
          <w:numId w:val="5"/>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Empati</w:t>
      </w:r>
    </w:p>
    <w:p w:rsidR="00C231E6" w:rsidRPr="006D5E50" w:rsidRDefault="00C231E6" w:rsidP="006D5E50">
      <w:pPr>
        <w:tabs>
          <w:tab w:val="left" w:pos="720"/>
        </w:tabs>
        <w:spacing w:after="0" w:line="360" w:lineRule="auto"/>
        <w:ind w:left="720" w:hanging="11"/>
        <w:jc w:val="both"/>
        <w:rPr>
          <w:rFonts w:ascii="Times New Roman" w:hAnsi="Times New Roman" w:cs="Times New Roman"/>
          <w:sz w:val="24"/>
          <w:szCs w:val="24"/>
        </w:rPr>
      </w:pPr>
      <w:r w:rsidRPr="006D5E50">
        <w:rPr>
          <w:rFonts w:ascii="Times New Roman" w:hAnsi="Times New Roman" w:cs="Times New Roman"/>
          <w:sz w:val="24"/>
          <w:szCs w:val="24"/>
        </w:rPr>
        <w:t>Sikap, respon, dan tindakan tenaga perpustakaan yang dapat ikut merasakan apa yang dirasakan pemakai.</w:t>
      </w:r>
    </w:p>
    <w:p w:rsidR="00C231E6" w:rsidRPr="006D5E50" w:rsidRDefault="00C231E6" w:rsidP="006D5E50">
      <w:pPr>
        <w:numPr>
          <w:ilvl w:val="0"/>
          <w:numId w:val="5"/>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Daya Tanggap (</w:t>
      </w:r>
      <w:r w:rsidRPr="006D5E50">
        <w:rPr>
          <w:rFonts w:ascii="Times New Roman" w:hAnsi="Times New Roman" w:cs="Times New Roman"/>
          <w:i/>
          <w:sz w:val="24"/>
          <w:szCs w:val="24"/>
        </w:rPr>
        <w:t>Responsiveness</w:t>
      </w:r>
      <w:r w:rsidRPr="006D5E50">
        <w:rPr>
          <w:rFonts w:ascii="Times New Roman" w:hAnsi="Times New Roman" w:cs="Times New Roman"/>
          <w:sz w:val="24"/>
          <w:szCs w:val="24"/>
        </w:rPr>
        <w:t>)</w:t>
      </w:r>
    </w:p>
    <w:p w:rsidR="00C231E6" w:rsidRDefault="00C231E6" w:rsidP="006D5E50">
      <w:pPr>
        <w:spacing w:after="0" w:line="360" w:lineRule="auto"/>
        <w:ind w:left="720" w:hanging="11"/>
        <w:jc w:val="both"/>
        <w:rPr>
          <w:rFonts w:ascii="Times New Roman" w:hAnsi="Times New Roman" w:cs="Times New Roman"/>
          <w:sz w:val="24"/>
          <w:szCs w:val="24"/>
        </w:rPr>
      </w:pPr>
      <w:r w:rsidRPr="006D5E50">
        <w:rPr>
          <w:rFonts w:ascii="Times New Roman" w:hAnsi="Times New Roman" w:cs="Times New Roman"/>
          <w:sz w:val="24"/>
          <w:szCs w:val="24"/>
        </w:rPr>
        <w:t xml:space="preserve">Tenaga perpustakaan dituntut untuk mempunyai daya tanggap yang cepat atau </w:t>
      </w:r>
      <w:r w:rsidRPr="006D5E50">
        <w:rPr>
          <w:rFonts w:ascii="Times New Roman" w:hAnsi="Times New Roman" w:cs="Times New Roman"/>
          <w:i/>
          <w:sz w:val="24"/>
          <w:szCs w:val="24"/>
        </w:rPr>
        <w:t>responsive</w:t>
      </w:r>
      <w:r w:rsidRPr="006D5E50">
        <w:rPr>
          <w:rFonts w:ascii="Times New Roman" w:hAnsi="Times New Roman" w:cs="Times New Roman"/>
          <w:sz w:val="24"/>
          <w:szCs w:val="24"/>
        </w:rPr>
        <w:t>.</w:t>
      </w:r>
    </w:p>
    <w:p w:rsidR="00C231E6" w:rsidRPr="006D5E50" w:rsidRDefault="00C231E6" w:rsidP="006D5E50">
      <w:pPr>
        <w:numPr>
          <w:ilvl w:val="0"/>
          <w:numId w:val="5"/>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Jaminan (</w:t>
      </w:r>
      <w:r w:rsidRPr="006D5E50">
        <w:rPr>
          <w:rFonts w:ascii="Times New Roman" w:hAnsi="Times New Roman" w:cs="Times New Roman"/>
          <w:i/>
          <w:sz w:val="24"/>
          <w:szCs w:val="24"/>
        </w:rPr>
        <w:t>Assurance</w:t>
      </w:r>
      <w:r w:rsidRPr="006D5E50">
        <w:rPr>
          <w:rFonts w:ascii="Times New Roman" w:hAnsi="Times New Roman" w:cs="Times New Roman"/>
          <w:sz w:val="24"/>
          <w:szCs w:val="24"/>
        </w:rPr>
        <w:t>)</w:t>
      </w:r>
    </w:p>
    <w:p w:rsidR="00C231E6" w:rsidRPr="006D5E50" w:rsidRDefault="00C231E6" w:rsidP="006D5E50">
      <w:pPr>
        <w:spacing w:after="0" w:line="360" w:lineRule="auto"/>
        <w:ind w:left="720" w:hanging="11"/>
        <w:jc w:val="both"/>
        <w:rPr>
          <w:rFonts w:ascii="Times New Roman" w:hAnsi="Times New Roman" w:cs="Times New Roman"/>
          <w:sz w:val="24"/>
          <w:szCs w:val="24"/>
        </w:rPr>
      </w:pPr>
      <w:r w:rsidRPr="006D5E50">
        <w:rPr>
          <w:rFonts w:ascii="Times New Roman" w:hAnsi="Times New Roman" w:cs="Times New Roman"/>
          <w:sz w:val="24"/>
          <w:szCs w:val="24"/>
        </w:rPr>
        <w:t>Pemustaka akan merasakan nyaman untuk memanfaatkan layanan yang ditawarkan perpustakaan apabila ada jaminan kemampuan, kesopanan, dan sifat dapat dipercaya dari tenaga perpustakaan.</w:t>
      </w:r>
    </w:p>
    <w:p w:rsidR="00C231E6" w:rsidRPr="006D5E50" w:rsidRDefault="00C231E6" w:rsidP="006D5E50">
      <w:pPr>
        <w:numPr>
          <w:ilvl w:val="0"/>
          <w:numId w:val="3"/>
        </w:num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Kemudahan pemakaian</w:t>
      </w:r>
    </w:p>
    <w:p w:rsidR="00C231E6" w:rsidRPr="006D5E50" w:rsidRDefault="00C231E6" w:rsidP="006D5E50">
      <w:pPr>
        <w:numPr>
          <w:ilvl w:val="0"/>
          <w:numId w:val="6"/>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Jenis layanan</w:t>
      </w:r>
    </w:p>
    <w:p w:rsidR="00C231E6" w:rsidRPr="006D5E50" w:rsidRDefault="00C231E6" w:rsidP="006D5E50">
      <w:pPr>
        <w:spacing w:after="0" w:line="360" w:lineRule="auto"/>
        <w:ind w:left="720" w:hanging="11"/>
        <w:jc w:val="both"/>
        <w:rPr>
          <w:rFonts w:ascii="Times New Roman" w:hAnsi="Times New Roman" w:cs="Times New Roman"/>
          <w:sz w:val="24"/>
          <w:szCs w:val="24"/>
        </w:rPr>
      </w:pPr>
      <w:r w:rsidRPr="006D5E50">
        <w:rPr>
          <w:rFonts w:ascii="Times New Roman" w:hAnsi="Times New Roman" w:cs="Times New Roman"/>
          <w:sz w:val="24"/>
          <w:szCs w:val="24"/>
        </w:rPr>
        <w:t>Perpustakaan hendaknya memilih dan menyediakan jenis layanan yang sesuai dengan karakteristik pemustakanya. Jenis layanan yang sesuai dengan karakteristik hendaknya tidak menyulitkan pemustaka dalam memanfaatkan jasa perpustakaan.</w:t>
      </w:r>
    </w:p>
    <w:p w:rsidR="00C231E6" w:rsidRPr="006D5E50" w:rsidRDefault="00C231E6" w:rsidP="006D5E50">
      <w:pPr>
        <w:numPr>
          <w:ilvl w:val="0"/>
          <w:numId w:val="6"/>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Kemudahan pemanfaatan</w:t>
      </w:r>
    </w:p>
    <w:p w:rsidR="00C231E6" w:rsidRPr="006D5E50" w:rsidRDefault="00C231E6" w:rsidP="006D5E50">
      <w:pPr>
        <w:spacing w:after="0" w:line="360" w:lineRule="auto"/>
        <w:ind w:left="720" w:hanging="11"/>
        <w:jc w:val="both"/>
        <w:rPr>
          <w:rFonts w:ascii="Times New Roman" w:hAnsi="Times New Roman" w:cs="Times New Roman"/>
          <w:sz w:val="24"/>
          <w:szCs w:val="24"/>
        </w:rPr>
      </w:pPr>
      <w:r w:rsidRPr="006D5E50">
        <w:rPr>
          <w:rFonts w:ascii="Times New Roman" w:hAnsi="Times New Roman" w:cs="Times New Roman"/>
          <w:sz w:val="24"/>
          <w:szCs w:val="24"/>
        </w:rPr>
        <w:t>Fasilitas yang ada di perpustakaan mudah dimanfaatkan. Perpustakaan hendaknya membuat aturan yang jelas, mudah dipahami dan tidak birokratis.</w:t>
      </w:r>
    </w:p>
    <w:p w:rsidR="00C231E6" w:rsidRPr="006D5E50" w:rsidRDefault="00C231E6" w:rsidP="006D5E50">
      <w:pPr>
        <w:numPr>
          <w:ilvl w:val="0"/>
          <w:numId w:val="6"/>
        </w:numPr>
        <w:spacing w:after="0" w:line="360" w:lineRule="auto"/>
        <w:ind w:left="720"/>
        <w:jc w:val="both"/>
        <w:rPr>
          <w:rFonts w:ascii="Times New Roman" w:hAnsi="Times New Roman" w:cs="Times New Roman"/>
          <w:sz w:val="24"/>
          <w:szCs w:val="24"/>
        </w:rPr>
      </w:pPr>
      <w:r w:rsidRPr="006D5E50">
        <w:rPr>
          <w:rFonts w:ascii="Times New Roman" w:hAnsi="Times New Roman" w:cs="Times New Roman"/>
          <w:sz w:val="24"/>
          <w:szCs w:val="24"/>
        </w:rPr>
        <w:t>Tata letak</w:t>
      </w:r>
    </w:p>
    <w:p w:rsidR="00C231E6" w:rsidRPr="006D5E50" w:rsidRDefault="00C231E6" w:rsidP="006D5E50">
      <w:pPr>
        <w:tabs>
          <w:tab w:val="left" w:pos="720"/>
        </w:tabs>
        <w:spacing w:after="0" w:line="360" w:lineRule="auto"/>
        <w:ind w:left="720" w:hanging="11"/>
        <w:jc w:val="both"/>
        <w:rPr>
          <w:rFonts w:ascii="Times New Roman" w:hAnsi="Times New Roman" w:cs="Times New Roman"/>
          <w:sz w:val="24"/>
          <w:szCs w:val="24"/>
        </w:rPr>
      </w:pPr>
      <w:r w:rsidRPr="006D5E50">
        <w:rPr>
          <w:rFonts w:ascii="Times New Roman" w:hAnsi="Times New Roman" w:cs="Times New Roman"/>
          <w:sz w:val="24"/>
          <w:szCs w:val="24"/>
        </w:rPr>
        <w:t>Penempatan perabot dan perlengkapan di perpustakaan hendaknya luwes sehingga memudahkan pemustaka dalam mencari koleksi yang dibutuhkan.</w:t>
      </w:r>
    </w:p>
    <w:p w:rsidR="00C231E6" w:rsidRPr="006D5E50" w:rsidRDefault="00C231E6" w:rsidP="006D5E50">
      <w:pPr>
        <w:numPr>
          <w:ilvl w:val="0"/>
          <w:numId w:val="3"/>
        </w:num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Kelengkapan koleksi</w:t>
      </w:r>
    </w:p>
    <w:p w:rsidR="00F620D7" w:rsidRDefault="00C231E6" w:rsidP="00161AE0">
      <w:pPr>
        <w:autoSpaceDE w:val="0"/>
        <w:autoSpaceDN w:val="0"/>
        <w:adjustRightInd w:val="0"/>
        <w:spacing w:after="0" w:line="360" w:lineRule="auto"/>
        <w:ind w:left="426"/>
        <w:jc w:val="both"/>
        <w:rPr>
          <w:rFonts w:ascii="Times New Roman" w:hAnsi="Times New Roman" w:cs="Times New Roman"/>
          <w:sz w:val="24"/>
          <w:szCs w:val="24"/>
        </w:rPr>
      </w:pPr>
      <w:r w:rsidRPr="006D5E50">
        <w:rPr>
          <w:rFonts w:ascii="Times New Roman" w:hAnsi="Times New Roman" w:cs="Times New Roman"/>
          <w:sz w:val="24"/>
          <w:szCs w:val="24"/>
        </w:rPr>
        <w:t xml:space="preserve">Kelengkapan koleksi merupakan salah satu faktor utama pendorong pemustaka berkunjung dan memanfaatkan layanan perpustakaan.    </w:t>
      </w:r>
    </w:p>
    <w:p w:rsidR="00641541" w:rsidRPr="006D5E50" w:rsidRDefault="00C231E6" w:rsidP="00161AE0">
      <w:pPr>
        <w:autoSpaceDE w:val="0"/>
        <w:autoSpaceDN w:val="0"/>
        <w:adjustRightInd w:val="0"/>
        <w:spacing w:after="0" w:line="360" w:lineRule="auto"/>
        <w:ind w:left="426"/>
        <w:jc w:val="both"/>
        <w:rPr>
          <w:rFonts w:ascii="Times New Roman" w:hAnsi="Times New Roman" w:cs="Times New Roman"/>
          <w:sz w:val="24"/>
          <w:szCs w:val="24"/>
        </w:rPr>
      </w:pPr>
      <w:r w:rsidRPr="006D5E50">
        <w:rPr>
          <w:rFonts w:ascii="Times New Roman" w:hAnsi="Times New Roman" w:cs="Times New Roman"/>
          <w:sz w:val="24"/>
          <w:szCs w:val="24"/>
        </w:rPr>
        <w:t xml:space="preserve">                                                 </w:t>
      </w:r>
    </w:p>
    <w:p w:rsidR="00757A79" w:rsidRPr="006D5E50" w:rsidRDefault="00757A79" w:rsidP="006D5E50">
      <w:pPr>
        <w:pStyle w:val="ListParagraph"/>
        <w:numPr>
          <w:ilvl w:val="0"/>
          <w:numId w:val="1"/>
        </w:numPr>
        <w:spacing w:after="0" w:line="360" w:lineRule="auto"/>
        <w:ind w:left="426"/>
        <w:jc w:val="both"/>
        <w:rPr>
          <w:rFonts w:ascii="Times New Roman" w:hAnsi="Times New Roman" w:cs="Times New Roman"/>
          <w:b/>
          <w:sz w:val="24"/>
          <w:szCs w:val="24"/>
        </w:rPr>
      </w:pPr>
      <w:r w:rsidRPr="006D5E50">
        <w:rPr>
          <w:rFonts w:ascii="Times New Roman" w:hAnsi="Times New Roman" w:cs="Times New Roman"/>
          <w:b/>
          <w:sz w:val="24"/>
          <w:szCs w:val="24"/>
        </w:rPr>
        <w:lastRenderedPageBreak/>
        <w:t>Pemustaka</w:t>
      </w:r>
    </w:p>
    <w:p w:rsidR="00C231E6" w:rsidRPr="006D5E50" w:rsidRDefault="00C231E6" w:rsidP="006D5E50">
      <w:pPr>
        <w:pStyle w:val="BodyTextIndent3"/>
        <w:spacing w:after="0" w:line="360" w:lineRule="auto"/>
        <w:ind w:left="426"/>
        <w:jc w:val="both"/>
        <w:rPr>
          <w:sz w:val="24"/>
          <w:szCs w:val="24"/>
        </w:rPr>
      </w:pPr>
      <w:r w:rsidRPr="006D5E50">
        <w:rPr>
          <w:sz w:val="24"/>
          <w:szCs w:val="24"/>
        </w:rPr>
        <w:t xml:space="preserve">Menurut Sulistyo-Basuki (1994 : 199) Pemakai perpustakaan adalah orang yang ditemuinya tatkala orang tersebut memerlukan data primer atau mengehendaki penelusuran bibliografi. Sedangkan Rosyadi (2002 : 4) mendifinisikan pemakai sebagai setiap individu dalam masyarakat, dalam pengertian semua anggota masyarakat memiliki kebebasan dan kesempatan yang sama untuk menggunakan perpustakaan.  Tapi perpustakaan yang berada di bawah lembaga tertentu, mendefinisikan pemakai sesuai dengan misi dan tujuan masing-masing. </w:t>
      </w:r>
      <w:r w:rsidR="0021792E">
        <w:rPr>
          <w:sz w:val="24"/>
          <w:szCs w:val="24"/>
          <w:lang w:val="id-ID"/>
        </w:rPr>
        <w:t xml:space="preserve">Pemustaka </w:t>
      </w:r>
      <w:r w:rsidRPr="006D5E50">
        <w:rPr>
          <w:sz w:val="24"/>
          <w:szCs w:val="24"/>
        </w:rPr>
        <w:t xml:space="preserve">Perpustakaan </w:t>
      </w:r>
      <w:r w:rsidR="00FF3833" w:rsidRPr="006D5E50">
        <w:rPr>
          <w:sz w:val="24"/>
          <w:szCs w:val="24"/>
        </w:rPr>
        <w:t xml:space="preserve">Politeknik Kesehatan Kementerian Kesehatan Yogyakarta </w:t>
      </w:r>
      <w:r w:rsidRPr="006D5E50">
        <w:rPr>
          <w:sz w:val="24"/>
          <w:szCs w:val="24"/>
        </w:rPr>
        <w:t>merupakan civitas akademika yaitu mahasiswa, dosen, karyawan dan masyarakat di luar kampus baik mahasiswa atau masyarakat umum.</w:t>
      </w:r>
    </w:p>
    <w:p w:rsidR="00757A79" w:rsidRPr="006D5E50" w:rsidRDefault="00757A79" w:rsidP="006D5E50">
      <w:pPr>
        <w:pStyle w:val="ListParagraph"/>
        <w:numPr>
          <w:ilvl w:val="0"/>
          <w:numId w:val="1"/>
        </w:numPr>
        <w:spacing w:after="0" w:line="360" w:lineRule="auto"/>
        <w:ind w:left="426"/>
        <w:jc w:val="both"/>
        <w:rPr>
          <w:rFonts w:ascii="Times New Roman" w:hAnsi="Times New Roman" w:cs="Times New Roman"/>
          <w:b/>
          <w:sz w:val="24"/>
          <w:szCs w:val="24"/>
        </w:rPr>
      </w:pPr>
      <w:r w:rsidRPr="006D5E50">
        <w:rPr>
          <w:rFonts w:ascii="Times New Roman" w:hAnsi="Times New Roman" w:cs="Times New Roman"/>
          <w:b/>
          <w:sz w:val="24"/>
          <w:szCs w:val="24"/>
        </w:rPr>
        <w:t>Kepuasan Pemustaka</w:t>
      </w:r>
    </w:p>
    <w:p w:rsidR="00C231E6" w:rsidRPr="006D5E50" w:rsidRDefault="00C231E6" w:rsidP="006D5E50">
      <w:pPr>
        <w:pStyle w:val="ListParagraph"/>
        <w:spacing w:after="0" w:line="360" w:lineRule="auto"/>
        <w:ind w:left="426"/>
        <w:jc w:val="both"/>
        <w:rPr>
          <w:rFonts w:ascii="Times New Roman" w:hAnsi="Times New Roman" w:cs="Times New Roman"/>
          <w:sz w:val="24"/>
          <w:szCs w:val="24"/>
          <w:lang w:val="sv-SE"/>
        </w:rPr>
      </w:pPr>
      <w:r w:rsidRPr="006D5E50">
        <w:rPr>
          <w:rFonts w:ascii="Times New Roman" w:hAnsi="Times New Roman" w:cs="Times New Roman"/>
          <w:sz w:val="24"/>
          <w:szCs w:val="24"/>
          <w:lang w:val="sv-SE"/>
        </w:rPr>
        <w:t>Philip Kotler (1997:36) mendefinisikan ”Kepuasan sebagai perasaan senang dan kecewa seseorang berasal dari perbandingan antara kesannya terhadap kinerja atau hasil suatu produk dan harapan-harapannya.”</w:t>
      </w:r>
    </w:p>
    <w:p w:rsidR="00757A79" w:rsidRDefault="00C231E6" w:rsidP="006D5E50">
      <w:pPr>
        <w:pStyle w:val="ListParagraph"/>
        <w:spacing w:after="0" w:line="360" w:lineRule="auto"/>
        <w:ind w:left="426"/>
        <w:jc w:val="both"/>
        <w:rPr>
          <w:rFonts w:ascii="Times New Roman" w:hAnsi="Times New Roman" w:cs="Times New Roman"/>
          <w:sz w:val="24"/>
          <w:szCs w:val="24"/>
        </w:rPr>
      </w:pPr>
      <w:r w:rsidRPr="006D5E50">
        <w:rPr>
          <w:rFonts w:ascii="Times New Roman" w:hAnsi="Times New Roman" w:cs="Times New Roman"/>
          <w:sz w:val="24"/>
          <w:szCs w:val="24"/>
          <w:lang w:val="sv-SE"/>
        </w:rPr>
        <w:t>Dari definisi diatas dapat disimpulkan bahwa pada dasarnya pengertian kepuasan pemakai mencangkup perbedaan antara harapan dan kinerja atau hasil yang dirasakan. Hubungan antara harapan dan kinerja adalah jika kinerja berada dibawah harapan artinya pemakai tidak puas, jika kinerja memenuhi harapan maka pemakai puas, dan jika kinerja malampaui harapan maka pemakai sangat puas atau senang.</w:t>
      </w:r>
    </w:p>
    <w:p w:rsidR="00135405" w:rsidRPr="00135405" w:rsidRDefault="00135405" w:rsidP="006D5E50">
      <w:pPr>
        <w:pStyle w:val="ListParagraph"/>
        <w:spacing w:after="0" w:line="360" w:lineRule="auto"/>
        <w:ind w:left="426"/>
        <w:jc w:val="both"/>
        <w:rPr>
          <w:rFonts w:ascii="Times New Roman" w:hAnsi="Times New Roman" w:cs="Times New Roman"/>
          <w:sz w:val="24"/>
          <w:szCs w:val="24"/>
        </w:rPr>
      </w:pPr>
    </w:p>
    <w:p w:rsidR="00026104" w:rsidRPr="006D5E50" w:rsidRDefault="00026104" w:rsidP="006D5E50">
      <w:pPr>
        <w:spacing w:after="0" w:line="360" w:lineRule="auto"/>
        <w:ind w:hanging="284"/>
        <w:jc w:val="both"/>
        <w:rPr>
          <w:rFonts w:ascii="Times New Roman" w:hAnsi="Times New Roman" w:cs="Times New Roman"/>
          <w:b/>
          <w:sz w:val="24"/>
          <w:szCs w:val="24"/>
        </w:rPr>
      </w:pPr>
      <w:r w:rsidRPr="006D5E50">
        <w:rPr>
          <w:rFonts w:ascii="Times New Roman" w:hAnsi="Times New Roman" w:cs="Times New Roman"/>
          <w:b/>
          <w:sz w:val="24"/>
          <w:szCs w:val="24"/>
        </w:rPr>
        <w:t>C. METODE PENELITIAN</w:t>
      </w:r>
    </w:p>
    <w:p w:rsidR="00026104" w:rsidRPr="006D5E50" w:rsidRDefault="00026104" w:rsidP="006D5E50">
      <w:pPr>
        <w:pStyle w:val="ListParagraph"/>
        <w:numPr>
          <w:ilvl w:val="0"/>
          <w:numId w:val="2"/>
        </w:numPr>
        <w:spacing w:after="0" w:line="360" w:lineRule="auto"/>
        <w:jc w:val="both"/>
        <w:rPr>
          <w:rFonts w:ascii="Times New Roman" w:hAnsi="Times New Roman" w:cs="Times New Roman"/>
          <w:b/>
          <w:sz w:val="24"/>
          <w:szCs w:val="24"/>
        </w:rPr>
      </w:pPr>
      <w:r w:rsidRPr="006D5E50">
        <w:rPr>
          <w:rFonts w:ascii="Times New Roman" w:hAnsi="Times New Roman" w:cs="Times New Roman"/>
          <w:b/>
          <w:sz w:val="24"/>
          <w:szCs w:val="24"/>
        </w:rPr>
        <w:t>Desain penelitian</w:t>
      </w:r>
    </w:p>
    <w:p w:rsidR="0036343E" w:rsidRPr="006D5E50" w:rsidRDefault="0036343E"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 xml:space="preserve">Penelitian ini bersifat </w:t>
      </w:r>
      <w:r w:rsidRPr="006D5E50">
        <w:rPr>
          <w:rFonts w:ascii="Times New Roman" w:hAnsi="Times New Roman" w:cs="Times New Roman"/>
          <w:i/>
          <w:sz w:val="24"/>
          <w:szCs w:val="24"/>
        </w:rPr>
        <w:t>ex post facto</w:t>
      </w:r>
      <w:r w:rsidRPr="006D5E50">
        <w:rPr>
          <w:rFonts w:ascii="Times New Roman" w:hAnsi="Times New Roman" w:cs="Times New Roman"/>
          <w:sz w:val="24"/>
          <w:szCs w:val="24"/>
        </w:rPr>
        <w:t xml:space="preserve"> karena peneliti tidak dituntut untuk memberikan perlakuan atau manipulasi terhadap variable bebas. </w:t>
      </w:r>
      <w:r w:rsidRPr="006D5E50">
        <w:rPr>
          <w:rFonts w:ascii="Times New Roman" w:hAnsi="Times New Roman" w:cs="Times New Roman"/>
          <w:i/>
          <w:sz w:val="24"/>
          <w:szCs w:val="24"/>
        </w:rPr>
        <w:t>Ex post facto</w:t>
      </w:r>
      <w:r w:rsidRPr="006D5E50">
        <w:rPr>
          <w:rFonts w:ascii="Times New Roman" w:hAnsi="Times New Roman" w:cs="Times New Roman"/>
          <w:sz w:val="24"/>
          <w:szCs w:val="24"/>
        </w:rPr>
        <w:t xml:space="preserve"> sebagai metode penelitian menunjuk kepada perlakuan atau manipulasi variabel bebas x telah terjadi sebelumnya sehingga peneliti tidak perlu memberi perlakuan lagi, tinggal melihat efeknya terhadap variabel terikat (Sudjana dan Ibrahim, 2001 : 56 ).</w:t>
      </w:r>
    </w:p>
    <w:p w:rsidR="00026104" w:rsidRPr="006D5E50" w:rsidRDefault="00026104" w:rsidP="006D5E50">
      <w:pPr>
        <w:pStyle w:val="ListParagraph"/>
        <w:numPr>
          <w:ilvl w:val="0"/>
          <w:numId w:val="2"/>
        </w:numPr>
        <w:spacing w:after="0" w:line="360" w:lineRule="auto"/>
        <w:jc w:val="both"/>
        <w:rPr>
          <w:rFonts w:ascii="Times New Roman" w:hAnsi="Times New Roman" w:cs="Times New Roman"/>
          <w:b/>
          <w:sz w:val="24"/>
          <w:szCs w:val="24"/>
        </w:rPr>
      </w:pPr>
      <w:r w:rsidRPr="006D5E50">
        <w:rPr>
          <w:rFonts w:ascii="Times New Roman" w:hAnsi="Times New Roman" w:cs="Times New Roman"/>
          <w:b/>
          <w:sz w:val="24"/>
          <w:szCs w:val="24"/>
        </w:rPr>
        <w:t>Subjek dan objek penelitian</w:t>
      </w:r>
    </w:p>
    <w:p w:rsidR="0036343E" w:rsidRDefault="0036343E"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Dalam penelitian ini subyek penelitian adalah pemustaka perpustakaan Politeknik Kesehatan Kementerian Kesehatan Yogyakarta. Subjek penelitian adalah subjek yang dituju atau sasaran penelitian. Sedangkan objek penelitiannya adalah kualitas pelayanan Perpustakaan Politeknik Kesehatan Kementerian Kesehatan Yogyakarta.</w:t>
      </w:r>
    </w:p>
    <w:p w:rsidR="00F620D7" w:rsidRDefault="00F620D7" w:rsidP="006D5E50">
      <w:pPr>
        <w:pStyle w:val="ListParagraph"/>
        <w:spacing w:after="0" w:line="360" w:lineRule="auto"/>
        <w:ind w:left="436"/>
        <w:jc w:val="both"/>
        <w:rPr>
          <w:rFonts w:ascii="Times New Roman" w:hAnsi="Times New Roman" w:cs="Times New Roman"/>
          <w:sz w:val="24"/>
          <w:szCs w:val="24"/>
        </w:rPr>
      </w:pPr>
    </w:p>
    <w:p w:rsidR="00F620D7" w:rsidRPr="006D5E50" w:rsidRDefault="00F620D7" w:rsidP="006D5E50">
      <w:pPr>
        <w:pStyle w:val="ListParagraph"/>
        <w:spacing w:after="0" w:line="360" w:lineRule="auto"/>
        <w:ind w:left="436"/>
        <w:jc w:val="both"/>
        <w:rPr>
          <w:rFonts w:ascii="Times New Roman" w:hAnsi="Times New Roman" w:cs="Times New Roman"/>
          <w:sz w:val="24"/>
          <w:szCs w:val="24"/>
        </w:rPr>
      </w:pPr>
    </w:p>
    <w:p w:rsidR="00026104" w:rsidRPr="006D5E50" w:rsidRDefault="00026104" w:rsidP="006D5E50">
      <w:pPr>
        <w:pStyle w:val="ListParagraph"/>
        <w:numPr>
          <w:ilvl w:val="0"/>
          <w:numId w:val="2"/>
        </w:numPr>
        <w:spacing w:after="0" w:line="360" w:lineRule="auto"/>
        <w:jc w:val="both"/>
        <w:rPr>
          <w:rFonts w:ascii="Times New Roman" w:hAnsi="Times New Roman" w:cs="Times New Roman"/>
          <w:b/>
          <w:sz w:val="24"/>
          <w:szCs w:val="24"/>
        </w:rPr>
      </w:pPr>
      <w:r w:rsidRPr="006D5E50">
        <w:rPr>
          <w:rFonts w:ascii="Times New Roman" w:hAnsi="Times New Roman" w:cs="Times New Roman"/>
          <w:b/>
          <w:sz w:val="24"/>
          <w:szCs w:val="24"/>
        </w:rPr>
        <w:lastRenderedPageBreak/>
        <w:t>Definisi operasional variabel</w:t>
      </w:r>
    </w:p>
    <w:p w:rsidR="0036343E" w:rsidRPr="006D5E50" w:rsidRDefault="0036343E" w:rsidP="006D5E50">
      <w:pPr>
        <w:pStyle w:val="ListParagraph"/>
        <w:spacing w:after="0" w:line="360" w:lineRule="auto"/>
        <w:ind w:left="436"/>
        <w:jc w:val="both"/>
        <w:rPr>
          <w:rFonts w:ascii="Times New Roman" w:hAnsi="Times New Roman" w:cs="Times New Roman"/>
          <w:b/>
          <w:sz w:val="24"/>
          <w:szCs w:val="24"/>
        </w:rPr>
      </w:pPr>
      <w:r w:rsidRPr="006D5E50">
        <w:rPr>
          <w:rFonts w:ascii="Times New Roman" w:hAnsi="Times New Roman" w:cs="Times New Roman"/>
          <w:b/>
          <w:sz w:val="24"/>
          <w:szCs w:val="24"/>
        </w:rPr>
        <w:t>a. Pemustaka Perpustakaan</w:t>
      </w:r>
    </w:p>
    <w:p w:rsidR="0036343E" w:rsidRPr="006D5E50" w:rsidRDefault="0036343E" w:rsidP="006D5E50">
      <w:pPr>
        <w:pStyle w:val="ListParagraph"/>
        <w:spacing w:after="0" w:line="360" w:lineRule="auto"/>
        <w:ind w:left="709"/>
        <w:jc w:val="both"/>
        <w:rPr>
          <w:rFonts w:ascii="Times New Roman" w:hAnsi="Times New Roman" w:cs="Times New Roman"/>
          <w:sz w:val="24"/>
          <w:szCs w:val="24"/>
        </w:rPr>
      </w:pPr>
      <w:r w:rsidRPr="006D5E50">
        <w:rPr>
          <w:rFonts w:ascii="Times New Roman" w:hAnsi="Times New Roman" w:cs="Times New Roman"/>
          <w:sz w:val="24"/>
          <w:szCs w:val="24"/>
        </w:rPr>
        <w:t xml:space="preserve">Pemustaka perpustakaan adalah setiap orang yang memakai jasa yang tersedia dalam perpustakaan. Pemakai dalam </w:t>
      </w:r>
      <w:r w:rsidR="0021792E">
        <w:rPr>
          <w:rFonts w:ascii="Times New Roman" w:hAnsi="Times New Roman" w:cs="Times New Roman"/>
          <w:sz w:val="24"/>
          <w:szCs w:val="24"/>
        </w:rPr>
        <w:t xml:space="preserve">penelitian ini adalah mahasiswa, dosen, dan karyawan </w:t>
      </w:r>
      <w:r w:rsidR="0021792E" w:rsidRPr="006D5E50">
        <w:rPr>
          <w:rFonts w:ascii="Times New Roman" w:hAnsi="Times New Roman" w:cs="Times New Roman"/>
          <w:sz w:val="24"/>
          <w:szCs w:val="24"/>
        </w:rPr>
        <w:t xml:space="preserve">Politeknik Kesehatan Kementerian Kesehatan Yogyakarta  </w:t>
      </w:r>
      <w:r w:rsidRPr="006D5E50">
        <w:rPr>
          <w:rFonts w:ascii="Times New Roman" w:hAnsi="Times New Roman" w:cs="Times New Roman"/>
          <w:sz w:val="24"/>
          <w:szCs w:val="24"/>
        </w:rPr>
        <w:t>.</w:t>
      </w:r>
    </w:p>
    <w:p w:rsidR="0036343E" w:rsidRPr="006D5E50" w:rsidRDefault="0036343E" w:rsidP="006D5E50">
      <w:pPr>
        <w:spacing w:after="0" w:line="360" w:lineRule="auto"/>
        <w:ind w:left="426"/>
        <w:jc w:val="both"/>
        <w:rPr>
          <w:rFonts w:ascii="Times New Roman" w:hAnsi="Times New Roman" w:cs="Times New Roman"/>
          <w:b/>
          <w:sz w:val="24"/>
          <w:szCs w:val="24"/>
        </w:rPr>
      </w:pPr>
      <w:r w:rsidRPr="006D5E50">
        <w:rPr>
          <w:rFonts w:ascii="Times New Roman" w:hAnsi="Times New Roman" w:cs="Times New Roman"/>
          <w:b/>
          <w:sz w:val="24"/>
          <w:szCs w:val="24"/>
        </w:rPr>
        <w:t>b. Kepuasan Pe</w:t>
      </w:r>
      <w:r w:rsidR="00140DA3" w:rsidRPr="006D5E50">
        <w:rPr>
          <w:rFonts w:ascii="Times New Roman" w:hAnsi="Times New Roman" w:cs="Times New Roman"/>
          <w:b/>
          <w:sz w:val="24"/>
          <w:szCs w:val="24"/>
        </w:rPr>
        <w:t>mustaka</w:t>
      </w:r>
    </w:p>
    <w:p w:rsidR="0036343E" w:rsidRPr="006D5E50" w:rsidRDefault="00140DA3" w:rsidP="006D5E50">
      <w:pPr>
        <w:spacing w:after="0" w:line="360" w:lineRule="auto"/>
        <w:ind w:left="709"/>
        <w:jc w:val="both"/>
        <w:rPr>
          <w:rFonts w:ascii="Times New Roman" w:hAnsi="Times New Roman" w:cs="Times New Roman"/>
          <w:sz w:val="24"/>
          <w:szCs w:val="24"/>
        </w:rPr>
      </w:pPr>
      <w:r w:rsidRPr="006D5E50">
        <w:rPr>
          <w:rFonts w:ascii="Times New Roman" w:hAnsi="Times New Roman" w:cs="Times New Roman"/>
          <w:sz w:val="24"/>
          <w:szCs w:val="24"/>
        </w:rPr>
        <w:t>Kepuasan pemustaka</w:t>
      </w:r>
      <w:r w:rsidR="0036343E" w:rsidRPr="006D5E50">
        <w:rPr>
          <w:rFonts w:ascii="Times New Roman" w:hAnsi="Times New Roman" w:cs="Times New Roman"/>
          <w:sz w:val="24"/>
          <w:szCs w:val="24"/>
        </w:rPr>
        <w:t xml:space="preserve"> merupakan tingkat perasaan seorang </w:t>
      </w:r>
      <w:r w:rsidR="00F42E96">
        <w:rPr>
          <w:rFonts w:ascii="Times New Roman" w:hAnsi="Times New Roman" w:cs="Times New Roman"/>
          <w:sz w:val="24"/>
          <w:szCs w:val="24"/>
        </w:rPr>
        <w:t>pemustaka</w:t>
      </w:r>
      <w:r w:rsidR="0036343E" w:rsidRPr="006D5E50">
        <w:rPr>
          <w:rFonts w:ascii="Times New Roman" w:hAnsi="Times New Roman" w:cs="Times New Roman"/>
          <w:sz w:val="24"/>
          <w:szCs w:val="24"/>
        </w:rPr>
        <w:t xml:space="preserve"> setelah membandingkan kinerja (hasil) yang ia rasakan dengan harapannya. Jika kinerja berada dibawah harapan, pemakai tidak puas; jika kinerja memenuhi harapan maka pem</w:t>
      </w:r>
      <w:r w:rsidR="00F42E96">
        <w:rPr>
          <w:rFonts w:ascii="Times New Roman" w:hAnsi="Times New Roman" w:cs="Times New Roman"/>
          <w:sz w:val="24"/>
          <w:szCs w:val="24"/>
        </w:rPr>
        <w:t xml:space="preserve">ustaka </w:t>
      </w:r>
      <w:r w:rsidR="0036343E" w:rsidRPr="006D5E50">
        <w:rPr>
          <w:rFonts w:ascii="Times New Roman" w:hAnsi="Times New Roman" w:cs="Times New Roman"/>
          <w:sz w:val="24"/>
          <w:szCs w:val="24"/>
        </w:rPr>
        <w:t>puas; dan jika kinerja melampaui harapan maka pemakai sangat puas.</w:t>
      </w:r>
    </w:p>
    <w:p w:rsidR="00140DA3" w:rsidRPr="006D5E50" w:rsidRDefault="00140DA3" w:rsidP="006D5E50">
      <w:pPr>
        <w:spacing w:after="0" w:line="360" w:lineRule="auto"/>
        <w:ind w:left="426"/>
        <w:jc w:val="both"/>
        <w:rPr>
          <w:rFonts w:ascii="Times New Roman" w:hAnsi="Times New Roman" w:cs="Times New Roman"/>
          <w:b/>
          <w:sz w:val="24"/>
          <w:szCs w:val="24"/>
        </w:rPr>
      </w:pPr>
      <w:r w:rsidRPr="006D5E50">
        <w:rPr>
          <w:rFonts w:ascii="Times New Roman" w:hAnsi="Times New Roman" w:cs="Times New Roman"/>
          <w:b/>
          <w:sz w:val="24"/>
          <w:szCs w:val="24"/>
        </w:rPr>
        <w:t>c. Kualitas pelayanan</w:t>
      </w:r>
    </w:p>
    <w:p w:rsidR="00140DA3" w:rsidRPr="006D5E50" w:rsidRDefault="00140DA3" w:rsidP="006D5E50">
      <w:pPr>
        <w:spacing w:after="0" w:line="360" w:lineRule="auto"/>
        <w:ind w:left="709"/>
        <w:jc w:val="both"/>
        <w:rPr>
          <w:rFonts w:ascii="Times New Roman" w:hAnsi="Times New Roman" w:cs="Times New Roman"/>
          <w:sz w:val="24"/>
          <w:szCs w:val="24"/>
        </w:rPr>
      </w:pPr>
      <w:r w:rsidRPr="006D5E50">
        <w:rPr>
          <w:rFonts w:ascii="Times New Roman" w:hAnsi="Times New Roman" w:cs="Times New Roman"/>
          <w:sz w:val="24"/>
          <w:szCs w:val="24"/>
        </w:rPr>
        <w:t>kualitas pelayanan adalah seberapa jauh perbedaan antara kenyataan dan harapan pelanggan atas layanan yang mereka peroleh. Dimensi kualitas pelayanan adalah :</w:t>
      </w:r>
    </w:p>
    <w:p w:rsidR="00140DA3" w:rsidRPr="006D5E50" w:rsidRDefault="00140DA3" w:rsidP="006D5E50">
      <w:pPr>
        <w:numPr>
          <w:ilvl w:val="0"/>
          <w:numId w:val="12"/>
        </w:numPr>
        <w:tabs>
          <w:tab w:val="clear" w:pos="389"/>
          <w:tab w:val="left" w:pos="1134"/>
        </w:tabs>
        <w:spacing w:after="0" w:line="360" w:lineRule="auto"/>
        <w:ind w:left="1134"/>
        <w:jc w:val="both"/>
        <w:rPr>
          <w:rFonts w:ascii="Times New Roman" w:hAnsi="Times New Roman" w:cs="Times New Roman"/>
          <w:sz w:val="24"/>
          <w:szCs w:val="24"/>
        </w:rPr>
      </w:pPr>
      <w:r w:rsidRPr="006D5E50">
        <w:rPr>
          <w:rFonts w:ascii="Times New Roman" w:hAnsi="Times New Roman" w:cs="Times New Roman"/>
          <w:i/>
          <w:sz w:val="24"/>
          <w:szCs w:val="24"/>
        </w:rPr>
        <w:t xml:space="preserve">Tangibles </w:t>
      </w:r>
      <w:r w:rsidRPr="006D5E50">
        <w:rPr>
          <w:rFonts w:ascii="Times New Roman" w:hAnsi="Times New Roman" w:cs="Times New Roman"/>
          <w:sz w:val="24"/>
          <w:szCs w:val="24"/>
        </w:rPr>
        <w:t>(bukti fisik) yaitu kemampuan perpustakaan dalam menunjukkan eksistensinya kepada pihak eksternal.</w:t>
      </w:r>
    </w:p>
    <w:p w:rsidR="00140DA3" w:rsidRPr="006D5E50" w:rsidRDefault="00140DA3" w:rsidP="006D5E50">
      <w:pPr>
        <w:numPr>
          <w:ilvl w:val="0"/>
          <w:numId w:val="12"/>
        </w:numPr>
        <w:tabs>
          <w:tab w:val="clear" w:pos="389"/>
          <w:tab w:val="left" w:pos="1134"/>
        </w:tabs>
        <w:spacing w:after="0" w:line="360" w:lineRule="auto"/>
        <w:ind w:left="1134"/>
        <w:jc w:val="both"/>
        <w:rPr>
          <w:rFonts w:ascii="Times New Roman" w:hAnsi="Times New Roman" w:cs="Times New Roman"/>
          <w:sz w:val="24"/>
          <w:szCs w:val="24"/>
        </w:rPr>
      </w:pPr>
      <w:r w:rsidRPr="006D5E50">
        <w:rPr>
          <w:rFonts w:ascii="Times New Roman" w:hAnsi="Times New Roman" w:cs="Times New Roman"/>
          <w:i/>
          <w:sz w:val="24"/>
          <w:szCs w:val="24"/>
        </w:rPr>
        <w:t>Reliability</w:t>
      </w:r>
      <w:r w:rsidRPr="006D5E50">
        <w:rPr>
          <w:rFonts w:ascii="Times New Roman" w:hAnsi="Times New Roman" w:cs="Times New Roman"/>
          <w:sz w:val="24"/>
          <w:szCs w:val="24"/>
        </w:rPr>
        <w:t xml:space="preserve"> (keandalan) yaitu kemampuan perpustakaan untuk memberikan pelayanan sesuai yang dijanjikan secara akurat dan terpercaya.</w:t>
      </w:r>
    </w:p>
    <w:p w:rsidR="00140DA3" w:rsidRPr="006D5E50" w:rsidRDefault="00140DA3" w:rsidP="006D5E50">
      <w:pPr>
        <w:numPr>
          <w:ilvl w:val="0"/>
          <w:numId w:val="12"/>
        </w:numPr>
        <w:tabs>
          <w:tab w:val="clear" w:pos="389"/>
          <w:tab w:val="left" w:pos="1134"/>
        </w:tabs>
        <w:spacing w:after="0" w:line="360" w:lineRule="auto"/>
        <w:ind w:left="1134"/>
        <w:jc w:val="both"/>
        <w:rPr>
          <w:rFonts w:ascii="Times New Roman" w:hAnsi="Times New Roman" w:cs="Times New Roman"/>
          <w:sz w:val="24"/>
          <w:szCs w:val="24"/>
        </w:rPr>
      </w:pPr>
      <w:r w:rsidRPr="006D5E50">
        <w:rPr>
          <w:rFonts w:ascii="Times New Roman" w:hAnsi="Times New Roman" w:cs="Times New Roman"/>
          <w:i/>
          <w:sz w:val="24"/>
          <w:szCs w:val="24"/>
        </w:rPr>
        <w:t>Responsiveness</w:t>
      </w:r>
      <w:r w:rsidRPr="006D5E50">
        <w:rPr>
          <w:rFonts w:ascii="Times New Roman" w:hAnsi="Times New Roman" w:cs="Times New Roman"/>
          <w:sz w:val="24"/>
          <w:szCs w:val="24"/>
        </w:rPr>
        <w:t xml:space="preserve"> (ketanggapan) yaitu suatu kemauan untuk membantu dan memberikan pelayanan yang cepat dan tepat kepada pelanggan, dengan penyampaian informasi yang jelas.</w:t>
      </w:r>
    </w:p>
    <w:p w:rsidR="00140DA3" w:rsidRPr="006D5E50" w:rsidRDefault="00140DA3" w:rsidP="006D5E50">
      <w:pPr>
        <w:numPr>
          <w:ilvl w:val="0"/>
          <w:numId w:val="12"/>
        </w:numPr>
        <w:tabs>
          <w:tab w:val="clear" w:pos="389"/>
          <w:tab w:val="left" w:pos="1134"/>
        </w:tabs>
        <w:spacing w:after="0" w:line="360" w:lineRule="auto"/>
        <w:ind w:left="1134"/>
        <w:jc w:val="both"/>
        <w:rPr>
          <w:rFonts w:ascii="Times New Roman" w:hAnsi="Times New Roman" w:cs="Times New Roman"/>
          <w:sz w:val="24"/>
          <w:szCs w:val="24"/>
        </w:rPr>
      </w:pPr>
      <w:r w:rsidRPr="006D5E50">
        <w:rPr>
          <w:rFonts w:ascii="Times New Roman" w:hAnsi="Times New Roman" w:cs="Times New Roman"/>
          <w:i/>
          <w:sz w:val="24"/>
          <w:szCs w:val="24"/>
        </w:rPr>
        <w:t>Assurance</w:t>
      </w:r>
      <w:r w:rsidRPr="006D5E50">
        <w:rPr>
          <w:rFonts w:ascii="Times New Roman" w:hAnsi="Times New Roman" w:cs="Times New Roman"/>
          <w:sz w:val="24"/>
          <w:szCs w:val="24"/>
        </w:rPr>
        <w:t xml:space="preserve"> (jaminan dan kepastian) yaitu pengetahuan, kesopansantunan, dan kemampuan para pegawai perpustakaan untuk menumbuhkan rasa percaya para pelanggan kepada perpustakaan.</w:t>
      </w:r>
    </w:p>
    <w:p w:rsidR="00140DA3" w:rsidRPr="006D5E50" w:rsidRDefault="00140DA3" w:rsidP="006D5E50">
      <w:pPr>
        <w:numPr>
          <w:ilvl w:val="0"/>
          <w:numId w:val="12"/>
        </w:numPr>
        <w:tabs>
          <w:tab w:val="clear" w:pos="389"/>
          <w:tab w:val="left" w:pos="1134"/>
        </w:tabs>
        <w:spacing w:after="0" w:line="360" w:lineRule="auto"/>
        <w:ind w:left="1134"/>
        <w:jc w:val="both"/>
        <w:rPr>
          <w:rFonts w:ascii="Times New Roman" w:hAnsi="Times New Roman" w:cs="Times New Roman"/>
          <w:sz w:val="24"/>
          <w:szCs w:val="24"/>
        </w:rPr>
      </w:pPr>
      <w:r w:rsidRPr="006D5E50">
        <w:rPr>
          <w:rFonts w:ascii="Times New Roman" w:hAnsi="Times New Roman" w:cs="Times New Roman"/>
          <w:i/>
          <w:sz w:val="24"/>
          <w:szCs w:val="24"/>
        </w:rPr>
        <w:t>Emphaty</w:t>
      </w:r>
      <w:r w:rsidRPr="006D5E50">
        <w:rPr>
          <w:rFonts w:ascii="Times New Roman" w:hAnsi="Times New Roman" w:cs="Times New Roman"/>
          <w:sz w:val="24"/>
          <w:szCs w:val="24"/>
        </w:rPr>
        <w:t xml:space="preserve"> (empati) yaitu memberikan perhatian yang tulus dan bersifat individual atau pribadi yang diberikan kepada para pelanggan dengan berupaya memahami keinginan pem</w:t>
      </w:r>
      <w:r w:rsidR="00F42E96">
        <w:rPr>
          <w:rFonts w:ascii="Times New Roman" w:hAnsi="Times New Roman" w:cs="Times New Roman"/>
          <w:sz w:val="24"/>
          <w:szCs w:val="24"/>
        </w:rPr>
        <w:t>ustaka</w:t>
      </w:r>
      <w:r w:rsidRPr="006D5E50">
        <w:rPr>
          <w:rFonts w:ascii="Times New Roman" w:hAnsi="Times New Roman" w:cs="Times New Roman"/>
          <w:sz w:val="24"/>
          <w:szCs w:val="24"/>
        </w:rPr>
        <w:t>.</w:t>
      </w:r>
    </w:p>
    <w:p w:rsidR="00026104" w:rsidRPr="006D5E50" w:rsidRDefault="00026104" w:rsidP="006D5E50">
      <w:pPr>
        <w:pStyle w:val="ListParagraph"/>
        <w:numPr>
          <w:ilvl w:val="0"/>
          <w:numId w:val="2"/>
        </w:numPr>
        <w:spacing w:after="0" w:line="360" w:lineRule="auto"/>
        <w:jc w:val="both"/>
        <w:rPr>
          <w:rFonts w:ascii="Times New Roman" w:hAnsi="Times New Roman" w:cs="Times New Roman"/>
          <w:b/>
          <w:sz w:val="24"/>
          <w:szCs w:val="24"/>
        </w:rPr>
      </w:pPr>
      <w:r w:rsidRPr="006D5E50">
        <w:rPr>
          <w:rFonts w:ascii="Times New Roman" w:hAnsi="Times New Roman" w:cs="Times New Roman"/>
          <w:b/>
          <w:sz w:val="24"/>
          <w:szCs w:val="24"/>
        </w:rPr>
        <w:t xml:space="preserve">Populasi </w:t>
      </w:r>
    </w:p>
    <w:p w:rsidR="00EC667D" w:rsidRPr="006D5E50" w:rsidRDefault="00EC667D"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 xml:space="preserve">Populasi menurut Suharsimi Arikunto  (2002:108) adalah keseluruhan subjek penelitian. Populasi dalam penelitian ini adalah pemustaka Perpustakaan </w:t>
      </w:r>
      <w:r w:rsidR="00FF3833" w:rsidRPr="006D5E50">
        <w:rPr>
          <w:rFonts w:ascii="Times New Roman" w:hAnsi="Times New Roman" w:cs="Times New Roman"/>
          <w:sz w:val="24"/>
          <w:szCs w:val="24"/>
        </w:rPr>
        <w:t>Politeknik Kesehatan Kementerian Kesehatan Yogyakarta</w:t>
      </w:r>
      <w:r w:rsidRPr="006D5E50">
        <w:rPr>
          <w:rFonts w:ascii="Times New Roman" w:hAnsi="Times New Roman" w:cs="Times New Roman"/>
          <w:sz w:val="24"/>
          <w:szCs w:val="24"/>
        </w:rPr>
        <w:t>.</w:t>
      </w:r>
    </w:p>
    <w:p w:rsidR="00026104" w:rsidRPr="006D5E50" w:rsidRDefault="00026104" w:rsidP="006D5E50">
      <w:pPr>
        <w:pStyle w:val="ListParagraph"/>
        <w:numPr>
          <w:ilvl w:val="0"/>
          <w:numId w:val="2"/>
        </w:numPr>
        <w:spacing w:after="0" w:line="360" w:lineRule="auto"/>
        <w:jc w:val="both"/>
        <w:rPr>
          <w:rFonts w:ascii="Times New Roman" w:hAnsi="Times New Roman" w:cs="Times New Roman"/>
          <w:b/>
          <w:sz w:val="24"/>
          <w:szCs w:val="24"/>
        </w:rPr>
      </w:pPr>
      <w:r w:rsidRPr="006D5E50">
        <w:rPr>
          <w:rFonts w:ascii="Times New Roman" w:hAnsi="Times New Roman" w:cs="Times New Roman"/>
          <w:b/>
          <w:sz w:val="24"/>
          <w:szCs w:val="24"/>
        </w:rPr>
        <w:t>Sampel</w:t>
      </w:r>
    </w:p>
    <w:p w:rsidR="00ED0EC7" w:rsidRPr="006D5E50" w:rsidRDefault="00ED0EC7"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 xml:space="preserve">Pengertian sampel menurut Suharsimi Arikunto (2002:109), “sampel adalah sebagian atau wakil dari populasi yang akan diteliti.” Pengambilan sampel akan dilakukan secara </w:t>
      </w:r>
      <w:r w:rsidRPr="006D5E50">
        <w:rPr>
          <w:rFonts w:ascii="Times New Roman" w:hAnsi="Times New Roman" w:cs="Times New Roman"/>
          <w:i/>
          <w:sz w:val="24"/>
          <w:szCs w:val="24"/>
        </w:rPr>
        <w:t>incidental sampling</w:t>
      </w:r>
      <w:r w:rsidRPr="006D5E50">
        <w:rPr>
          <w:rFonts w:ascii="Times New Roman" w:hAnsi="Times New Roman" w:cs="Times New Roman"/>
          <w:sz w:val="24"/>
          <w:szCs w:val="24"/>
        </w:rPr>
        <w:t xml:space="preserve"> yaitu pengambilan sampel pada individu-individu yang kebetulan </w:t>
      </w:r>
      <w:r w:rsidRPr="006D5E50">
        <w:rPr>
          <w:rFonts w:ascii="Times New Roman" w:hAnsi="Times New Roman" w:cs="Times New Roman"/>
          <w:sz w:val="24"/>
          <w:szCs w:val="24"/>
        </w:rPr>
        <w:lastRenderedPageBreak/>
        <w:t xml:space="preserve">dijumpai di tempat (Sutrisno Hadi, 2002:80). Alasan penggunaan metode </w:t>
      </w:r>
      <w:r w:rsidRPr="006D5E50">
        <w:rPr>
          <w:rFonts w:ascii="Times New Roman" w:hAnsi="Times New Roman" w:cs="Times New Roman"/>
          <w:i/>
          <w:sz w:val="24"/>
          <w:szCs w:val="24"/>
        </w:rPr>
        <w:t>incidental sampling</w:t>
      </w:r>
      <w:r w:rsidRPr="006D5E50">
        <w:rPr>
          <w:rFonts w:ascii="Times New Roman" w:hAnsi="Times New Roman" w:cs="Times New Roman"/>
          <w:sz w:val="24"/>
          <w:szCs w:val="24"/>
        </w:rPr>
        <w:t xml:space="preserve"> adalah karena jumlah populasi tidak diketahui secara pasti. Sampel yang akan diambil dalam penelitian ini adalah p</w:t>
      </w:r>
      <w:r w:rsidR="00F42E96">
        <w:rPr>
          <w:rFonts w:ascii="Times New Roman" w:hAnsi="Times New Roman" w:cs="Times New Roman"/>
          <w:sz w:val="24"/>
          <w:szCs w:val="24"/>
        </w:rPr>
        <w:t>emustaka</w:t>
      </w:r>
      <w:r w:rsidRPr="006D5E50">
        <w:rPr>
          <w:rFonts w:ascii="Times New Roman" w:hAnsi="Times New Roman" w:cs="Times New Roman"/>
          <w:sz w:val="24"/>
          <w:szCs w:val="24"/>
        </w:rPr>
        <w:t xml:space="preserve"> Perpustakaan </w:t>
      </w:r>
      <w:r w:rsidR="00F42E96" w:rsidRPr="006D5E50">
        <w:rPr>
          <w:rFonts w:ascii="Times New Roman" w:hAnsi="Times New Roman" w:cs="Times New Roman"/>
          <w:sz w:val="24"/>
          <w:szCs w:val="24"/>
        </w:rPr>
        <w:t>Politeknik Kesehatan Ke</w:t>
      </w:r>
      <w:r w:rsidR="00F42E96">
        <w:rPr>
          <w:rFonts w:ascii="Times New Roman" w:hAnsi="Times New Roman" w:cs="Times New Roman"/>
          <w:sz w:val="24"/>
          <w:szCs w:val="24"/>
        </w:rPr>
        <w:t xml:space="preserve">menterian Kesehatan Yogyakarta </w:t>
      </w:r>
      <w:r w:rsidRPr="006D5E50">
        <w:rPr>
          <w:rFonts w:ascii="Times New Roman" w:hAnsi="Times New Roman" w:cs="Times New Roman"/>
          <w:sz w:val="24"/>
          <w:szCs w:val="24"/>
        </w:rPr>
        <w:t>yang kebetulan ditemui di sana. Besar sampel dalam penelitian ini adalah 100 orang.</w:t>
      </w:r>
    </w:p>
    <w:p w:rsidR="00ED0EC7" w:rsidRPr="00F42E96" w:rsidRDefault="00ED0EC7" w:rsidP="00F42E96">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Rumus yang digunakan untuk menentukan jumlah sampel adalah :</w:t>
      </w:r>
      <w:r w:rsidR="00FF3833" w:rsidRPr="00F42E96">
        <w:rPr>
          <w:rFonts w:ascii="Times New Roman" w:hAnsi="Times New Roman" w:cs="Times New Roman"/>
          <w:b/>
          <w:sz w:val="24"/>
          <w:szCs w:val="24"/>
        </w:rPr>
        <w:br/>
      </w:r>
      <m:oMathPara>
        <m:oMathParaPr>
          <m:jc m:val="left"/>
        </m:oMathParaPr>
        <m:oMath>
          <m:r>
            <m:rPr>
              <m:nor/>
            </m:rPr>
            <w:rPr>
              <w:rFonts w:ascii="Cambria Math" w:hAnsi="Cambria Math" w:cs="Times New Roman"/>
              <w:b/>
              <w:sz w:val="24"/>
              <w:szCs w:val="24"/>
            </w:rPr>
            <m:t>n =</m:t>
          </m:r>
          <m:f>
            <m:fPr>
              <m:ctrlPr>
                <w:rPr>
                  <w:rFonts w:ascii="Cambria Math" w:hAnsi="Cambria Math" w:cs="Times New Roman"/>
                  <w:b/>
                  <w:i/>
                  <w:sz w:val="24"/>
                  <w:szCs w:val="24"/>
                </w:rPr>
              </m:ctrlPr>
            </m:fPr>
            <m:num>
              <m:r>
                <m:rPr>
                  <m:sty m:val="b"/>
                </m:rPr>
                <w:rPr>
                  <w:rFonts w:ascii="Cambria Math" w:hAnsi="Cambria Math" w:cs="Times New Roman"/>
                  <w:sz w:val="24"/>
                  <w:szCs w:val="24"/>
                </w:rPr>
                <m:t>N</m:t>
              </m:r>
            </m:num>
            <m:den>
              <m:r>
                <m:rPr>
                  <m:sty m:val="bi"/>
                </m:rPr>
                <w:rPr>
                  <w:rFonts w:ascii="Cambria Math" w:hAnsi="Cambria Math" w:cs="Times New Roman"/>
                  <w:sz w:val="24"/>
                  <w:szCs w:val="24"/>
                </w:rPr>
                <m:t>1+</m:t>
              </m:r>
              <m:r>
                <m:rPr>
                  <m:sty m:val="b"/>
                </m:rPr>
                <w:rPr>
                  <w:rFonts w:ascii="Cambria Math" w:hAnsi="Cambria Math" w:cs="Times New Roman"/>
                  <w:sz w:val="24"/>
                  <w:szCs w:val="24"/>
                </w:rPr>
                <m:t>Ne</m:t>
              </m:r>
              <m:r>
                <m:rPr>
                  <m:sty m:val="bi"/>
                </m:rPr>
                <w:rPr>
                  <w:rFonts w:ascii="Cambria Math" w:hAnsi="Cambria Math" w:cs="Times New Roman"/>
                  <w:sz w:val="24"/>
                  <w:szCs w:val="24"/>
                </w:rPr>
                <m:t>²</m:t>
              </m:r>
            </m:den>
          </m:f>
        </m:oMath>
      </m:oMathPara>
    </w:p>
    <w:p w:rsidR="00ED0EC7" w:rsidRPr="006D5E50" w:rsidRDefault="00ED0EC7"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Keterangan :</w:t>
      </w:r>
    </w:p>
    <w:p w:rsidR="00ED0EC7" w:rsidRPr="006D5E50" w:rsidRDefault="00ED0EC7"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n  = Jumlah sampel minimal</w:t>
      </w:r>
    </w:p>
    <w:p w:rsidR="00ED0EC7" w:rsidRPr="006D5E50" w:rsidRDefault="00ED0EC7"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N = Ukuran Populasi</w:t>
      </w:r>
    </w:p>
    <w:p w:rsidR="00ED0EC7" w:rsidRPr="006D5E50" w:rsidRDefault="00FF3833" w:rsidP="006D5E50">
      <w:pPr>
        <w:pStyle w:val="ListParagraph"/>
        <w:spacing w:after="0" w:line="360" w:lineRule="auto"/>
        <w:ind w:left="436"/>
        <w:jc w:val="both"/>
        <w:rPr>
          <w:rFonts w:ascii="Times New Roman" w:hAnsi="Times New Roman" w:cs="Times New Roman"/>
          <w:sz w:val="24"/>
          <w:szCs w:val="24"/>
        </w:rPr>
      </w:pPr>
      <w:r>
        <w:rPr>
          <w:rFonts w:ascii="Times New Roman" w:hAnsi="Times New Roman" w:cs="Times New Roman"/>
          <w:sz w:val="24"/>
          <w:szCs w:val="24"/>
        </w:rPr>
        <w:t>e</w:t>
      </w:r>
      <w:r w:rsidR="00ED0EC7" w:rsidRPr="006D5E50">
        <w:rPr>
          <w:rFonts w:ascii="Times New Roman" w:hAnsi="Times New Roman" w:cs="Times New Roman"/>
          <w:sz w:val="24"/>
          <w:szCs w:val="24"/>
        </w:rPr>
        <w:t xml:space="preserve"> = persen kelonggaran ketidaktelitian karena kesalahan pengambilan sampel yang  </w:t>
      </w:r>
    </w:p>
    <w:p w:rsidR="00ED0EC7" w:rsidRPr="006D5E50" w:rsidRDefault="00ED0EC7"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 xml:space="preserve">       masih ditolerir / diinginkan, misalnya 10%.</w:t>
      </w:r>
    </w:p>
    <w:p w:rsidR="00ED0EC7" w:rsidRDefault="00ED0EC7"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Dengan rumus tersebut dapat dihitung ukuran sampel sebagai berikut :</w:t>
      </w:r>
    </w:p>
    <w:p w:rsidR="00ED0EC7" w:rsidRPr="002D3F6D" w:rsidRDefault="00FF3833" w:rsidP="002D3F6D">
      <w:pPr>
        <w:pStyle w:val="ListParagraph"/>
        <w:spacing w:after="0" w:line="360" w:lineRule="auto"/>
        <w:ind w:left="436"/>
        <w:jc w:val="both"/>
        <w:rPr>
          <w:rFonts w:ascii="Times New Roman" w:hAnsi="Times New Roman" w:cs="Times New Roman"/>
          <w:sz w:val="24"/>
          <w:szCs w:val="24"/>
        </w:rPr>
      </w:pPr>
      <m:oMathPara>
        <m:oMathParaPr>
          <m:jc m:val="left"/>
        </m:oMathParaPr>
        <m:oMath>
          <m:r>
            <m:rPr>
              <m:nor/>
            </m:rPr>
            <w:rPr>
              <w:rFonts w:ascii="Cambria Math" w:hAnsi="Cambria Math" w:cs="Times New Roman"/>
              <w:b/>
              <w:sz w:val="24"/>
              <w:szCs w:val="24"/>
            </w:rPr>
            <m:t>n =</m:t>
          </m:r>
          <m:f>
            <m:fPr>
              <m:ctrlPr>
                <w:rPr>
                  <w:rFonts w:ascii="Cambria Math" w:hAnsi="Cambria Math" w:cs="Times New Roman"/>
                  <w:b/>
                  <w:i/>
                  <w:sz w:val="24"/>
                  <w:szCs w:val="24"/>
                </w:rPr>
              </m:ctrlPr>
            </m:fPr>
            <m:num>
              <m:r>
                <m:rPr>
                  <m:sty m:val="b"/>
                </m:rPr>
                <w:rPr>
                  <w:rFonts w:ascii="Cambria Math" w:hAnsi="Cambria Math" w:cs="Times New Roman"/>
                  <w:sz w:val="24"/>
                  <w:szCs w:val="24"/>
                </w:rPr>
                <m:t>N</m:t>
              </m:r>
            </m:num>
            <m:den>
              <m:r>
                <m:rPr>
                  <m:sty m:val="bi"/>
                </m:rPr>
                <w:rPr>
                  <w:rFonts w:ascii="Cambria Math" w:hAnsi="Cambria Math" w:cs="Times New Roman"/>
                  <w:sz w:val="24"/>
                  <w:szCs w:val="24"/>
                </w:rPr>
                <m:t>1+</m:t>
              </m:r>
              <m:r>
                <m:rPr>
                  <m:sty m:val="b"/>
                </m:rPr>
                <w:rPr>
                  <w:rFonts w:ascii="Cambria Math" w:hAnsi="Cambria Math" w:cs="Times New Roman"/>
                  <w:sz w:val="24"/>
                  <w:szCs w:val="24"/>
                </w:rPr>
                <m:t>Ne</m:t>
              </m:r>
              <m:r>
                <m:rPr>
                  <m:sty m:val="bi"/>
                </m:rPr>
                <w:rPr>
                  <w:rFonts w:ascii="Cambria Math" w:hAnsi="Cambria Math" w:cs="Times New Roman"/>
                  <w:sz w:val="24"/>
                  <w:szCs w:val="24"/>
                </w:rPr>
                <m:t>²</m:t>
              </m:r>
            </m:den>
          </m:f>
          <m:r>
            <m:rPr>
              <m:nor/>
            </m:rPr>
            <w:rPr>
              <w:rFonts w:ascii="Cambria Math" w:hAnsi="Cambria Math" w:cs="Times New Roman"/>
              <w:b/>
              <w:sz w:val="24"/>
              <w:szCs w:val="24"/>
            </w:rPr>
            <w:br/>
          </m:r>
        </m:oMath>
        <m:oMath>
          <m:r>
            <m:rPr>
              <m:nor/>
            </m:rPr>
            <w:rPr>
              <w:rFonts w:ascii="Cambria Math" w:hAnsi="Cambria Math" w:cs="Times New Roman"/>
              <w:sz w:val="24"/>
              <w:szCs w:val="24"/>
            </w:rPr>
            <m:t>n =</m:t>
          </m:r>
          <m:f>
            <m:fPr>
              <m:ctrlPr>
                <w:rPr>
                  <w:rFonts w:ascii="Cambria Math" w:hAnsi="Cambria Math" w:cs="Times New Roman"/>
                  <w:i/>
                  <w:sz w:val="24"/>
                  <w:szCs w:val="24"/>
                </w:rPr>
              </m:ctrlPr>
            </m:fPr>
            <m:num>
              <m:r>
                <m:rPr>
                  <m:sty m:val="p"/>
                </m:rPr>
                <w:rPr>
                  <w:rFonts w:ascii="Cambria Math" w:hAnsi="Cambria Math" w:cs="Times New Roman"/>
                  <w:sz w:val="24"/>
                  <w:szCs w:val="24"/>
                </w:rPr>
                <m:t>2789</m:t>
              </m:r>
            </m:num>
            <m:den>
              <m:r>
                <w:rPr>
                  <w:rFonts w:ascii="Cambria Math" w:hAnsi="Cambria Math" w:cs="Times New Roman"/>
                  <w:sz w:val="24"/>
                  <w:szCs w:val="24"/>
                </w:rPr>
                <m:t>1+</m:t>
              </m:r>
              <m:r>
                <m:rPr>
                  <m:sty m:val="p"/>
                </m:rPr>
                <w:rPr>
                  <w:rFonts w:ascii="Cambria Math" w:hAnsi="Cambria Math" w:cs="Times New Roman"/>
                  <w:sz w:val="24"/>
                  <w:szCs w:val="24"/>
                </w:rPr>
                <m:t>2789(0,1)</m:t>
              </m:r>
              <m:r>
                <w:rPr>
                  <w:rFonts w:ascii="Cambria Math" w:hAnsi="Cambria Math" w:cs="Times New Roman"/>
                  <w:sz w:val="24"/>
                  <w:szCs w:val="24"/>
                </w:rPr>
                <m:t>²</m:t>
              </m:r>
            </m:den>
          </m:f>
          <m:r>
            <m:rPr>
              <m:nor/>
            </m:rPr>
            <w:rPr>
              <w:rFonts w:ascii="Cambria Math" w:hAnsi="Cambria Math" w:cs="Times New Roman"/>
              <w:b/>
              <w:sz w:val="24"/>
              <w:szCs w:val="24"/>
            </w:rPr>
            <w:br/>
          </m:r>
        </m:oMath>
        <m:oMath>
          <m:r>
            <m:rPr>
              <m:nor/>
            </m:rPr>
            <w:rPr>
              <w:rFonts w:ascii="Cambria Math" w:hAnsi="Cambria Math" w:cs="Times New Roman"/>
              <w:sz w:val="24"/>
              <w:szCs w:val="24"/>
            </w:rPr>
            <m:t>n =</m:t>
          </m:r>
          <m:f>
            <m:fPr>
              <m:ctrlPr>
                <w:rPr>
                  <w:rFonts w:ascii="Cambria Math" w:hAnsi="Cambria Math" w:cs="Times New Roman"/>
                  <w:i/>
                  <w:sz w:val="24"/>
                  <w:szCs w:val="24"/>
                </w:rPr>
              </m:ctrlPr>
            </m:fPr>
            <m:num>
              <m:r>
                <m:rPr>
                  <m:sty m:val="p"/>
                </m:rPr>
                <w:rPr>
                  <w:rFonts w:ascii="Cambria Math" w:hAnsi="Cambria Math" w:cs="Times New Roman"/>
                  <w:sz w:val="24"/>
                  <w:szCs w:val="24"/>
                </w:rPr>
                <m:t>2789</m:t>
              </m:r>
            </m:num>
            <m:den>
              <m:r>
                <w:rPr>
                  <w:rFonts w:ascii="Cambria Math" w:hAnsi="Cambria Math" w:cs="Times New Roman"/>
                  <w:sz w:val="24"/>
                  <w:szCs w:val="24"/>
                </w:rPr>
                <m:t>1+</m:t>
              </m:r>
              <m:r>
                <m:rPr>
                  <m:sty m:val="p"/>
                </m:rPr>
                <w:rPr>
                  <w:rFonts w:ascii="Cambria Math" w:hAnsi="Cambria Math" w:cs="Times New Roman"/>
                  <w:sz w:val="24"/>
                  <w:szCs w:val="24"/>
                </w:rPr>
                <m:t>2789(0,01)</m:t>
              </m:r>
            </m:den>
          </m:f>
        </m:oMath>
      </m:oMathPara>
    </w:p>
    <w:p w:rsidR="00ED0EC7" w:rsidRPr="002D3F6D" w:rsidRDefault="008050FB" w:rsidP="006D5E50">
      <w:pPr>
        <w:pStyle w:val="ListParagraph"/>
        <w:spacing w:after="0" w:line="360" w:lineRule="auto"/>
        <w:ind w:left="436"/>
        <w:jc w:val="both"/>
        <w:rPr>
          <w:rFonts w:ascii="Times New Roman" w:hAnsi="Times New Roman" w:cs="Times New Roman"/>
          <w:sz w:val="24"/>
          <w:szCs w:val="24"/>
        </w:rPr>
      </w:pPr>
      <m:oMathPara>
        <m:oMathParaPr>
          <m:jc m:val="left"/>
        </m:oMathParaPr>
        <m:oMath>
          <m:r>
            <m:rPr>
              <m:nor/>
            </m:rPr>
            <w:rPr>
              <w:rFonts w:ascii="Cambria Math" w:hAnsi="Cambria Math" w:cs="Times New Roman"/>
              <w:sz w:val="24"/>
              <w:szCs w:val="24"/>
            </w:rPr>
            <m:t>n =</m:t>
          </m:r>
          <m:f>
            <m:fPr>
              <m:ctrlPr>
                <w:rPr>
                  <w:rFonts w:ascii="Cambria Math" w:hAnsi="Cambria Math" w:cs="Times New Roman"/>
                  <w:i/>
                  <w:sz w:val="24"/>
                  <w:szCs w:val="24"/>
                </w:rPr>
              </m:ctrlPr>
            </m:fPr>
            <m:num>
              <m:r>
                <m:rPr>
                  <m:sty m:val="p"/>
                </m:rPr>
                <w:rPr>
                  <w:rFonts w:ascii="Cambria Math" w:hAnsi="Cambria Math" w:cs="Times New Roman"/>
                  <w:sz w:val="24"/>
                  <w:szCs w:val="24"/>
                </w:rPr>
                <m:t>2789</m:t>
              </m:r>
            </m:num>
            <m:den>
              <m:r>
                <w:rPr>
                  <w:rFonts w:ascii="Cambria Math" w:hAnsi="Cambria Math" w:cs="Times New Roman"/>
                  <w:sz w:val="24"/>
                  <w:szCs w:val="24"/>
                </w:rPr>
                <m:t>1+</m:t>
              </m:r>
              <m:r>
                <m:rPr>
                  <m:sty m:val="p"/>
                </m:rPr>
                <w:rPr>
                  <w:rFonts w:ascii="Cambria Math" w:hAnsi="Cambria Math" w:cs="Times New Roman"/>
                  <w:sz w:val="24"/>
                  <w:szCs w:val="24"/>
                </w:rPr>
                <m:t>27,89</m:t>
              </m:r>
            </m:den>
          </m:f>
        </m:oMath>
      </m:oMathPara>
    </w:p>
    <w:p w:rsidR="00ED0EC7" w:rsidRPr="002D3F6D" w:rsidRDefault="008050FB" w:rsidP="006D5E50">
      <w:pPr>
        <w:pStyle w:val="ListParagraph"/>
        <w:spacing w:after="0" w:line="360" w:lineRule="auto"/>
        <w:ind w:left="436"/>
        <w:jc w:val="both"/>
        <w:rPr>
          <w:rFonts w:ascii="Times New Roman" w:hAnsi="Times New Roman" w:cs="Times New Roman"/>
          <w:sz w:val="24"/>
          <w:szCs w:val="24"/>
        </w:rPr>
      </w:pPr>
      <m:oMathPara>
        <m:oMathParaPr>
          <m:jc m:val="left"/>
        </m:oMathParaPr>
        <m:oMath>
          <m:r>
            <m:rPr>
              <m:nor/>
            </m:rPr>
            <w:rPr>
              <w:rFonts w:ascii="Cambria Math" w:hAnsi="Cambria Math" w:cs="Times New Roman"/>
              <w:sz w:val="24"/>
              <w:szCs w:val="24"/>
            </w:rPr>
            <m:t>n =</m:t>
          </m:r>
          <m:f>
            <m:fPr>
              <m:ctrlPr>
                <w:rPr>
                  <w:rFonts w:ascii="Cambria Math" w:hAnsi="Cambria Math" w:cs="Times New Roman"/>
                  <w:i/>
                  <w:sz w:val="24"/>
                  <w:szCs w:val="24"/>
                </w:rPr>
              </m:ctrlPr>
            </m:fPr>
            <m:num>
              <m:r>
                <m:rPr>
                  <m:sty m:val="p"/>
                </m:rPr>
                <w:rPr>
                  <w:rFonts w:ascii="Cambria Math" w:hAnsi="Cambria Math" w:cs="Times New Roman"/>
                  <w:sz w:val="24"/>
                  <w:szCs w:val="24"/>
                </w:rPr>
                <m:t>2789</m:t>
              </m:r>
            </m:num>
            <m:den>
              <m:r>
                <w:rPr>
                  <w:rFonts w:ascii="Cambria Math" w:hAnsi="Cambria Math" w:cs="Times New Roman"/>
                  <w:sz w:val="24"/>
                  <w:szCs w:val="24"/>
                </w:rPr>
                <m:t>28,89</m:t>
              </m:r>
            </m:den>
          </m:f>
        </m:oMath>
      </m:oMathPara>
    </w:p>
    <w:p w:rsidR="00ED0EC7" w:rsidRPr="006D5E50" w:rsidRDefault="00ED0EC7"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 xml:space="preserve">n = </w:t>
      </w:r>
      <w:r w:rsidR="00460C82" w:rsidRPr="006D5E50">
        <w:rPr>
          <w:rFonts w:ascii="Times New Roman" w:hAnsi="Times New Roman" w:cs="Times New Roman"/>
          <w:sz w:val="24"/>
          <w:szCs w:val="24"/>
        </w:rPr>
        <w:t>96,48</w:t>
      </w:r>
      <w:r w:rsidRPr="006D5E50">
        <w:rPr>
          <w:rFonts w:ascii="Times New Roman" w:hAnsi="Times New Roman" w:cs="Times New Roman"/>
          <w:sz w:val="24"/>
          <w:szCs w:val="24"/>
        </w:rPr>
        <w:t xml:space="preserve"> dibulatkan 100</w:t>
      </w:r>
    </w:p>
    <w:p w:rsidR="00ED0EC7" w:rsidRPr="006D5E50" w:rsidRDefault="00ED0EC7" w:rsidP="006D5E50">
      <w:pPr>
        <w:pStyle w:val="ListParagraph"/>
        <w:spacing w:after="0" w:line="360" w:lineRule="auto"/>
        <w:ind w:left="436"/>
        <w:jc w:val="both"/>
        <w:rPr>
          <w:rFonts w:ascii="Times New Roman" w:hAnsi="Times New Roman" w:cs="Times New Roman"/>
          <w:sz w:val="24"/>
          <w:szCs w:val="24"/>
        </w:rPr>
      </w:pPr>
      <w:r w:rsidRPr="006D5E50">
        <w:rPr>
          <w:rFonts w:ascii="Times New Roman" w:hAnsi="Times New Roman" w:cs="Times New Roman"/>
          <w:sz w:val="24"/>
          <w:szCs w:val="24"/>
        </w:rPr>
        <w:t xml:space="preserve">Sehingga jumlah sampel dalam penelitian ini adalah </w:t>
      </w:r>
      <w:r w:rsidR="00460C82" w:rsidRPr="006D5E50">
        <w:rPr>
          <w:rFonts w:ascii="Times New Roman" w:hAnsi="Times New Roman" w:cs="Times New Roman"/>
          <w:sz w:val="24"/>
          <w:szCs w:val="24"/>
        </w:rPr>
        <w:t xml:space="preserve">96,48 </w:t>
      </w:r>
      <w:r w:rsidRPr="006D5E50">
        <w:rPr>
          <w:rFonts w:ascii="Times New Roman" w:hAnsi="Times New Roman" w:cs="Times New Roman"/>
          <w:sz w:val="24"/>
          <w:szCs w:val="24"/>
        </w:rPr>
        <w:t xml:space="preserve">responden dibulatkan menjadi 100. Ukuran populasi (N) dengan jumlah </w:t>
      </w:r>
      <w:r w:rsidR="00460C82" w:rsidRPr="006D5E50">
        <w:rPr>
          <w:rFonts w:ascii="Times New Roman" w:hAnsi="Times New Roman" w:cs="Times New Roman"/>
          <w:sz w:val="24"/>
          <w:szCs w:val="24"/>
        </w:rPr>
        <w:t>2789</w:t>
      </w:r>
      <w:r w:rsidRPr="006D5E50">
        <w:rPr>
          <w:rFonts w:ascii="Times New Roman" w:hAnsi="Times New Roman" w:cs="Times New Roman"/>
          <w:sz w:val="24"/>
          <w:szCs w:val="24"/>
        </w:rPr>
        <w:t xml:space="preserve"> itu berasal dari rincian sebagai berikut :</w:t>
      </w:r>
    </w:p>
    <w:p w:rsidR="002D3F6D" w:rsidRDefault="00ED0EC7" w:rsidP="002D3F6D">
      <w:pPr>
        <w:pStyle w:val="ListParagraph"/>
        <w:spacing w:after="0" w:line="360" w:lineRule="auto"/>
        <w:ind w:left="436"/>
        <w:jc w:val="center"/>
        <w:rPr>
          <w:rFonts w:ascii="Times New Roman" w:hAnsi="Times New Roman" w:cs="Times New Roman"/>
          <w:sz w:val="24"/>
          <w:szCs w:val="24"/>
        </w:rPr>
      </w:pPr>
      <w:r w:rsidRPr="006D5E50">
        <w:rPr>
          <w:rFonts w:ascii="Times New Roman" w:hAnsi="Times New Roman" w:cs="Times New Roman"/>
          <w:sz w:val="24"/>
          <w:szCs w:val="24"/>
        </w:rPr>
        <w:t xml:space="preserve">Tabel </w:t>
      </w:r>
      <w:r w:rsidR="00460C82" w:rsidRPr="006D5E50">
        <w:rPr>
          <w:rFonts w:ascii="Times New Roman" w:hAnsi="Times New Roman" w:cs="Times New Roman"/>
          <w:sz w:val="24"/>
          <w:szCs w:val="24"/>
        </w:rPr>
        <w:t>1</w:t>
      </w:r>
      <w:r w:rsidRPr="006D5E50">
        <w:rPr>
          <w:rFonts w:ascii="Times New Roman" w:hAnsi="Times New Roman" w:cs="Times New Roman"/>
          <w:sz w:val="24"/>
          <w:szCs w:val="24"/>
        </w:rPr>
        <w:t>.</w:t>
      </w:r>
    </w:p>
    <w:p w:rsidR="00ED0EC7" w:rsidRPr="006D5E50" w:rsidRDefault="00460C82" w:rsidP="002D3F6D">
      <w:pPr>
        <w:pStyle w:val="ListParagraph"/>
        <w:spacing w:after="0" w:line="360" w:lineRule="auto"/>
        <w:ind w:left="436"/>
        <w:jc w:val="center"/>
        <w:rPr>
          <w:rFonts w:ascii="Times New Roman" w:hAnsi="Times New Roman" w:cs="Times New Roman"/>
          <w:sz w:val="24"/>
          <w:szCs w:val="24"/>
        </w:rPr>
      </w:pPr>
      <w:r w:rsidRPr="006D5E50">
        <w:rPr>
          <w:rFonts w:ascii="Times New Roman" w:hAnsi="Times New Roman" w:cs="Times New Roman"/>
          <w:sz w:val="24"/>
          <w:szCs w:val="24"/>
        </w:rPr>
        <w:t>Jumlah Anggota Perpustakaan Politeknik Kesehatan Kementerian Kesehatan Yogyakarta</w:t>
      </w:r>
    </w:p>
    <w:tbl>
      <w:tblPr>
        <w:tblStyle w:val="TableGrid"/>
        <w:tblW w:w="0" w:type="auto"/>
        <w:jc w:val="center"/>
        <w:tblLook w:val="04A0" w:firstRow="1" w:lastRow="0" w:firstColumn="1" w:lastColumn="0" w:noHBand="0" w:noVBand="1"/>
      </w:tblPr>
      <w:tblGrid>
        <w:gridCol w:w="570"/>
        <w:gridCol w:w="2389"/>
        <w:gridCol w:w="650"/>
        <w:gridCol w:w="703"/>
        <w:gridCol w:w="723"/>
      </w:tblGrid>
      <w:tr w:rsidR="00460C82" w:rsidRPr="00321437" w:rsidTr="00460C82">
        <w:trPr>
          <w:jc w:val="center"/>
        </w:trPr>
        <w:tc>
          <w:tcPr>
            <w:tcW w:w="570" w:type="dxa"/>
            <w:tcBorders>
              <w:bottom w:val="single" w:sz="4" w:space="0" w:color="auto"/>
            </w:tcBorders>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No.</w:t>
            </w: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Jurusan</w:t>
            </w:r>
          </w:p>
        </w:tc>
        <w:tc>
          <w:tcPr>
            <w:tcW w:w="611"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D.III</w:t>
            </w:r>
          </w:p>
        </w:tc>
        <w:tc>
          <w:tcPr>
            <w:tcW w:w="703"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D.IV</w:t>
            </w:r>
          </w:p>
        </w:tc>
        <w:tc>
          <w:tcPr>
            <w:tcW w:w="723"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Total</w:t>
            </w:r>
          </w:p>
        </w:tc>
      </w:tr>
      <w:tr w:rsidR="00460C82" w:rsidRPr="00321437" w:rsidTr="00460C82">
        <w:trPr>
          <w:jc w:val="center"/>
        </w:trPr>
        <w:tc>
          <w:tcPr>
            <w:tcW w:w="570" w:type="dxa"/>
            <w:tcBorders>
              <w:bottom w:val="nil"/>
            </w:tcBorders>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1.</w:t>
            </w: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Mahasiswa</w:t>
            </w:r>
          </w:p>
        </w:tc>
        <w:tc>
          <w:tcPr>
            <w:tcW w:w="611" w:type="dxa"/>
          </w:tcPr>
          <w:p w:rsidR="00460C82" w:rsidRPr="00321437" w:rsidRDefault="00460C82" w:rsidP="00135405">
            <w:pPr>
              <w:jc w:val="both"/>
              <w:rPr>
                <w:rFonts w:ascii="Times New Roman" w:hAnsi="Times New Roman" w:cs="Times New Roman"/>
              </w:rPr>
            </w:pPr>
          </w:p>
        </w:tc>
        <w:tc>
          <w:tcPr>
            <w:tcW w:w="703" w:type="dxa"/>
          </w:tcPr>
          <w:p w:rsidR="00460C82" w:rsidRPr="00321437" w:rsidRDefault="00460C82" w:rsidP="00135405">
            <w:pPr>
              <w:jc w:val="both"/>
              <w:rPr>
                <w:rFonts w:ascii="Times New Roman" w:hAnsi="Times New Roman" w:cs="Times New Roman"/>
              </w:rPr>
            </w:pPr>
          </w:p>
        </w:tc>
        <w:tc>
          <w:tcPr>
            <w:tcW w:w="723" w:type="dxa"/>
          </w:tcPr>
          <w:p w:rsidR="00460C82" w:rsidRPr="00321437" w:rsidRDefault="00460C82" w:rsidP="00135405">
            <w:pPr>
              <w:jc w:val="both"/>
              <w:rPr>
                <w:rFonts w:ascii="Times New Roman" w:hAnsi="Times New Roman" w:cs="Times New Roman"/>
              </w:rPr>
            </w:pPr>
          </w:p>
        </w:tc>
      </w:tr>
      <w:tr w:rsidR="00460C82" w:rsidRPr="00321437" w:rsidTr="00460C82">
        <w:trPr>
          <w:jc w:val="center"/>
        </w:trPr>
        <w:tc>
          <w:tcPr>
            <w:tcW w:w="570" w:type="dxa"/>
            <w:tcBorders>
              <w:top w:val="nil"/>
              <w:bottom w:val="nil"/>
            </w:tcBorders>
          </w:tcPr>
          <w:p w:rsidR="00460C82" w:rsidRPr="00321437" w:rsidRDefault="00460C82" w:rsidP="00135405">
            <w:pPr>
              <w:jc w:val="both"/>
              <w:rPr>
                <w:rFonts w:ascii="Times New Roman" w:hAnsi="Times New Roman" w:cs="Times New Roman"/>
              </w:rPr>
            </w:pP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a. Analis Kesehatan</w:t>
            </w:r>
          </w:p>
        </w:tc>
        <w:tc>
          <w:tcPr>
            <w:tcW w:w="611"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178</w:t>
            </w:r>
          </w:p>
        </w:tc>
        <w:tc>
          <w:tcPr>
            <w:tcW w:w="70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112</w:t>
            </w: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290</w:t>
            </w:r>
          </w:p>
        </w:tc>
      </w:tr>
      <w:tr w:rsidR="00460C82" w:rsidRPr="00321437" w:rsidTr="00460C82">
        <w:trPr>
          <w:jc w:val="center"/>
        </w:trPr>
        <w:tc>
          <w:tcPr>
            <w:tcW w:w="570" w:type="dxa"/>
            <w:tcBorders>
              <w:top w:val="nil"/>
              <w:bottom w:val="nil"/>
            </w:tcBorders>
          </w:tcPr>
          <w:p w:rsidR="00460C82" w:rsidRPr="00321437" w:rsidRDefault="00460C82" w:rsidP="00135405">
            <w:pPr>
              <w:jc w:val="both"/>
              <w:rPr>
                <w:rFonts w:ascii="Times New Roman" w:hAnsi="Times New Roman" w:cs="Times New Roman"/>
              </w:rPr>
            </w:pP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b. Gizi</w:t>
            </w:r>
          </w:p>
        </w:tc>
        <w:tc>
          <w:tcPr>
            <w:tcW w:w="611"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140</w:t>
            </w:r>
          </w:p>
        </w:tc>
        <w:tc>
          <w:tcPr>
            <w:tcW w:w="70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205</w:t>
            </w: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345</w:t>
            </w:r>
          </w:p>
        </w:tc>
      </w:tr>
      <w:tr w:rsidR="00460C82" w:rsidRPr="00321437" w:rsidTr="00460C82">
        <w:trPr>
          <w:jc w:val="center"/>
        </w:trPr>
        <w:tc>
          <w:tcPr>
            <w:tcW w:w="570" w:type="dxa"/>
            <w:tcBorders>
              <w:top w:val="nil"/>
              <w:bottom w:val="nil"/>
            </w:tcBorders>
          </w:tcPr>
          <w:p w:rsidR="00460C82" w:rsidRPr="00321437" w:rsidRDefault="00460C82" w:rsidP="00135405">
            <w:pPr>
              <w:jc w:val="both"/>
              <w:rPr>
                <w:rFonts w:ascii="Times New Roman" w:hAnsi="Times New Roman" w:cs="Times New Roman"/>
              </w:rPr>
            </w:pP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c. Kebidanan</w:t>
            </w:r>
          </w:p>
        </w:tc>
        <w:tc>
          <w:tcPr>
            <w:tcW w:w="611"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199</w:t>
            </w:r>
          </w:p>
        </w:tc>
        <w:tc>
          <w:tcPr>
            <w:tcW w:w="70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274</w:t>
            </w: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473</w:t>
            </w:r>
          </w:p>
        </w:tc>
      </w:tr>
      <w:tr w:rsidR="00460C82" w:rsidRPr="00321437" w:rsidTr="00460C82">
        <w:trPr>
          <w:jc w:val="center"/>
        </w:trPr>
        <w:tc>
          <w:tcPr>
            <w:tcW w:w="570" w:type="dxa"/>
            <w:tcBorders>
              <w:top w:val="nil"/>
              <w:bottom w:val="nil"/>
            </w:tcBorders>
          </w:tcPr>
          <w:p w:rsidR="00460C82" w:rsidRPr="00321437" w:rsidRDefault="00460C82" w:rsidP="00135405">
            <w:pPr>
              <w:jc w:val="both"/>
              <w:rPr>
                <w:rFonts w:ascii="Times New Roman" w:hAnsi="Times New Roman" w:cs="Times New Roman"/>
              </w:rPr>
            </w:pP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d. Keperawatan</w:t>
            </w:r>
          </w:p>
        </w:tc>
        <w:tc>
          <w:tcPr>
            <w:tcW w:w="611"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163</w:t>
            </w:r>
          </w:p>
        </w:tc>
        <w:tc>
          <w:tcPr>
            <w:tcW w:w="70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197</w:t>
            </w: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360</w:t>
            </w:r>
          </w:p>
        </w:tc>
      </w:tr>
      <w:tr w:rsidR="00460C82" w:rsidRPr="00321437" w:rsidTr="00460C82">
        <w:trPr>
          <w:jc w:val="center"/>
        </w:trPr>
        <w:tc>
          <w:tcPr>
            <w:tcW w:w="570" w:type="dxa"/>
            <w:tcBorders>
              <w:top w:val="nil"/>
              <w:bottom w:val="nil"/>
            </w:tcBorders>
          </w:tcPr>
          <w:p w:rsidR="00460C82" w:rsidRPr="00321437" w:rsidRDefault="00460C82" w:rsidP="00135405">
            <w:pPr>
              <w:jc w:val="both"/>
              <w:rPr>
                <w:rFonts w:ascii="Times New Roman" w:hAnsi="Times New Roman" w:cs="Times New Roman"/>
              </w:rPr>
            </w:pP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e. Keperawatan Gigi</w:t>
            </w:r>
          </w:p>
        </w:tc>
        <w:tc>
          <w:tcPr>
            <w:tcW w:w="611"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181</w:t>
            </w:r>
          </w:p>
        </w:tc>
        <w:tc>
          <w:tcPr>
            <w:tcW w:w="70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185</w:t>
            </w: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366</w:t>
            </w:r>
          </w:p>
        </w:tc>
      </w:tr>
      <w:tr w:rsidR="00460C82" w:rsidRPr="00321437" w:rsidTr="00460C82">
        <w:trPr>
          <w:jc w:val="center"/>
        </w:trPr>
        <w:tc>
          <w:tcPr>
            <w:tcW w:w="570" w:type="dxa"/>
            <w:tcBorders>
              <w:top w:val="nil"/>
            </w:tcBorders>
          </w:tcPr>
          <w:p w:rsidR="00460C82" w:rsidRPr="00321437" w:rsidRDefault="00460C82" w:rsidP="00135405">
            <w:pPr>
              <w:jc w:val="both"/>
              <w:rPr>
                <w:rFonts w:ascii="Times New Roman" w:hAnsi="Times New Roman" w:cs="Times New Roman"/>
              </w:rPr>
            </w:pP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f. Kes. Lingkungan</w:t>
            </w:r>
          </w:p>
        </w:tc>
        <w:tc>
          <w:tcPr>
            <w:tcW w:w="611"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243</w:t>
            </w:r>
          </w:p>
        </w:tc>
        <w:tc>
          <w:tcPr>
            <w:tcW w:w="70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191</w:t>
            </w: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434</w:t>
            </w:r>
          </w:p>
        </w:tc>
      </w:tr>
      <w:tr w:rsidR="00460C82" w:rsidRPr="00321437" w:rsidTr="00460C82">
        <w:trPr>
          <w:jc w:val="center"/>
        </w:trPr>
        <w:tc>
          <w:tcPr>
            <w:tcW w:w="570"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2.</w:t>
            </w: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Dosen</w:t>
            </w:r>
          </w:p>
        </w:tc>
        <w:tc>
          <w:tcPr>
            <w:tcW w:w="611" w:type="dxa"/>
          </w:tcPr>
          <w:p w:rsidR="00460C82" w:rsidRPr="00321437" w:rsidRDefault="00460C82" w:rsidP="00135405">
            <w:pPr>
              <w:jc w:val="right"/>
              <w:rPr>
                <w:rFonts w:ascii="Times New Roman" w:hAnsi="Times New Roman" w:cs="Times New Roman"/>
              </w:rPr>
            </w:pPr>
          </w:p>
        </w:tc>
        <w:tc>
          <w:tcPr>
            <w:tcW w:w="703" w:type="dxa"/>
          </w:tcPr>
          <w:p w:rsidR="00460C82" w:rsidRPr="00321437" w:rsidRDefault="00460C82" w:rsidP="00135405">
            <w:pPr>
              <w:jc w:val="right"/>
              <w:rPr>
                <w:rFonts w:ascii="Times New Roman" w:hAnsi="Times New Roman" w:cs="Times New Roman"/>
              </w:rPr>
            </w:pP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134</w:t>
            </w:r>
          </w:p>
        </w:tc>
      </w:tr>
      <w:tr w:rsidR="00460C82" w:rsidRPr="00321437" w:rsidTr="00460C82">
        <w:trPr>
          <w:jc w:val="center"/>
        </w:trPr>
        <w:tc>
          <w:tcPr>
            <w:tcW w:w="570"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 xml:space="preserve">3. </w:t>
            </w:r>
          </w:p>
        </w:tc>
        <w:tc>
          <w:tcPr>
            <w:tcW w:w="2389" w:type="dxa"/>
          </w:tcPr>
          <w:p w:rsidR="00460C82" w:rsidRPr="00321437" w:rsidRDefault="00460C82" w:rsidP="00135405">
            <w:pPr>
              <w:jc w:val="both"/>
              <w:rPr>
                <w:rFonts w:ascii="Times New Roman" w:hAnsi="Times New Roman" w:cs="Times New Roman"/>
              </w:rPr>
            </w:pPr>
            <w:r w:rsidRPr="00321437">
              <w:rPr>
                <w:rFonts w:ascii="Times New Roman" w:hAnsi="Times New Roman" w:cs="Times New Roman"/>
              </w:rPr>
              <w:t>Karyawan</w:t>
            </w:r>
          </w:p>
        </w:tc>
        <w:tc>
          <w:tcPr>
            <w:tcW w:w="611" w:type="dxa"/>
          </w:tcPr>
          <w:p w:rsidR="00460C82" w:rsidRPr="00321437" w:rsidRDefault="00460C82" w:rsidP="00135405">
            <w:pPr>
              <w:jc w:val="right"/>
              <w:rPr>
                <w:rFonts w:ascii="Times New Roman" w:hAnsi="Times New Roman" w:cs="Times New Roman"/>
              </w:rPr>
            </w:pPr>
          </w:p>
        </w:tc>
        <w:tc>
          <w:tcPr>
            <w:tcW w:w="703" w:type="dxa"/>
          </w:tcPr>
          <w:p w:rsidR="00460C82" w:rsidRPr="00321437" w:rsidRDefault="00460C82" w:rsidP="00135405">
            <w:pPr>
              <w:jc w:val="right"/>
              <w:rPr>
                <w:rFonts w:ascii="Times New Roman" w:hAnsi="Times New Roman" w:cs="Times New Roman"/>
              </w:rPr>
            </w:pP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387</w:t>
            </w:r>
          </w:p>
        </w:tc>
      </w:tr>
      <w:tr w:rsidR="00460C82" w:rsidRPr="00321437" w:rsidTr="00460C82">
        <w:trPr>
          <w:jc w:val="center"/>
        </w:trPr>
        <w:tc>
          <w:tcPr>
            <w:tcW w:w="2959" w:type="dxa"/>
            <w:gridSpan w:val="2"/>
          </w:tcPr>
          <w:p w:rsidR="00460C82" w:rsidRPr="00321437" w:rsidRDefault="00460C82" w:rsidP="00135405">
            <w:pPr>
              <w:jc w:val="center"/>
              <w:rPr>
                <w:rFonts w:ascii="Times New Roman" w:hAnsi="Times New Roman" w:cs="Times New Roman"/>
              </w:rPr>
            </w:pPr>
            <w:r w:rsidRPr="00321437">
              <w:rPr>
                <w:rFonts w:ascii="Times New Roman" w:hAnsi="Times New Roman" w:cs="Times New Roman"/>
              </w:rPr>
              <w:lastRenderedPageBreak/>
              <w:t>Total</w:t>
            </w:r>
          </w:p>
        </w:tc>
        <w:tc>
          <w:tcPr>
            <w:tcW w:w="611" w:type="dxa"/>
          </w:tcPr>
          <w:p w:rsidR="00460C82" w:rsidRPr="00321437" w:rsidRDefault="00460C82" w:rsidP="00135405">
            <w:pPr>
              <w:jc w:val="right"/>
              <w:rPr>
                <w:rFonts w:ascii="Times New Roman" w:hAnsi="Times New Roman" w:cs="Times New Roman"/>
              </w:rPr>
            </w:pPr>
          </w:p>
        </w:tc>
        <w:tc>
          <w:tcPr>
            <w:tcW w:w="703" w:type="dxa"/>
          </w:tcPr>
          <w:p w:rsidR="00460C82" w:rsidRPr="00321437" w:rsidRDefault="00460C82" w:rsidP="00135405">
            <w:pPr>
              <w:jc w:val="right"/>
              <w:rPr>
                <w:rFonts w:ascii="Times New Roman" w:hAnsi="Times New Roman" w:cs="Times New Roman"/>
              </w:rPr>
            </w:pPr>
          </w:p>
        </w:tc>
        <w:tc>
          <w:tcPr>
            <w:tcW w:w="723" w:type="dxa"/>
          </w:tcPr>
          <w:p w:rsidR="00460C82" w:rsidRPr="00321437" w:rsidRDefault="00460C82" w:rsidP="00135405">
            <w:pPr>
              <w:jc w:val="right"/>
              <w:rPr>
                <w:rFonts w:ascii="Times New Roman" w:hAnsi="Times New Roman" w:cs="Times New Roman"/>
              </w:rPr>
            </w:pPr>
            <w:r w:rsidRPr="00321437">
              <w:rPr>
                <w:rFonts w:ascii="Times New Roman" w:hAnsi="Times New Roman" w:cs="Times New Roman"/>
              </w:rPr>
              <w:t>2789</w:t>
            </w:r>
          </w:p>
        </w:tc>
      </w:tr>
    </w:tbl>
    <w:p w:rsidR="00460C82" w:rsidRPr="006D5E50" w:rsidRDefault="00460C82" w:rsidP="006D5E50">
      <w:pPr>
        <w:spacing w:after="0" w:line="360" w:lineRule="auto"/>
        <w:ind w:left="1418" w:hanging="992"/>
        <w:jc w:val="both"/>
        <w:rPr>
          <w:rFonts w:ascii="Times New Roman" w:hAnsi="Times New Roman" w:cs="Times New Roman"/>
          <w:i/>
          <w:sz w:val="24"/>
          <w:szCs w:val="24"/>
        </w:rPr>
      </w:pPr>
      <w:r w:rsidRPr="006D5E50">
        <w:rPr>
          <w:rFonts w:ascii="Times New Roman" w:hAnsi="Times New Roman" w:cs="Times New Roman"/>
          <w:i/>
          <w:sz w:val="24"/>
          <w:szCs w:val="24"/>
        </w:rPr>
        <w:t>Sumber : Data Unit Kemahasiswaan Poltekkes Kemenkes Yogyakarta Tahun Akademik 2016/2017</w:t>
      </w:r>
    </w:p>
    <w:p w:rsidR="00026104" w:rsidRPr="006D5E50" w:rsidRDefault="00026104" w:rsidP="006D5E50">
      <w:pPr>
        <w:pStyle w:val="ListParagraph"/>
        <w:numPr>
          <w:ilvl w:val="0"/>
          <w:numId w:val="2"/>
        </w:numPr>
        <w:spacing w:after="0" w:line="360" w:lineRule="auto"/>
        <w:jc w:val="both"/>
        <w:rPr>
          <w:rFonts w:ascii="Times New Roman" w:hAnsi="Times New Roman" w:cs="Times New Roman"/>
          <w:b/>
          <w:sz w:val="24"/>
          <w:szCs w:val="24"/>
        </w:rPr>
      </w:pPr>
      <w:r w:rsidRPr="006D5E50">
        <w:rPr>
          <w:rFonts w:ascii="Times New Roman" w:hAnsi="Times New Roman" w:cs="Times New Roman"/>
          <w:b/>
          <w:sz w:val="24"/>
          <w:szCs w:val="24"/>
        </w:rPr>
        <w:t>Metode pengumpulan data</w:t>
      </w:r>
    </w:p>
    <w:p w:rsidR="00035CB6" w:rsidRPr="006D5E50" w:rsidRDefault="00035CB6" w:rsidP="006D5E50">
      <w:pPr>
        <w:spacing w:after="0" w:line="360" w:lineRule="auto"/>
        <w:ind w:left="14" w:firstLine="706"/>
        <w:jc w:val="both"/>
        <w:rPr>
          <w:rFonts w:ascii="Times New Roman" w:hAnsi="Times New Roman" w:cs="Times New Roman"/>
          <w:b/>
          <w:sz w:val="24"/>
          <w:szCs w:val="24"/>
        </w:rPr>
      </w:pPr>
      <w:r w:rsidRPr="006D5E50">
        <w:rPr>
          <w:rFonts w:ascii="Times New Roman" w:hAnsi="Times New Roman" w:cs="Times New Roman"/>
          <w:sz w:val="24"/>
          <w:szCs w:val="24"/>
        </w:rPr>
        <w:t>Dalam penelitian ini, metode penelitian yang digunakan adalah :</w:t>
      </w:r>
    </w:p>
    <w:p w:rsidR="00035CB6" w:rsidRPr="006D5E50" w:rsidRDefault="002D3F6D" w:rsidP="002D3F6D">
      <w:pPr>
        <w:spacing w:after="0" w:line="360" w:lineRule="auto"/>
        <w:ind w:left="14"/>
        <w:jc w:val="both"/>
        <w:rPr>
          <w:rFonts w:ascii="Times New Roman" w:hAnsi="Times New Roman" w:cs="Times New Roman"/>
          <w:sz w:val="24"/>
          <w:szCs w:val="24"/>
        </w:rPr>
      </w:pPr>
      <w:r>
        <w:rPr>
          <w:rFonts w:ascii="Times New Roman" w:hAnsi="Times New Roman" w:cs="Times New Roman"/>
          <w:sz w:val="24"/>
          <w:szCs w:val="24"/>
        </w:rPr>
        <w:t xml:space="preserve">a. </w:t>
      </w:r>
      <w:r w:rsidR="00035CB6" w:rsidRPr="006D5E50">
        <w:rPr>
          <w:rFonts w:ascii="Times New Roman" w:hAnsi="Times New Roman" w:cs="Times New Roman"/>
          <w:sz w:val="24"/>
          <w:szCs w:val="24"/>
        </w:rPr>
        <w:t>Kuesioner / Angket</w:t>
      </w:r>
    </w:p>
    <w:p w:rsidR="00035CB6" w:rsidRPr="00F42E96" w:rsidRDefault="00035CB6" w:rsidP="00F42E96">
      <w:pPr>
        <w:spacing w:after="0" w:line="360" w:lineRule="auto"/>
        <w:ind w:left="284" w:firstLine="540"/>
        <w:jc w:val="both"/>
        <w:rPr>
          <w:rFonts w:ascii="Times New Roman" w:hAnsi="Times New Roman" w:cs="Times New Roman"/>
          <w:sz w:val="24"/>
          <w:szCs w:val="24"/>
        </w:rPr>
      </w:pPr>
      <w:r w:rsidRPr="006D5E50">
        <w:rPr>
          <w:rFonts w:ascii="Times New Roman" w:hAnsi="Times New Roman" w:cs="Times New Roman"/>
          <w:sz w:val="24"/>
          <w:szCs w:val="24"/>
        </w:rPr>
        <w:t>Menurut Suharsimi Arikunto (2002:128), kuesioner adalah sejumlah pertanyaan tertulis yang digunakan untuk memperoleh informasi dari responden dalam arti laporan tentang pribadinya atau hal-hal yang ia ketahui.</w:t>
      </w:r>
      <w:r w:rsidR="00F42E96">
        <w:rPr>
          <w:rFonts w:ascii="Times New Roman" w:hAnsi="Times New Roman" w:cs="Times New Roman"/>
          <w:sz w:val="24"/>
          <w:szCs w:val="24"/>
        </w:rPr>
        <w:t xml:space="preserve"> </w:t>
      </w:r>
      <w:r w:rsidRPr="00F42E96">
        <w:rPr>
          <w:rFonts w:ascii="Times New Roman" w:hAnsi="Times New Roman" w:cs="Times New Roman"/>
          <w:sz w:val="24"/>
          <w:szCs w:val="24"/>
        </w:rPr>
        <w:t xml:space="preserve">Dalam penelitian ini, kuesioner digunakan untuk mengetahui identitas </w:t>
      </w:r>
      <w:r w:rsidR="00460C82" w:rsidRPr="00F42E96">
        <w:rPr>
          <w:rFonts w:ascii="Times New Roman" w:hAnsi="Times New Roman" w:cs="Times New Roman"/>
          <w:sz w:val="24"/>
          <w:szCs w:val="24"/>
        </w:rPr>
        <w:t>pemustaka</w:t>
      </w:r>
      <w:r w:rsidRPr="00F42E96">
        <w:rPr>
          <w:rFonts w:ascii="Times New Roman" w:hAnsi="Times New Roman" w:cs="Times New Roman"/>
          <w:sz w:val="24"/>
          <w:szCs w:val="24"/>
        </w:rPr>
        <w:t xml:space="preserve">, karakteristik pelanggan, kebiasaan dalam mencari dan menggunakan informasi, persepsi </w:t>
      </w:r>
      <w:r w:rsidR="00460C82" w:rsidRPr="00F42E96">
        <w:rPr>
          <w:rFonts w:ascii="Times New Roman" w:hAnsi="Times New Roman" w:cs="Times New Roman"/>
          <w:sz w:val="24"/>
          <w:szCs w:val="24"/>
        </w:rPr>
        <w:t>pemustaka</w:t>
      </w:r>
      <w:r w:rsidRPr="00F42E96">
        <w:rPr>
          <w:rFonts w:ascii="Times New Roman" w:hAnsi="Times New Roman" w:cs="Times New Roman"/>
          <w:sz w:val="24"/>
          <w:szCs w:val="24"/>
        </w:rPr>
        <w:t xml:space="preserve"> terhadap kinerja Perpustakaan </w:t>
      </w:r>
      <w:r w:rsidR="00460C82" w:rsidRPr="00F42E96">
        <w:rPr>
          <w:rFonts w:ascii="Times New Roman" w:hAnsi="Times New Roman" w:cs="Times New Roman"/>
          <w:sz w:val="24"/>
          <w:szCs w:val="24"/>
        </w:rPr>
        <w:t>Politeknik Kesehatan Kementerian Kesehatan Yogyakarta</w:t>
      </w:r>
      <w:r w:rsidRPr="00F42E96">
        <w:rPr>
          <w:rFonts w:ascii="Times New Roman" w:hAnsi="Times New Roman" w:cs="Times New Roman"/>
          <w:sz w:val="24"/>
          <w:szCs w:val="24"/>
        </w:rPr>
        <w:t>, dan mengukur besarnya harapan p</w:t>
      </w:r>
      <w:r w:rsidR="00460C82" w:rsidRPr="00F42E96">
        <w:rPr>
          <w:rFonts w:ascii="Times New Roman" w:hAnsi="Times New Roman" w:cs="Times New Roman"/>
          <w:sz w:val="24"/>
          <w:szCs w:val="24"/>
        </w:rPr>
        <w:t>emustaka</w:t>
      </w:r>
      <w:r w:rsidRPr="00F42E96">
        <w:rPr>
          <w:rFonts w:ascii="Times New Roman" w:hAnsi="Times New Roman" w:cs="Times New Roman"/>
          <w:sz w:val="24"/>
          <w:szCs w:val="24"/>
        </w:rPr>
        <w:t xml:space="preserve"> terhadap Perpustakaan </w:t>
      </w:r>
      <w:r w:rsidR="00460C82" w:rsidRPr="00F42E96">
        <w:rPr>
          <w:rFonts w:ascii="Times New Roman" w:hAnsi="Times New Roman" w:cs="Times New Roman"/>
          <w:sz w:val="24"/>
          <w:szCs w:val="24"/>
        </w:rPr>
        <w:t xml:space="preserve">Politeknik Kesehatan Kementerian Kesehatan Yogyakarta </w:t>
      </w:r>
      <w:r w:rsidRPr="00F42E96">
        <w:rPr>
          <w:rFonts w:ascii="Times New Roman" w:hAnsi="Times New Roman" w:cs="Times New Roman"/>
          <w:sz w:val="24"/>
          <w:szCs w:val="24"/>
        </w:rPr>
        <w:t>serta mengetahui pilihan peringkat atribut pelayanan menurut penilaian pemakai.</w:t>
      </w:r>
    </w:p>
    <w:p w:rsidR="00035CB6" w:rsidRPr="006D5E50" w:rsidRDefault="00460C82" w:rsidP="00F42E96">
      <w:pPr>
        <w:spacing w:after="0" w:line="360" w:lineRule="auto"/>
        <w:ind w:left="284" w:firstLine="567"/>
        <w:jc w:val="both"/>
        <w:rPr>
          <w:rFonts w:ascii="Times New Roman" w:hAnsi="Times New Roman" w:cs="Times New Roman"/>
          <w:sz w:val="24"/>
          <w:szCs w:val="24"/>
        </w:rPr>
      </w:pPr>
      <w:r w:rsidRPr="006D5E50">
        <w:rPr>
          <w:rFonts w:ascii="Times New Roman" w:hAnsi="Times New Roman" w:cs="Times New Roman"/>
          <w:sz w:val="24"/>
          <w:szCs w:val="24"/>
        </w:rPr>
        <w:t>Kele</w:t>
      </w:r>
      <w:r w:rsidR="00035CB6" w:rsidRPr="006D5E50">
        <w:rPr>
          <w:rFonts w:ascii="Times New Roman" w:hAnsi="Times New Roman" w:cs="Times New Roman"/>
          <w:sz w:val="24"/>
          <w:szCs w:val="24"/>
        </w:rPr>
        <w:t>bihan metode kuesioner ini adalah sifatnya yang praktis, hemat waktu, biaya, dan tenaga. Sedangkan kelemahannya adalah jawaban sering tidak objektif, terutama bila pertanyaan kurang tajam sehingga memungkinkan responden    berpura-pura.</w:t>
      </w:r>
    </w:p>
    <w:p w:rsidR="00035CB6" w:rsidRPr="006D5E50" w:rsidRDefault="002D3F6D" w:rsidP="002D3F6D">
      <w:pPr>
        <w:spacing w:after="0" w:line="360" w:lineRule="auto"/>
        <w:ind w:left="14"/>
        <w:jc w:val="both"/>
        <w:rPr>
          <w:rFonts w:ascii="Times New Roman" w:hAnsi="Times New Roman" w:cs="Times New Roman"/>
          <w:sz w:val="24"/>
          <w:szCs w:val="24"/>
        </w:rPr>
      </w:pPr>
      <w:r>
        <w:rPr>
          <w:rFonts w:ascii="Times New Roman" w:hAnsi="Times New Roman" w:cs="Times New Roman"/>
          <w:sz w:val="24"/>
          <w:szCs w:val="24"/>
        </w:rPr>
        <w:t xml:space="preserve">b. </w:t>
      </w:r>
      <w:r w:rsidR="00035CB6" w:rsidRPr="006D5E50">
        <w:rPr>
          <w:rFonts w:ascii="Times New Roman" w:hAnsi="Times New Roman" w:cs="Times New Roman"/>
          <w:sz w:val="24"/>
          <w:szCs w:val="24"/>
        </w:rPr>
        <w:t>Dokumentasi</w:t>
      </w:r>
    </w:p>
    <w:p w:rsidR="00460C82" w:rsidRPr="006D5E50" w:rsidRDefault="00035CB6" w:rsidP="00F42E96">
      <w:pPr>
        <w:pStyle w:val="ListParagraph"/>
        <w:spacing w:after="0" w:line="360" w:lineRule="auto"/>
        <w:ind w:left="284" w:firstLine="567"/>
        <w:jc w:val="both"/>
        <w:rPr>
          <w:rFonts w:ascii="Times New Roman" w:hAnsi="Times New Roman" w:cs="Times New Roman"/>
          <w:sz w:val="24"/>
          <w:szCs w:val="24"/>
        </w:rPr>
      </w:pPr>
      <w:r w:rsidRPr="006D5E50">
        <w:rPr>
          <w:rFonts w:ascii="Times New Roman" w:hAnsi="Times New Roman" w:cs="Times New Roman"/>
          <w:sz w:val="24"/>
          <w:szCs w:val="24"/>
        </w:rPr>
        <w:t>Dokumentasi berasal dari kata dokumen yang artinya barang-barang tertulis (Arikunto, 20</w:t>
      </w:r>
      <w:r w:rsidR="00161AE0">
        <w:rPr>
          <w:rFonts w:ascii="Times New Roman" w:hAnsi="Times New Roman" w:cs="Times New Roman"/>
          <w:sz w:val="24"/>
          <w:szCs w:val="24"/>
        </w:rPr>
        <w:t>10</w:t>
      </w:r>
      <w:r w:rsidRPr="006D5E50">
        <w:rPr>
          <w:rFonts w:ascii="Times New Roman" w:hAnsi="Times New Roman" w:cs="Times New Roman"/>
          <w:sz w:val="24"/>
          <w:szCs w:val="24"/>
        </w:rPr>
        <w:t xml:space="preserve">:135). Dalam penelitian ini, metode dokumentasi digunakan untuk melengkapi data umum mengenai  Perpustakaan </w:t>
      </w:r>
      <w:r w:rsidR="00460C82" w:rsidRPr="006D5E50">
        <w:rPr>
          <w:rFonts w:ascii="Times New Roman" w:hAnsi="Times New Roman" w:cs="Times New Roman"/>
          <w:sz w:val="24"/>
          <w:szCs w:val="24"/>
        </w:rPr>
        <w:t>Politeknik Kesehatan Kementerian Kesehatan Yogyakarta</w:t>
      </w:r>
    </w:p>
    <w:p w:rsidR="00026104" w:rsidRPr="006D5E50" w:rsidRDefault="00026104" w:rsidP="00F42E96">
      <w:pPr>
        <w:pStyle w:val="ListParagraph"/>
        <w:numPr>
          <w:ilvl w:val="0"/>
          <w:numId w:val="2"/>
        </w:numPr>
        <w:spacing w:after="0" w:line="360" w:lineRule="auto"/>
        <w:ind w:left="0" w:hanging="208"/>
        <w:jc w:val="both"/>
        <w:rPr>
          <w:rFonts w:ascii="Times New Roman" w:hAnsi="Times New Roman" w:cs="Times New Roman"/>
          <w:b/>
          <w:sz w:val="24"/>
          <w:szCs w:val="24"/>
        </w:rPr>
      </w:pPr>
      <w:r w:rsidRPr="006D5E50">
        <w:rPr>
          <w:rFonts w:ascii="Times New Roman" w:hAnsi="Times New Roman" w:cs="Times New Roman"/>
          <w:b/>
          <w:sz w:val="24"/>
          <w:szCs w:val="24"/>
        </w:rPr>
        <w:t>Instrumen penelitian</w:t>
      </w:r>
    </w:p>
    <w:p w:rsidR="00035CB6" w:rsidRPr="006D5E50" w:rsidRDefault="00035CB6" w:rsidP="00F42E96">
      <w:pPr>
        <w:tabs>
          <w:tab w:val="num" w:pos="0"/>
        </w:tabs>
        <w:spacing w:after="0" w:line="360" w:lineRule="auto"/>
        <w:ind w:firstLine="567"/>
        <w:jc w:val="both"/>
        <w:rPr>
          <w:rFonts w:ascii="Times New Roman" w:hAnsi="Times New Roman" w:cs="Times New Roman"/>
          <w:sz w:val="24"/>
          <w:szCs w:val="24"/>
          <w:lang w:val="sv-SE"/>
        </w:rPr>
      </w:pPr>
      <w:r w:rsidRPr="006D5E50">
        <w:rPr>
          <w:rFonts w:ascii="Times New Roman" w:hAnsi="Times New Roman" w:cs="Times New Roman"/>
          <w:sz w:val="24"/>
          <w:szCs w:val="24"/>
          <w:lang w:val="sv-SE"/>
        </w:rPr>
        <w:t>Menurut Arikunto adalah alat atau fasilitas yang digunakan oleh peneliti dalam mengumpulkan data agar pekerjaannya lebih mudah dan hasilnya lebih baik, dalam arti lebih cermat, lengkap dan sistematis sehingga lebih mudah diolah (2002:136).</w:t>
      </w:r>
    </w:p>
    <w:p w:rsidR="00035CB6" w:rsidRDefault="00035CB6" w:rsidP="006D5E50">
      <w:pPr>
        <w:tabs>
          <w:tab w:val="num" w:pos="180"/>
        </w:tabs>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lang w:val="sv-SE"/>
        </w:rPr>
        <w:tab/>
      </w:r>
      <w:r w:rsidRPr="006D5E50">
        <w:rPr>
          <w:rFonts w:ascii="Times New Roman" w:hAnsi="Times New Roman" w:cs="Times New Roman"/>
          <w:sz w:val="24"/>
          <w:szCs w:val="24"/>
          <w:lang w:val="sv-SE"/>
        </w:rPr>
        <w:tab/>
        <w:t>Menurut  Arikunto (20</w:t>
      </w:r>
      <w:r w:rsidR="00161AE0">
        <w:rPr>
          <w:rFonts w:ascii="Times New Roman" w:hAnsi="Times New Roman" w:cs="Times New Roman"/>
          <w:sz w:val="24"/>
          <w:szCs w:val="24"/>
        </w:rPr>
        <w:t>10</w:t>
      </w:r>
      <w:r w:rsidRPr="006D5E50">
        <w:rPr>
          <w:rFonts w:ascii="Times New Roman" w:hAnsi="Times New Roman" w:cs="Times New Roman"/>
          <w:sz w:val="24"/>
          <w:szCs w:val="24"/>
          <w:lang w:val="sv-SE"/>
        </w:rPr>
        <w:t xml:space="preserve"> : 138), instrumen untuk metode angket adalah angket dan kuesioner. Pengembangan instrumen berdasarkan atribut tingkat kepuasan pemakai terhadap kualitas pelayanan yang dijabarkan dalam lima indikator, tampak   kisi-kisi instrumen </w:t>
      </w:r>
      <w:r w:rsidR="00F42E96">
        <w:rPr>
          <w:rFonts w:ascii="Times New Roman" w:hAnsi="Times New Roman" w:cs="Times New Roman"/>
          <w:sz w:val="24"/>
          <w:szCs w:val="24"/>
        </w:rPr>
        <w:t xml:space="preserve">  </w:t>
      </w:r>
      <w:r w:rsidRPr="006D5E50">
        <w:rPr>
          <w:rFonts w:ascii="Times New Roman" w:hAnsi="Times New Roman" w:cs="Times New Roman"/>
          <w:sz w:val="24"/>
          <w:szCs w:val="24"/>
          <w:lang w:val="sv-SE"/>
        </w:rPr>
        <w:t>berikut :</w:t>
      </w:r>
    </w:p>
    <w:p w:rsidR="005370BB" w:rsidRDefault="005370BB" w:rsidP="006D5E50">
      <w:pPr>
        <w:tabs>
          <w:tab w:val="num" w:pos="180"/>
        </w:tabs>
        <w:spacing w:after="0" w:line="360" w:lineRule="auto"/>
        <w:jc w:val="both"/>
        <w:rPr>
          <w:rFonts w:ascii="Times New Roman" w:hAnsi="Times New Roman" w:cs="Times New Roman"/>
          <w:sz w:val="24"/>
          <w:szCs w:val="24"/>
        </w:rPr>
      </w:pPr>
    </w:p>
    <w:p w:rsidR="005370BB" w:rsidRDefault="005370BB" w:rsidP="006D5E50">
      <w:pPr>
        <w:tabs>
          <w:tab w:val="num" w:pos="180"/>
        </w:tabs>
        <w:spacing w:after="0" w:line="360" w:lineRule="auto"/>
        <w:jc w:val="both"/>
        <w:rPr>
          <w:rFonts w:ascii="Times New Roman" w:hAnsi="Times New Roman" w:cs="Times New Roman"/>
          <w:sz w:val="24"/>
          <w:szCs w:val="24"/>
        </w:rPr>
      </w:pPr>
    </w:p>
    <w:p w:rsidR="005370BB" w:rsidRPr="005370BB" w:rsidRDefault="005370BB" w:rsidP="006D5E50">
      <w:pPr>
        <w:tabs>
          <w:tab w:val="num" w:pos="180"/>
        </w:tabs>
        <w:spacing w:after="0" w:line="360" w:lineRule="auto"/>
        <w:jc w:val="both"/>
        <w:rPr>
          <w:rFonts w:ascii="Times New Roman" w:hAnsi="Times New Roman" w:cs="Times New Roman"/>
          <w:sz w:val="24"/>
          <w:szCs w:val="24"/>
        </w:rPr>
      </w:pPr>
    </w:p>
    <w:p w:rsidR="00035CB6" w:rsidRPr="002D3F6D" w:rsidRDefault="00035CB6" w:rsidP="00135405">
      <w:pPr>
        <w:tabs>
          <w:tab w:val="num" w:pos="180"/>
        </w:tabs>
        <w:spacing w:after="0" w:line="360" w:lineRule="auto"/>
        <w:jc w:val="center"/>
        <w:rPr>
          <w:rFonts w:ascii="Times New Roman" w:hAnsi="Times New Roman" w:cs="Times New Roman"/>
          <w:sz w:val="24"/>
          <w:szCs w:val="24"/>
        </w:rPr>
      </w:pPr>
      <w:r w:rsidRPr="006D5E50">
        <w:rPr>
          <w:rFonts w:ascii="Times New Roman" w:hAnsi="Times New Roman" w:cs="Times New Roman"/>
          <w:sz w:val="24"/>
          <w:szCs w:val="24"/>
          <w:lang w:val="sv-SE"/>
        </w:rPr>
        <w:lastRenderedPageBreak/>
        <w:t xml:space="preserve">Tabel </w:t>
      </w:r>
      <w:r w:rsidR="002D3F6D">
        <w:rPr>
          <w:rFonts w:ascii="Times New Roman" w:hAnsi="Times New Roman" w:cs="Times New Roman"/>
          <w:sz w:val="24"/>
          <w:szCs w:val="24"/>
        </w:rPr>
        <w:t>2</w:t>
      </w:r>
    </w:p>
    <w:p w:rsidR="00035CB6" w:rsidRPr="006D5E50" w:rsidRDefault="00035CB6" w:rsidP="00135405">
      <w:pPr>
        <w:tabs>
          <w:tab w:val="num" w:pos="0"/>
        </w:tabs>
        <w:spacing w:after="0" w:line="360" w:lineRule="auto"/>
        <w:jc w:val="center"/>
        <w:rPr>
          <w:rFonts w:ascii="Times New Roman" w:hAnsi="Times New Roman" w:cs="Times New Roman"/>
          <w:sz w:val="24"/>
          <w:szCs w:val="24"/>
          <w:lang w:val="sv-SE"/>
        </w:rPr>
      </w:pPr>
      <w:r w:rsidRPr="006D5E50">
        <w:rPr>
          <w:rFonts w:ascii="Times New Roman" w:hAnsi="Times New Roman" w:cs="Times New Roman"/>
          <w:sz w:val="24"/>
          <w:szCs w:val="24"/>
          <w:lang w:val="sv-SE"/>
        </w:rPr>
        <w:t>Kisi-kisi Instrumen</w:t>
      </w:r>
    </w:p>
    <w:tbl>
      <w:tblPr>
        <w:tblW w:w="6237"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46"/>
        <w:gridCol w:w="1456"/>
        <w:gridCol w:w="851"/>
      </w:tblGrid>
      <w:tr w:rsidR="00035CB6" w:rsidRPr="002D3F6D" w:rsidTr="002D3F6D">
        <w:tc>
          <w:tcPr>
            <w:tcW w:w="1984" w:type="dxa"/>
          </w:tcPr>
          <w:p w:rsidR="00035CB6" w:rsidRPr="002D3F6D" w:rsidRDefault="00035CB6" w:rsidP="006D5E50">
            <w:pPr>
              <w:tabs>
                <w:tab w:val="num" w:pos="0"/>
              </w:tabs>
              <w:spacing w:after="0" w:line="360" w:lineRule="auto"/>
              <w:jc w:val="both"/>
              <w:rPr>
                <w:rFonts w:ascii="Times New Roman" w:hAnsi="Times New Roman" w:cs="Times New Roman"/>
                <w:b/>
                <w:sz w:val="18"/>
                <w:szCs w:val="18"/>
                <w:lang w:val="sv-SE"/>
              </w:rPr>
            </w:pPr>
            <w:r w:rsidRPr="002D3F6D">
              <w:rPr>
                <w:rFonts w:ascii="Times New Roman" w:hAnsi="Times New Roman" w:cs="Times New Roman"/>
                <w:b/>
                <w:sz w:val="18"/>
                <w:szCs w:val="18"/>
                <w:lang w:val="sv-SE"/>
              </w:rPr>
              <w:t>Variabel Penelitian</w:t>
            </w:r>
          </w:p>
        </w:tc>
        <w:tc>
          <w:tcPr>
            <w:tcW w:w="1946" w:type="dxa"/>
          </w:tcPr>
          <w:p w:rsidR="00035CB6" w:rsidRPr="002D3F6D" w:rsidRDefault="00035CB6" w:rsidP="006D5E50">
            <w:pPr>
              <w:tabs>
                <w:tab w:val="num" w:pos="0"/>
              </w:tabs>
              <w:spacing w:after="0" w:line="360" w:lineRule="auto"/>
              <w:jc w:val="both"/>
              <w:rPr>
                <w:rFonts w:ascii="Times New Roman" w:hAnsi="Times New Roman" w:cs="Times New Roman"/>
                <w:b/>
                <w:sz w:val="18"/>
                <w:szCs w:val="18"/>
                <w:lang w:val="sv-SE"/>
              </w:rPr>
            </w:pPr>
            <w:r w:rsidRPr="002D3F6D">
              <w:rPr>
                <w:rFonts w:ascii="Times New Roman" w:hAnsi="Times New Roman" w:cs="Times New Roman"/>
                <w:b/>
                <w:sz w:val="18"/>
                <w:szCs w:val="18"/>
                <w:lang w:val="sv-SE"/>
              </w:rPr>
              <w:t>Indikator Pelayanan</w:t>
            </w:r>
          </w:p>
        </w:tc>
        <w:tc>
          <w:tcPr>
            <w:tcW w:w="1456" w:type="dxa"/>
          </w:tcPr>
          <w:p w:rsidR="00035CB6" w:rsidRPr="002D3F6D" w:rsidRDefault="00035CB6" w:rsidP="006D5E50">
            <w:pPr>
              <w:tabs>
                <w:tab w:val="num" w:pos="0"/>
              </w:tabs>
              <w:spacing w:after="0" w:line="360" w:lineRule="auto"/>
              <w:jc w:val="both"/>
              <w:rPr>
                <w:rFonts w:ascii="Times New Roman" w:hAnsi="Times New Roman" w:cs="Times New Roman"/>
                <w:b/>
                <w:sz w:val="18"/>
                <w:szCs w:val="18"/>
                <w:lang w:val="sv-SE"/>
              </w:rPr>
            </w:pPr>
            <w:r w:rsidRPr="002D3F6D">
              <w:rPr>
                <w:rFonts w:ascii="Times New Roman" w:hAnsi="Times New Roman" w:cs="Times New Roman"/>
                <w:b/>
                <w:sz w:val="18"/>
                <w:szCs w:val="18"/>
                <w:lang w:val="sv-SE"/>
              </w:rPr>
              <w:t>Item</w:t>
            </w:r>
          </w:p>
        </w:tc>
        <w:tc>
          <w:tcPr>
            <w:tcW w:w="851" w:type="dxa"/>
          </w:tcPr>
          <w:p w:rsidR="00035CB6" w:rsidRPr="002D3F6D" w:rsidRDefault="00035CB6" w:rsidP="006D5E50">
            <w:pPr>
              <w:tabs>
                <w:tab w:val="num" w:pos="0"/>
              </w:tabs>
              <w:spacing w:after="0" w:line="360" w:lineRule="auto"/>
              <w:jc w:val="both"/>
              <w:rPr>
                <w:rFonts w:ascii="Times New Roman" w:hAnsi="Times New Roman" w:cs="Times New Roman"/>
                <w:b/>
                <w:sz w:val="18"/>
                <w:szCs w:val="18"/>
                <w:lang w:val="sv-SE"/>
              </w:rPr>
            </w:pPr>
            <w:r w:rsidRPr="002D3F6D">
              <w:rPr>
                <w:rFonts w:ascii="Times New Roman" w:hAnsi="Times New Roman" w:cs="Times New Roman"/>
                <w:b/>
                <w:sz w:val="18"/>
                <w:szCs w:val="18"/>
                <w:lang w:val="sv-SE"/>
              </w:rPr>
              <w:t>Jumlah</w:t>
            </w:r>
          </w:p>
        </w:tc>
      </w:tr>
      <w:tr w:rsidR="00035CB6" w:rsidRPr="002D3F6D" w:rsidTr="002D3F6D">
        <w:tc>
          <w:tcPr>
            <w:tcW w:w="1984" w:type="dxa"/>
          </w:tcPr>
          <w:p w:rsidR="00035CB6" w:rsidRPr="002D3F6D" w:rsidRDefault="00035CB6" w:rsidP="006D5E50">
            <w:pPr>
              <w:tabs>
                <w:tab w:val="num" w:pos="0"/>
              </w:tabs>
              <w:spacing w:after="0" w:line="360" w:lineRule="auto"/>
              <w:rPr>
                <w:rFonts w:ascii="Times New Roman" w:hAnsi="Times New Roman" w:cs="Times New Roman"/>
                <w:sz w:val="18"/>
                <w:szCs w:val="18"/>
                <w:lang w:val="sv-SE"/>
              </w:rPr>
            </w:pPr>
            <w:r w:rsidRPr="002D3F6D">
              <w:rPr>
                <w:rFonts w:ascii="Times New Roman" w:hAnsi="Times New Roman" w:cs="Times New Roman"/>
                <w:sz w:val="18"/>
                <w:szCs w:val="18"/>
                <w:lang w:val="sv-SE"/>
              </w:rPr>
              <w:t>Tingkat Kepuasan Pemakai terhadap Kualitas Pelayanan</w:t>
            </w:r>
          </w:p>
        </w:tc>
        <w:tc>
          <w:tcPr>
            <w:tcW w:w="1946" w:type="dxa"/>
          </w:tcPr>
          <w:p w:rsidR="00035CB6" w:rsidRPr="002D3F6D" w:rsidRDefault="00035CB6" w:rsidP="006D5E50">
            <w:pPr>
              <w:numPr>
                <w:ilvl w:val="0"/>
                <w:numId w:val="8"/>
              </w:numPr>
              <w:tabs>
                <w:tab w:val="clear" w:pos="720"/>
                <w:tab w:val="num" w:pos="306"/>
              </w:tabs>
              <w:spacing w:after="0" w:line="360" w:lineRule="auto"/>
              <w:ind w:left="306"/>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Bukti Langsung</w:t>
            </w:r>
          </w:p>
          <w:p w:rsidR="00035CB6" w:rsidRPr="002D3F6D" w:rsidRDefault="00035CB6" w:rsidP="006D5E50">
            <w:pPr>
              <w:numPr>
                <w:ilvl w:val="0"/>
                <w:numId w:val="8"/>
              </w:numPr>
              <w:tabs>
                <w:tab w:val="clear" w:pos="720"/>
                <w:tab w:val="num" w:pos="306"/>
              </w:tabs>
              <w:spacing w:after="0" w:line="360" w:lineRule="auto"/>
              <w:ind w:left="306"/>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Keandalan</w:t>
            </w:r>
          </w:p>
          <w:p w:rsidR="00035CB6" w:rsidRPr="002D3F6D" w:rsidRDefault="00035CB6" w:rsidP="006D5E50">
            <w:pPr>
              <w:numPr>
                <w:ilvl w:val="0"/>
                <w:numId w:val="8"/>
              </w:numPr>
              <w:tabs>
                <w:tab w:val="clear" w:pos="720"/>
                <w:tab w:val="num" w:pos="306"/>
              </w:tabs>
              <w:spacing w:after="0" w:line="360" w:lineRule="auto"/>
              <w:ind w:left="306"/>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Daya tanggap</w:t>
            </w:r>
          </w:p>
          <w:p w:rsidR="00035CB6" w:rsidRPr="002D3F6D" w:rsidRDefault="00035CB6" w:rsidP="006D5E50">
            <w:pPr>
              <w:numPr>
                <w:ilvl w:val="0"/>
                <w:numId w:val="8"/>
              </w:numPr>
              <w:tabs>
                <w:tab w:val="clear" w:pos="720"/>
                <w:tab w:val="num" w:pos="306"/>
              </w:tabs>
              <w:spacing w:after="0" w:line="360" w:lineRule="auto"/>
              <w:ind w:left="306"/>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Jaminan</w:t>
            </w:r>
          </w:p>
          <w:p w:rsidR="00035CB6" w:rsidRPr="002D3F6D" w:rsidRDefault="00035CB6" w:rsidP="006D5E50">
            <w:pPr>
              <w:numPr>
                <w:ilvl w:val="0"/>
                <w:numId w:val="8"/>
              </w:numPr>
              <w:tabs>
                <w:tab w:val="clear" w:pos="720"/>
                <w:tab w:val="num" w:pos="306"/>
              </w:tabs>
              <w:spacing w:after="0" w:line="360" w:lineRule="auto"/>
              <w:ind w:left="306"/>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Empati</w:t>
            </w:r>
          </w:p>
        </w:tc>
        <w:tc>
          <w:tcPr>
            <w:tcW w:w="1456" w:type="dxa"/>
          </w:tcPr>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1,2,3,4,5,6,7</w:t>
            </w:r>
          </w:p>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8,9,10,11</w:t>
            </w:r>
          </w:p>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12,13,14,15,16</w:t>
            </w:r>
          </w:p>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17,18,19,20,21</w:t>
            </w:r>
          </w:p>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22,23,24</w:t>
            </w:r>
          </w:p>
        </w:tc>
        <w:tc>
          <w:tcPr>
            <w:tcW w:w="851" w:type="dxa"/>
          </w:tcPr>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7</w:t>
            </w:r>
          </w:p>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4</w:t>
            </w:r>
          </w:p>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5</w:t>
            </w:r>
          </w:p>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5</w:t>
            </w:r>
          </w:p>
          <w:p w:rsidR="00035CB6" w:rsidRPr="002D3F6D" w:rsidRDefault="00035CB6" w:rsidP="006D5E50">
            <w:pPr>
              <w:tabs>
                <w:tab w:val="num" w:pos="0"/>
              </w:tabs>
              <w:spacing w:after="0" w:line="360" w:lineRule="auto"/>
              <w:jc w:val="both"/>
              <w:rPr>
                <w:rFonts w:ascii="Times New Roman" w:hAnsi="Times New Roman" w:cs="Times New Roman"/>
                <w:sz w:val="18"/>
                <w:szCs w:val="18"/>
                <w:lang w:val="sv-SE"/>
              </w:rPr>
            </w:pPr>
            <w:r w:rsidRPr="002D3F6D">
              <w:rPr>
                <w:rFonts w:ascii="Times New Roman" w:hAnsi="Times New Roman" w:cs="Times New Roman"/>
                <w:sz w:val="18"/>
                <w:szCs w:val="18"/>
                <w:lang w:val="sv-SE"/>
              </w:rPr>
              <w:t>3</w:t>
            </w:r>
          </w:p>
        </w:tc>
      </w:tr>
      <w:tr w:rsidR="00035CB6" w:rsidRPr="002D3F6D" w:rsidTr="002D3F6D">
        <w:trPr>
          <w:trHeight w:val="287"/>
        </w:trPr>
        <w:tc>
          <w:tcPr>
            <w:tcW w:w="1984" w:type="dxa"/>
          </w:tcPr>
          <w:p w:rsidR="00035CB6" w:rsidRPr="002D3F6D" w:rsidRDefault="00035CB6" w:rsidP="006D5E50">
            <w:pPr>
              <w:tabs>
                <w:tab w:val="num" w:pos="0"/>
              </w:tabs>
              <w:spacing w:after="0" w:line="360" w:lineRule="auto"/>
              <w:jc w:val="both"/>
              <w:rPr>
                <w:rFonts w:ascii="Times New Roman" w:hAnsi="Times New Roman" w:cs="Times New Roman"/>
                <w:b/>
                <w:sz w:val="18"/>
                <w:szCs w:val="18"/>
                <w:lang w:val="sv-SE"/>
              </w:rPr>
            </w:pPr>
            <w:r w:rsidRPr="002D3F6D">
              <w:rPr>
                <w:rFonts w:ascii="Times New Roman" w:hAnsi="Times New Roman" w:cs="Times New Roman"/>
                <w:b/>
                <w:sz w:val="18"/>
                <w:szCs w:val="18"/>
                <w:lang w:val="sv-SE"/>
              </w:rPr>
              <w:t>Jumlah</w:t>
            </w:r>
          </w:p>
        </w:tc>
        <w:tc>
          <w:tcPr>
            <w:tcW w:w="1946" w:type="dxa"/>
          </w:tcPr>
          <w:p w:rsidR="00035CB6" w:rsidRPr="002D3F6D" w:rsidRDefault="00035CB6" w:rsidP="006D5E50">
            <w:pPr>
              <w:tabs>
                <w:tab w:val="num" w:pos="0"/>
              </w:tabs>
              <w:spacing w:after="0" w:line="360" w:lineRule="auto"/>
              <w:jc w:val="both"/>
              <w:rPr>
                <w:rFonts w:ascii="Times New Roman" w:hAnsi="Times New Roman" w:cs="Times New Roman"/>
                <w:b/>
                <w:sz w:val="18"/>
                <w:szCs w:val="18"/>
                <w:lang w:val="sv-SE"/>
              </w:rPr>
            </w:pPr>
          </w:p>
        </w:tc>
        <w:tc>
          <w:tcPr>
            <w:tcW w:w="1456" w:type="dxa"/>
          </w:tcPr>
          <w:p w:rsidR="00035CB6" w:rsidRPr="002D3F6D" w:rsidRDefault="00035CB6" w:rsidP="006D5E50">
            <w:pPr>
              <w:tabs>
                <w:tab w:val="num" w:pos="0"/>
              </w:tabs>
              <w:spacing w:after="0" w:line="360" w:lineRule="auto"/>
              <w:jc w:val="both"/>
              <w:rPr>
                <w:rFonts w:ascii="Times New Roman" w:hAnsi="Times New Roman" w:cs="Times New Roman"/>
                <w:b/>
                <w:sz w:val="18"/>
                <w:szCs w:val="18"/>
                <w:lang w:val="sv-SE"/>
              </w:rPr>
            </w:pPr>
          </w:p>
        </w:tc>
        <w:tc>
          <w:tcPr>
            <w:tcW w:w="851" w:type="dxa"/>
          </w:tcPr>
          <w:p w:rsidR="00035CB6" w:rsidRPr="002D3F6D" w:rsidRDefault="00035CB6" w:rsidP="006D5E50">
            <w:pPr>
              <w:tabs>
                <w:tab w:val="num" w:pos="0"/>
              </w:tabs>
              <w:spacing w:after="0" w:line="360" w:lineRule="auto"/>
              <w:jc w:val="both"/>
              <w:rPr>
                <w:rFonts w:ascii="Times New Roman" w:hAnsi="Times New Roman" w:cs="Times New Roman"/>
                <w:b/>
                <w:sz w:val="18"/>
                <w:szCs w:val="18"/>
                <w:lang w:val="sv-SE"/>
              </w:rPr>
            </w:pPr>
            <w:r w:rsidRPr="002D3F6D">
              <w:rPr>
                <w:rFonts w:ascii="Times New Roman" w:hAnsi="Times New Roman" w:cs="Times New Roman"/>
                <w:b/>
                <w:sz w:val="18"/>
                <w:szCs w:val="18"/>
                <w:lang w:val="sv-SE"/>
              </w:rPr>
              <w:t>24</w:t>
            </w:r>
          </w:p>
        </w:tc>
      </w:tr>
    </w:tbl>
    <w:p w:rsidR="00035CB6" w:rsidRDefault="00035CB6" w:rsidP="006D5E50">
      <w:pPr>
        <w:pStyle w:val="BodyTextIndent2"/>
        <w:spacing w:after="0" w:line="360" w:lineRule="auto"/>
        <w:ind w:firstLine="900"/>
        <w:jc w:val="both"/>
        <w:rPr>
          <w:rFonts w:ascii="Times New Roman" w:hAnsi="Times New Roman" w:cs="Times New Roman"/>
          <w:sz w:val="24"/>
          <w:szCs w:val="24"/>
        </w:rPr>
      </w:pPr>
      <w:r w:rsidRPr="006D5E50">
        <w:rPr>
          <w:rFonts w:ascii="Times New Roman" w:hAnsi="Times New Roman" w:cs="Times New Roman"/>
          <w:sz w:val="24"/>
          <w:szCs w:val="24"/>
        </w:rPr>
        <w:t xml:space="preserve">Penyekoran dan pengukuran pada alternative jawaban menggunakan skala </w:t>
      </w:r>
      <w:r w:rsidRPr="00F42E96">
        <w:rPr>
          <w:rFonts w:ascii="Times New Roman" w:hAnsi="Times New Roman" w:cs="Times New Roman"/>
          <w:i/>
          <w:sz w:val="24"/>
          <w:szCs w:val="24"/>
        </w:rPr>
        <w:t>Likert</w:t>
      </w:r>
      <w:r w:rsidRPr="006D5E50">
        <w:rPr>
          <w:rFonts w:ascii="Times New Roman" w:hAnsi="Times New Roman" w:cs="Times New Roman"/>
          <w:sz w:val="24"/>
          <w:szCs w:val="24"/>
        </w:rPr>
        <w:t>. Alternatif jawaban dan penyekoran pada instrumen untuk mengukur kinerja perpustakaan adalah : Sangat Memuaskan (SM) dengan skor 5, Memuaskan (M) dengan skor 4, Netral (N) dengan skor 3, Tidak Memuaskan (TM) dengan skor 2, Sangat Tidak Memuaskan (STM) dengan skor 1.</w:t>
      </w:r>
    </w:p>
    <w:p w:rsidR="00207247" w:rsidRPr="006D5E50" w:rsidRDefault="000C2CC7" w:rsidP="00F42E96">
      <w:pPr>
        <w:pStyle w:val="BodyTextIndent2"/>
        <w:spacing w:after="0" w:line="360" w:lineRule="auto"/>
        <w:ind w:firstLine="900"/>
        <w:jc w:val="both"/>
        <w:rPr>
          <w:rFonts w:ascii="Times New Roman" w:hAnsi="Times New Roman" w:cs="Times New Roman"/>
          <w:sz w:val="24"/>
          <w:szCs w:val="24"/>
        </w:rPr>
      </w:pPr>
      <m:oMathPara>
        <m:oMathParaPr>
          <m:jc m:val="left"/>
        </m:oMathParaPr>
        <m:oMath>
          <m:r>
            <w:rPr>
              <w:rFonts w:ascii="Cambria Math" w:hAnsi="Cambria Math" w:cs="Cambria Math"/>
              <w:sz w:val="24"/>
              <w:szCs w:val="24"/>
            </w:rPr>
            <m:t>rxy</m:t>
          </m:r>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N</m:t>
              </m:r>
              <m:nary>
                <m:naryPr>
                  <m:chr m:val="∑"/>
                  <m:limLoc m:val="undOvr"/>
                  <m:subHide m:val="1"/>
                  <m:supHide m:val="1"/>
                  <m:ctrlPr>
                    <w:rPr>
                      <w:rFonts w:ascii="Cambria Math" w:hAnsi="Cambria Math" w:cs="Cambria Math"/>
                      <w:sz w:val="24"/>
                      <w:szCs w:val="24"/>
                    </w:rPr>
                  </m:ctrlPr>
                </m:naryPr>
                <m:sub/>
                <m:sup/>
                <m:e>
                  <m:r>
                    <m:rPr>
                      <m:sty m:val="p"/>
                    </m:rPr>
                    <w:rPr>
                      <w:rFonts w:ascii="Cambria Math" w:hAnsi="Cambria Math" w:cs="Cambria Math"/>
                      <w:sz w:val="24"/>
                      <w:szCs w:val="24"/>
                    </w:rPr>
                    <m:t>XY-</m:t>
                  </m:r>
                  <m:d>
                    <m:dPr>
                      <m:ctrlPr>
                        <w:rPr>
                          <w:rFonts w:ascii="Cambria Math" w:hAnsi="Cambria Math" w:cs="Cambria Math"/>
                          <w:sz w:val="24"/>
                          <w:szCs w:val="24"/>
                        </w:rPr>
                      </m:ctrlPr>
                    </m:dPr>
                    <m:e>
                      <m:nary>
                        <m:naryPr>
                          <m:chr m:val="∑"/>
                          <m:limLoc m:val="undOvr"/>
                          <m:subHide m:val="1"/>
                          <m:supHide m:val="1"/>
                          <m:ctrlPr>
                            <w:rPr>
                              <w:rFonts w:ascii="Cambria Math" w:hAnsi="Cambria Math" w:cs="Cambria Math"/>
                              <w:sz w:val="24"/>
                              <w:szCs w:val="24"/>
                            </w:rPr>
                          </m:ctrlPr>
                        </m:naryPr>
                        <m:sub/>
                        <m:sup/>
                        <m:e>
                          <m:r>
                            <m:rPr>
                              <m:sty m:val="p"/>
                            </m:rPr>
                            <w:rPr>
                              <w:rFonts w:ascii="Cambria Math" w:hAnsi="Cambria Math" w:cs="Cambria Math"/>
                              <w:sz w:val="24"/>
                              <w:szCs w:val="24"/>
                            </w:rPr>
                            <m:t>X</m:t>
                          </m:r>
                        </m:e>
                      </m:nary>
                    </m:e>
                  </m:d>
                  <m:d>
                    <m:dPr>
                      <m:ctrlPr>
                        <w:rPr>
                          <w:rFonts w:ascii="Cambria Math" w:hAnsi="Cambria Math" w:cs="Cambria Math"/>
                          <w:sz w:val="24"/>
                          <w:szCs w:val="24"/>
                        </w:rPr>
                      </m:ctrlPr>
                    </m:dPr>
                    <m:e>
                      <m:nary>
                        <m:naryPr>
                          <m:chr m:val="∑"/>
                          <m:limLoc m:val="undOvr"/>
                          <m:subHide m:val="1"/>
                          <m:supHide m:val="1"/>
                          <m:ctrlPr>
                            <w:rPr>
                              <w:rFonts w:ascii="Cambria Math" w:hAnsi="Cambria Math" w:cs="Cambria Math"/>
                              <w:sz w:val="24"/>
                              <w:szCs w:val="24"/>
                            </w:rPr>
                          </m:ctrlPr>
                        </m:naryPr>
                        <m:sub/>
                        <m:sup/>
                        <m:e>
                          <m:r>
                            <m:rPr>
                              <m:sty m:val="p"/>
                            </m:rPr>
                            <w:rPr>
                              <w:rFonts w:ascii="Cambria Math" w:hAnsi="Cambria Math" w:cs="Cambria Math"/>
                              <w:sz w:val="24"/>
                              <w:szCs w:val="24"/>
                            </w:rPr>
                            <m:t>Y</m:t>
                          </m:r>
                        </m:e>
                      </m:nary>
                    </m:e>
                  </m:d>
                </m:e>
              </m:nary>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d>
                        <m:dPr>
                          <m:ctrlPr>
                            <w:rPr>
                              <w:rFonts w:ascii="Cambria Math" w:hAnsi="Cambria Math" w:cs="Times New Roman"/>
                              <w:sz w:val="24"/>
                              <w:szCs w:val="24"/>
                            </w:rPr>
                          </m:ctrlPr>
                        </m:dPr>
                        <m:e>
                          <m:r>
                            <m:rPr>
                              <m:sty m:val="p"/>
                            </m:rPr>
                            <w:rPr>
                              <w:rFonts w:ascii="Cambria Math" w:hAnsi="Cambria Math" w:cs="Times New Roman"/>
                              <w:sz w:val="24"/>
                              <w:szCs w:val="24"/>
                            </w:rPr>
                            <m:t>N</m:t>
                          </m:r>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X²</m:t>
                              </m:r>
                            </m:e>
                          </m:nary>
                        </m:e>
                      </m:d>
                      <m:r>
                        <m:rPr>
                          <m:sty m:val="p"/>
                        </m:rPr>
                        <w:rPr>
                          <w:rFonts w:ascii="Cambria Math" w:hAnsi="Cambria Math" w:cs="Times New Roman"/>
                          <w:sz w:val="24"/>
                          <w:szCs w:val="24"/>
                        </w:rPr>
                        <m:t>-</m:t>
                      </m:r>
                      <m:d>
                        <m:dPr>
                          <m:ctrlPr>
                            <w:rPr>
                              <w:rFonts w:ascii="Cambria Math" w:hAnsi="Cambria Math" w:cs="Times New Roman"/>
                              <w:sz w:val="24"/>
                              <w:szCs w:val="24"/>
                            </w:rPr>
                          </m:ctrlPr>
                        </m:dPr>
                        <m:e>
                          <m:nary>
                            <m:naryPr>
                              <m:chr m:val="∑"/>
                              <m:limLoc m:val="undOvr"/>
                              <m:subHide m:val="1"/>
                              <m:supHide m:val="1"/>
                              <m:ctrlPr>
                                <w:rPr>
                                  <w:rFonts w:ascii="Cambria Math" w:hAnsi="Cambria Math" w:cs="Cambria Math"/>
                                  <w:sz w:val="24"/>
                                  <w:szCs w:val="24"/>
                                </w:rPr>
                              </m:ctrlPr>
                            </m:naryPr>
                            <m:sub/>
                            <m:sup/>
                            <m:e>
                              <m:r>
                                <m:rPr>
                                  <m:sty m:val="p"/>
                                </m:rPr>
                                <w:rPr>
                                  <w:rFonts w:ascii="Cambria Math" w:hAnsi="Cambria Math" w:cs="Cambria Math"/>
                                  <w:sz w:val="24"/>
                                  <w:szCs w:val="24"/>
                                </w:rPr>
                                <m:t>X</m:t>
                              </m:r>
                            </m:e>
                          </m:nary>
                        </m:e>
                      </m:d>
                      <m:r>
                        <m:rPr>
                          <m:sty m:val="p"/>
                        </m:rPr>
                        <w:rPr>
                          <w:rFonts w:ascii="Cambria Math" w:hAnsi="Cambria Math" w:cs="Times New Roman"/>
                          <w:sz w:val="24"/>
                          <w:szCs w:val="24"/>
                        </w:rPr>
                        <m:t>²</m:t>
                      </m:r>
                    </m:e>
                  </m:d>
                  <m:d>
                    <m:dPr>
                      <m:begChr m:val="{"/>
                      <m:endChr m:val="}"/>
                      <m:ctrlPr>
                        <w:rPr>
                          <w:rFonts w:ascii="Cambria Math" w:hAnsi="Cambria Math" w:cs="Times New Roman"/>
                          <w:sz w:val="24"/>
                          <w:szCs w:val="24"/>
                        </w:rPr>
                      </m:ctrlPr>
                    </m:dPr>
                    <m:e>
                      <m:d>
                        <m:dPr>
                          <m:ctrlPr>
                            <w:rPr>
                              <w:rFonts w:ascii="Cambria Math" w:hAnsi="Cambria Math" w:cs="Times New Roman"/>
                              <w:sz w:val="24"/>
                              <w:szCs w:val="24"/>
                            </w:rPr>
                          </m:ctrlPr>
                        </m:dPr>
                        <m:e>
                          <m:r>
                            <m:rPr>
                              <m:sty m:val="p"/>
                            </m:rPr>
                            <w:rPr>
                              <w:rFonts w:ascii="Cambria Math" w:hAnsi="Cambria Math" w:cs="Times New Roman"/>
                              <w:sz w:val="24"/>
                              <w:szCs w:val="24"/>
                            </w:rPr>
                            <m:t>N</m:t>
                          </m:r>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Y²</m:t>
                              </m:r>
                            </m:e>
                          </m:nary>
                        </m:e>
                      </m:d>
                      <m:r>
                        <m:rPr>
                          <m:sty m:val="p"/>
                        </m:rPr>
                        <w:rPr>
                          <w:rFonts w:ascii="Cambria Math" w:hAnsi="Cambria Math" w:cs="Times New Roman"/>
                          <w:sz w:val="24"/>
                          <w:szCs w:val="24"/>
                        </w:rPr>
                        <m:t>-</m:t>
                      </m:r>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Y²</m:t>
                          </m:r>
                        </m:e>
                      </m:nary>
                    </m:e>
                  </m:d>
                </m:e>
              </m:rad>
            </m:den>
          </m:f>
        </m:oMath>
      </m:oMathPara>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Keterangan :</w:t>
      </w:r>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rxy</w:t>
      </w:r>
      <w:r w:rsidRPr="006D5E50">
        <w:rPr>
          <w:rFonts w:ascii="Times New Roman" w:hAnsi="Times New Roman" w:cs="Times New Roman"/>
          <w:sz w:val="24"/>
          <w:szCs w:val="24"/>
        </w:rPr>
        <w:tab/>
        <w:t xml:space="preserve">    = Koefisien korelasi X dan Y</w:t>
      </w:r>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∑X     = Jumlah skor butir</w:t>
      </w:r>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∑Y     = Jumlah skor total</w:t>
      </w:r>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∑XY  = Jumlah perkalian skor butir dengan skor total</w:t>
      </w:r>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N</w:t>
      </w:r>
      <w:r w:rsidRPr="006D5E50">
        <w:rPr>
          <w:rFonts w:ascii="Times New Roman" w:hAnsi="Times New Roman" w:cs="Times New Roman"/>
          <w:sz w:val="24"/>
          <w:szCs w:val="24"/>
        </w:rPr>
        <w:tab/>
        <w:t xml:space="preserve">     = Jumlah subjek yang diukur</w:t>
      </w:r>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(Sugiyono, 1998 : 148)</w:t>
      </w:r>
    </w:p>
    <w:p w:rsidR="00035CB6" w:rsidRPr="006D5E50" w:rsidRDefault="00035CB6" w:rsidP="006D5E50">
      <w:pPr>
        <w:pStyle w:val="BodyTextIndent2"/>
        <w:spacing w:after="0" w:line="360" w:lineRule="auto"/>
        <w:ind w:firstLine="900"/>
        <w:jc w:val="both"/>
        <w:rPr>
          <w:rFonts w:ascii="Times New Roman" w:hAnsi="Times New Roman" w:cs="Times New Roman"/>
          <w:sz w:val="24"/>
          <w:szCs w:val="24"/>
        </w:rPr>
      </w:pPr>
      <w:r w:rsidRPr="006D5E50">
        <w:rPr>
          <w:rFonts w:ascii="Times New Roman" w:hAnsi="Times New Roman" w:cs="Times New Roman"/>
          <w:sz w:val="24"/>
          <w:szCs w:val="24"/>
        </w:rPr>
        <w:t>Menurut Sugiyono, syarat minimum yang dianggap untuk memenuhi syarat / validitas adalah kalau r = 0,3. Jadi kalau korelasi antara butir dengan skor total kurang dari 0,3, maka butir dalam instrumen tersebut dinyatakan tidak valid (1998:106).</w:t>
      </w:r>
    </w:p>
    <w:p w:rsidR="00035CB6" w:rsidRDefault="00035CB6" w:rsidP="006D5E50">
      <w:pPr>
        <w:pStyle w:val="BodyTextIndent2"/>
        <w:spacing w:after="0" w:line="360" w:lineRule="auto"/>
        <w:ind w:firstLine="900"/>
        <w:jc w:val="both"/>
        <w:rPr>
          <w:rFonts w:ascii="Times New Roman" w:hAnsi="Times New Roman" w:cs="Times New Roman"/>
          <w:sz w:val="24"/>
          <w:szCs w:val="24"/>
        </w:rPr>
      </w:pPr>
      <w:r w:rsidRPr="006D5E50">
        <w:rPr>
          <w:rFonts w:ascii="Times New Roman" w:hAnsi="Times New Roman" w:cs="Times New Roman"/>
          <w:sz w:val="24"/>
          <w:szCs w:val="24"/>
        </w:rPr>
        <w:t xml:space="preserve">Penggunaan rumus korelasi </w:t>
      </w:r>
      <w:r w:rsidRPr="006D5E50">
        <w:rPr>
          <w:rFonts w:ascii="Times New Roman" w:hAnsi="Times New Roman" w:cs="Times New Roman"/>
          <w:i/>
          <w:sz w:val="24"/>
          <w:szCs w:val="24"/>
        </w:rPr>
        <w:t>Product Moment Pearson</w:t>
      </w:r>
      <w:r w:rsidRPr="006D5E50">
        <w:rPr>
          <w:rFonts w:ascii="Times New Roman" w:hAnsi="Times New Roman" w:cs="Times New Roman"/>
          <w:sz w:val="24"/>
          <w:szCs w:val="24"/>
        </w:rPr>
        <w:t xml:space="preserve"> saja tidak cukup untuk mengetahui validitas instrumen karena masih terdapat pengaruh kotor dari butir. Untuk membe</w:t>
      </w:r>
      <w:r w:rsidR="00A97410" w:rsidRPr="006D5E50">
        <w:rPr>
          <w:rFonts w:ascii="Times New Roman" w:hAnsi="Times New Roman" w:cs="Times New Roman"/>
          <w:sz w:val="24"/>
          <w:szCs w:val="24"/>
        </w:rPr>
        <w:t xml:space="preserve">rsihkannya,  koefisien korelasi </w:t>
      </w:r>
      <w:r w:rsidRPr="006D5E50">
        <w:rPr>
          <w:rFonts w:ascii="Times New Roman" w:hAnsi="Times New Roman" w:cs="Times New Roman"/>
          <w:sz w:val="24"/>
          <w:szCs w:val="24"/>
        </w:rPr>
        <w:t>butir instrument yang telah diketahui tersebut selanjutnya dikoreksi bagian</w:t>
      </w:r>
      <w:r w:rsidR="00A97410" w:rsidRPr="006D5E50">
        <w:rPr>
          <w:rFonts w:ascii="Times New Roman" w:hAnsi="Times New Roman" w:cs="Times New Roman"/>
          <w:sz w:val="24"/>
          <w:szCs w:val="24"/>
        </w:rPr>
        <w:t xml:space="preserve"> </w:t>
      </w:r>
      <w:r w:rsidRPr="006D5E50">
        <w:rPr>
          <w:rFonts w:ascii="Times New Roman" w:hAnsi="Times New Roman" w:cs="Times New Roman"/>
          <w:sz w:val="24"/>
          <w:szCs w:val="24"/>
        </w:rPr>
        <w:t xml:space="preserve"> total (</w:t>
      </w:r>
      <w:r w:rsidRPr="006D5E50">
        <w:rPr>
          <w:rFonts w:ascii="Times New Roman" w:hAnsi="Times New Roman" w:cs="Times New Roman"/>
          <w:i/>
          <w:sz w:val="24"/>
          <w:szCs w:val="24"/>
        </w:rPr>
        <w:t>Part Whole Correlation</w:t>
      </w:r>
      <w:r w:rsidRPr="006D5E50">
        <w:rPr>
          <w:rFonts w:ascii="Times New Roman" w:hAnsi="Times New Roman" w:cs="Times New Roman"/>
          <w:sz w:val="24"/>
          <w:szCs w:val="24"/>
        </w:rPr>
        <w:t>), dengan rumus sebagai berikut :</w:t>
      </w:r>
    </w:p>
    <w:p w:rsidR="00035CB6" w:rsidRPr="006D5E50" w:rsidRDefault="000C2CC7" w:rsidP="00F42E96">
      <w:pPr>
        <w:pStyle w:val="BodyTextIndent2"/>
        <w:spacing w:after="0" w:line="360" w:lineRule="auto"/>
        <w:ind w:firstLine="900"/>
        <w:jc w:val="both"/>
        <w:rPr>
          <w:rFonts w:ascii="Times New Roman" w:hAnsi="Times New Roman" w:cs="Times New Roman"/>
          <w:sz w:val="24"/>
          <w:szCs w:val="24"/>
        </w:rPr>
      </w:pPr>
      <m:oMathPara>
        <m:oMathParaPr>
          <m:jc m:val="left"/>
        </m:oMathParaPr>
        <m:oMath>
          <m:r>
            <w:rPr>
              <w:rFonts w:ascii="Cambria Math" w:hAnsi="Cambria Math" w:cs="Cambria Math"/>
              <w:sz w:val="24"/>
              <w:szCs w:val="24"/>
            </w:rPr>
            <m:t>rbt</m:t>
          </m:r>
          <m:r>
            <m:rPr>
              <m:sty m:val="p"/>
            </m:rPr>
            <w:rPr>
              <w:rFonts w:ascii="Cambria Math" w:hAnsi="Cambria Math" w:cs="Cambria Math"/>
              <w:sz w:val="24"/>
              <w:szCs w:val="24"/>
            </w:rPr>
            <m:t>=</m:t>
          </m:r>
          <m:f>
            <m:fPr>
              <m:ctrlPr>
                <w:rPr>
                  <w:rFonts w:ascii="Cambria Math" w:hAnsi="Cambria Math" w:cs="Times New Roman"/>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rxy</m:t>
                  </m:r>
                </m:e>
              </m:d>
              <m:d>
                <m:dPr>
                  <m:ctrlPr>
                    <w:rPr>
                      <w:rFonts w:ascii="Cambria Math" w:hAnsi="Cambria Math" w:cs="Times New Roman"/>
                      <w:i/>
                      <w:sz w:val="24"/>
                      <w:szCs w:val="24"/>
                    </w:rPr>
                  </m:ctrlPr>
                </m:dPr>
                <m:e>
                  <m:r>
                    <w:rPr>
                      <w:rFonts w:ascii="Cambria Math" w:hAnsi="Cambria Math" w:cs="Times New Roman"/>
                      <w:sz w:val="24"/>
                      <w:szCs w:val="24"/>
                    </w:rPr>
                    <m:t>SBy</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SBx</m:t>
                  </m:r>
                </m:e>
              </m:d>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d>
                        <m:dPr>
                          <m:ctrlPr>
                            <w:rPr>
                              <w:rFonts w:ascii="Cambria Math" w:hAnsi="Cambria Math" w:cs="Times New Roman"/>
                              <w:sz w:val="24"/>
                              <w:szCs w:val="24"/>
                            </w:rPr>
                          </m:ctrlPr>
                        </m:dPr>
                        <m:e>
                          <m:r>
                            <m:rPr>
                              <m:sty m:val="p"/>
                            </m:rPr>
                            <w:rPr>
                              <w:rFonts w:ascii="Cambria Math" w:hAnsi="Cambria Math" w:cs="Times New Roman"/>
                              <w:sz w:val="24"/>
                              <w:szCs w:val="24"/>
                            </w:rPr>
                            <m:t>Vy+Vx</m:t>
                          </m:r>
                        </m:e>
                      </m:d>
                      <m:r>
                        <m:rPr>
                          <m:sty m:val="p"/>
                        </m:rPr>
                        <w:rPr>
                          <w:rFonts w:ascii="Cambria Math" w:hAnsi="Cambria Math" w:cs="Times New Roman"/>
                          <w:sz w:val="24"/>
                          <w:szCs w:val="24"/>
                        </w:rPr>
                        <m:t xml:space="preserve">-2 </m:t>
                      </m:r>
                      <m:d>
                        <m:dPr>
                          <m:ctrlPr>
                            <w:rPr>
                              <w:rFonts w:ascii="Cambria Math" w:hAnsi="Cambria Math" w:cs="Times New Roman"/>
                              <w:sz w:val="24"/>
                              <w:szCs w:val="24"/>
                            </w:rPr>
                          </m:ctrlPr>
                        </m:dPr>
                        <m:e>
                          <m:r>
                            <m:rPr>
                              <m:sty m:val="p"/>
                            </m:rPr>
                            <w:rPr>
                              <w:rFonts w:ascii="Cambria Math" w:hAnsi="Cambria Math" w:cs="Times New Roman"/>
                              <w:sz w:val="24"/>
                              <w:szCs w:val="24"/>
                            </w:rPr>
                            <m:t>rxy</m:t>
                          </m:r>
                        </m:e>
                      </m:d>
                      <m:d>
                        <m:dPr>
                          <m:ctrlPr>
                            <w:rPr>
                              <w:rFonts w:ascii="Cambria Math" w:hAnsi="Cambria Math" w:cs="Times New Roman"/>
                              <w:sz w:val="24"/>
                              <w:szCs w:val="24"/>
                            </w:rPr>
                          </m:ctrlPr>
                        </m:dPr>
                        <m:e>
                          <m:r>
                            <m:rPr>
                              <m:sty m:val="p"/>
                            </m:rPr>
                            <w:rPr>
                              <w:rFonts w:ascii="Cambria Math" w:hAnsi="Cambria Math" w:cs="Times New Roman"/>
                              <w:sz w:val="24"/>
                              <w:szCs w:val="24"/>
                            </w:rPr>
                            <m:t>SBy</m:t>
                          </m:r>
                        </m:e>
                      </m:d>
                      <m:d>
                        <m:dPr>
                          <m:ctrlPr>
                            <w:rPr>
                              <w:rFonts w:ascii="Cambria Math" w:hAnsi="Cambria Math" w:cs="Times New Roman"/>
                              <w:sz w:val="24"/>
                              <w:szCs w:val="24"/>
                            </w:rPr>
                          </m:ctrlPr>
                        </m:dPr>
                        <m:e>
                          <m:r>
                            <m:rPr>
                              <m:sty m:val="p"/>
                            </m:rPr>
                            <w:rPr>
                              <w:rFonts w:ascii="Cambria Math" w:hAnsi="Cambria Math" w:cs="Times New Roman"/>
                              <w:sz w:val="24"/>
                              <w:szCs w:val="24"/>
                            </w:rPr>
                            <m:t>SBx</m:t>
                          </m:r>
                        </m:e>
                      </m:d>
                    </m:e>
                  </m:d>
                </m:e>
              </m:rad>
            </m:den>
          </m:f>
        </m:oMath>
      </m:oMathPara>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 xml:space="preserve">keterangan : </w:t>
      </w:r>
    </w:p>
    <w:p w:rsidR="00035CB6" w:rsidRPr="006D5E50" w:rsidRDefault="00035CB6" w:rsidP="006D5E50">
      <w:pPr>
        <w:pStyle w:val="BodyTextIndent2"/>
        <w:spacing w:after="0" w:line="360" w:lineRule="auto"/>
        <w:ind w:left="1080"/>
        <w:jc w:val="both"/>
        <w:rPr>
          <w:rFonts w:ascii="Times New Roman" w:hAnsi="Times New Roman" w:cs="Times New Roman"/>
          <w:sz w:val="24"/>
          <w:szCs w:val="24"/>
        </w:rPr>
      </w:pPr>
      <w:r w:rsidRPr="006D5E50">
        <w:rPr>
          <w:rFonts w:ascii="Times New Roman" w:hAnsi="Times New Roman" w:cs="Times New Roman"/>
          <w:sz w:val="24"/>
          <w:szCs w:val="24"/>
        </w:rPr>
        <w:t>rbt  = Korelasi bagian total</w:t>
      </w:r>
    </w:p>
    <w:p w:rsidR="00035CB6" w:rsidRPr="006D5E50" w:rsidRDefault="00035CB6" w:rsidP="006D5E50">
      <w:pPr>
        <w:pStyle w:val="BodyTextIndent2"/>
        <w:spacing w:after="0" w:line="360" w:lineRule="auto"/>
        <w:ind w:left="1080"/>
        <w:jc w:val="both"/>
        <w:rPr>
          <w:rFonts w:ascii="Times New Roman" w:hAnsi="Times New Roman" w:cs="Times New Roman"/>
          <w:sz w:val="24"/>
          <w:szCs w:val="24"/>
        </w:rPr>
      </w:pPr>
      <w:r w:rsidRPr="006D5E50">
        <w:rPr>
          <w:rFonts w:ascii="Times New Roman" w:hAnsi="Times New Roman" w:cs="Times New Roman"/>
          <w:sz w:val="24"/>
          <w:szCs w:val="24"/>
        </w:rPr>
        <w:lastRenderedPageBreak/>
        <w:t>rxy    = Korelasi moment tangkar</w:t>
      </w:r>
    </w:p>
    <w:p w:rsidR="00035CB6" w:rsidRPr="006D5E50" w:rsidRDefault="00035CB6" w:rsidP="006D5E50">
      <w:pPr>
        <w:pStyle w:val="BodyTextIndent2"/>
        <w:spacing w:after="0" w:line="360" w:lineRule="auto"/>
        <w:ind w:left="1080"/>
        <w:jc w:val="both"/>
        <w:rPr>
          <w:rFonts w:ascii="Times New Roman" w:hAnsi="Times New Roman" w:cs="Times New Roman"/>
          <w:sz w:val="24"/>
          <w:szCs w:val="24"/>
        </w:rPr>
      </w:pPr>
      <w:r w:rsidRPr="006D5E50">
        <w:rPr>
          <w:rFonts w:ascii="Times New Roman" w:hAnsi="Times New Roman" w:cs="Times New Roman"/>
          <w:sz w:val="24"/>
          <w:szCs w:val="24"/>
        </w:rPr>
        <w:t>SBy = Simpang Baku total (komposit)</w:t>
      </w:r>
    </w:p>
    <w:p w:rsidR="00035CB6" w:rsidRPr="006D5E50" w:rsidRDefault="00035CB6" w:rsidP="006D5E50">
      <w:pPr>
        <w:pStyle w:val="BodyTextIndent2"/>
        <w:spacing w:after="0" w:line="360" w:lineRule="auto"/>
        <w:ind w:left="1080"/>
        <w:jc w:val="both"/>
        <w:rPr>
          <w:rFonts w:ascii="Times New Roman" w:hAnsi="Times New Roman" w:cs="Times New Roman"/>
          <w:sz w:val="24"/>
          <w:szCs w:val="24"/>
        </w:rPr>
      </w:pPr>
      <w:r w:rsidRPr="006D5E50">
        <w:rPr>
          <w:rFonts w:ascii="Times New Roman" w:hAnsi="Times New Roman" w:cs="Times New Roman"/>
          <w:sz w:val="24"/>
          <w:szCs w:val="24"/>
        </w:rPr>
        <w:t>SBx  = Simpang Baku Bagian (butir)</w:t>
      </w:r>
    </w:p>
    <w:p w:rsidR="00035CB6" w:rsidRPr="006D5E50" w:rsidRDefault="00035CB6" w:rsidP="006D5E50">
      <w:pPr>
        <w:pStyle w:val="BodyTextIndent2"/>
        <w:spacing w:after="0" w:line="360" w:lineRule="auto"/>
        <w:ind w:left="1080"/>
        <w:jc w:val="both"/>
        <w:rPr>
          <w:rFonts w:ascii="Times New Roman" w:hAnsi="Times New Roman" w:cs="Times New Roman"/>
          <w:sz w:val="24"/>
          <w:szCs w:val="24"/>
        </w:rPr>
      </w:pPr>
      <w:r w:rsidRPr="006D5E50">
        <w:rPr>
          <w:rFonts w:ascii="Times New Roman" w:hAnsi="Times New Roman" w:cs="Times New Roman"/>
          <w:sz w:val="24"/>
          <w:szCs w:val="24"/>
        </w:rPr>
        <w:t>Vy    = Varian Total</w:t>
      </w:r>
    </w:p>
    <w:p w:rsidR="00035CB6" w:rsidRPr="006D5E50" w:rsidRDefault="00035CB6" w:rsidP="006D5E50">
      <w:pPr>
        <w:pStyle w:val="BodyTextIndent2"/>
        <w:spacing w:after="0" w:line="360" w:lineRule="auto"/>
        <w:ind w:left="1080"/>
        <w:jc w:val="both"/>
        <w:rPr>
          <w:rFonts w:ascii="Times New Roman" w:hAnsi="Times New Roman" w:cs="Times New Roman"/>
          <w:sz w:val="24"/>
          <w:szCs w:val="24"/>
        </w:rPr>
      </w:pPr>
      <w:r w:rsidRPr="006D5E50">
        <w:rPr>
          <w:rFonts w:ascii="Times New Roman" w:hAnsi="Times New Roman" w:cs="Times New Roman"/>
          <w:sz w:val="24"/>
          <w:szCs w:val="24"/>
        </w:rPr>
        <w:t xml:space="preserve">Vx    = Varian bagian (butir). </w:t>
      </w:r>
    </w:p>
    <w:p w:rsidR="00035CB6" w:rsidRPr="006D5E50" w:rsidRDefault="00035CB6" w:rsidP="006D5E50">
      <w:pPr>
        <w:pStyle w:val="BodyTextIndent2"/>
        <w:spacing w:after="0" w:line="360" w:lineRule="auto"/>
        <w:ind w:left="1080"/>
        <w:jc w:val="both"/>
        <w:rPr>
          <w:rFonts w:ascii="Times New Roman" w:hAnsi="Times New Roman" w:cs="Times New Roman"/>
          <w:sz w:val="24"/>
          <w:szCs w:val="24"/>
        </w:rPr>
      </w:pPr>
      <w:r w:rsidRPr="006D5E50">
        <w:rPr>
          <w:rFonts w:ascii="Times New Roman" w:hAnsi="Times New Roman" w:cs="Times New Roman"/>
          <w:sz w:val="24"/>
          <w:szCs w:val="24"/>
        </w:rPr>
        <w:t>( Hadi, 1991 : 95 )</w:t>
      </w:r>
    </w:p>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Perhitungan kesahihan instrumen</w:t>
      </w:r>
      <w:r w:rsidR="00A97410" w:rsidRPr="006D5E50">
        <w:rPr>
          <w:rFonts w:ascii="Times New Roman" w:hAnsi="Times New Roman" w:cs="Times New Roman"/>
          <w:sz w:val="24"/>
          <w:szCs w:val="24"/>
        </w:rPr>
        <w:t xml:space="preserve"> dilakukan dengan menggunakan</w:t>
      </w:r>
      <w:r w:rsidRPr="006D5E50">
        <w:rPr>
          <w:rFonts w:ascii="Times New Roman" w:hAnsi="Times New Roman" w:cs="Times New Roman"/>
          <w:sz w:val="24"/>
          <w:szCs w:val="24"/>
        </w:rPr>
        <w:t xml:space="preserve"> program SPSS. Hasil uji validitas instrumen terhadap 24 butir soal </w:t>
      </w:r>
      <w:r w:rsidRPr="006D5E50">
        <w:rPr>
          <w:rFonts w:ascii="Times New Roman" w:hAnsi="Times New Roman" w:cs="Times New Roman"/>
          <w:i/>
          <w:sz w:val="24"/>
          <w:szCs w:val="24"/>
        </w:rPr>
        <w:t>factor belief</w:t>
      </w:r>
      <w:r w:rsidRPr="006D5E50">
        <w:rPr>
          <w:rFonts w:ascii="Times New Roman" w:hAnsi="Times New Roman" w:cs="Times New Roman"/>
          <w:sz w:val="24"/>
          <w:szCs w:val="24"/>
        </w:rPr>
        <w:t xml:space="preserve"> (kepuasan pelanggan) diperoleh                                     nilai r   (korelasi antara skor butir dengan skor total ) sebagai berikut : </w:t>
      </w:r>
    </w:p>
    <w:p w:rsidR="00035CB6" w:rsidRPr="006D5E50" w:rsidRDefault="00035CB6" w:rsidP="00F42E96">
      <w:pPr>
        <w:pStyle w:val="BodyTextIndent2"/>
        <w:spacing w:after="0" w:line="360" w:lineRule="auto"/>
        <w:ind w:left="0"/>
        <w:jc w:val="center"/>
        <w:rPr>
          <w:rFonts w:ascii="Times New Roman" w:hAnsi="Times New Roman" w:cs="Times New Roman"/>
          <w:sz w:val="24"/>
          <w:szCs w:val="24"/>
        </w:rPr>
      </w:pPr>
      <w:r w:rsidRPr="006D5E50">
        <w:rPr>
          <w:rFonts w:ascii="Times New Roman" w:hAnsi="Times New Roman" w:cs="Times New Roman"/>
          <w:sz w:val="24"/>
          <w:szCs w:val="24"/>
        </w:rPr>
        <w:t xml:space="preserve">Tabel </w:t>
      </w:r>
      <w:r w:rsidR="00D31033">
        <w:rPr>
          <w:rFonts w:ascii="Times New Roman" w:hAnsi="Times New Roman" w:cs="Times New Roman"/>
          <w:sz w:val="24"/>
          <w:szCs w:val="24"/>
        </w:rPr>
        <w:t>3</w:t>
      </w:r>
      <w:r w:rsidRPr="006D5E50">
        <w:rPr>
          <w:rFonts w:ascii="Times New Roman" w:hAnsi="Times New Roman" w:cs="Times New Roman"/>
          <w:sz w:val="24"/>
          <w:szCs w:val="24"/>
        </w:rPr>
        <w:t>.</w:t>
      </w:r>
    </w:p>
    <w:p w:rsidR="00035CB6" w:rsidRPr="006D5E50" w:rsidRDefault="00035CB6" w:rsidP="00F42E96">
      <w:pPr>
        <w:pStyle w:val="BodyTextIndent2"/>
        <w:spacing w:after="0" w:line="360" w:lineRule="auto"/>
        <w:ind w:left="0" w:firstLine="1"/>
        <w:jc w:val="center"/>
        <w:rPr>
          <w:rFonts w:ascii="Times New Roman" w:hAnsi="Times New Roman" w:cs="Times New Roman"/>
          <w:sz w:val="24"/>
          <w:szCs w:val="24"/>
        </w:rPr>
      </w:pPr>
      <w:r w:rsidRPr="006D5E50">
        <w:rPr>
          <w:rFonts w:ascii="Times New Roman" w:hAnsi="Times New Roman" w:cs="Times New Roman"/>
          <w:sz w:val="24"/>
          <w:szCs w:val="24"/>
        </w:rPr>
        <w:t>Hasil Uji Validitas</w:t>
      </w:r>
    </w:p>
    <w:tbl>
      <w:tblPr>
        <w:tblW w:w="6087" w:type="dxa"/>
        <w:tblInd w:w="1818" w:type="dxa"/>
        <w:tblLook w:val="04A0" w:firstRow="1" w:lastRow="0" w:firstColumn="1" w:lastColumn="0" w:noHBand="0" w:noVBand="1"/>
      </w:tblPr>
      <w:tblGrid>
        <w:gridCol w:w="984"/>
        <w:gridCol w:w="992"/>
        <w:gridCol w:w="992"/>
        <w:gridCol w:w="992"/>
        <w:gridCol w:w="1134"/>
        <w:gridCol w:w="993"/>
      </w:tblGrid>
      <w:tr w:rsidR="00D552E9" w:rsidRPr="006D5E50" w:rsidTr="006D5E50">
        <w:trPr>
          <w:trHeight w:val="303"/>
        </w:trPr>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D552E9" w:rsidRPr="006D5E50" w:rsidRDefault="00D552E9" w:rsidP="00FC21EE">
            <w:pPr>
              <w:spacing w:after="0" w:line="240" w:lineRule="auto"/>
              <w:jc w:val="center"/>
              <w:rPr>
                <w:rFonts w:ascii="Times New Roman" w:hAnsi="Times New Roman" w:cs="Times New Roman"/>
                <w:b/>
                <w:sz w:val="24"/>
                <w:szCs w:val="24"/>
              </w:rPr>
            </w:pPr>
            <w:r w:rsidRPr="006D5E50">
              <w:rPr>
                <w:rFonts w:ascii="Times New Roman" w:hAnsi="Times New Roman" w:cs="Times New Roman"/>
                <w:b/>
                <w:sz w:val="24"/>
                <w:szCs w:val="24"/>
              </w:rPr>
              <w:t>Butir soal</w:t>
            </w:r>
          </w:p>
        </w:tc>
        <w:tc>
          <w:tcPr>
            <w:tcW w:w="992" w:type="dxa"/>
            <w:tcBorders>
              <w:top w:val="single" w:sz="4" w:space="0" w:color="auto"/>
              <w:left w:val="nil"/>
              <w:bottom w:val="single" w:sz="4" w:space="0" w:color="auto"/>
              <w:right w:val="double" w:sz="4" w:space="0" w:color="auto"/>
            </w:tcBorders>
            <w:shd w:val="clear" w:color="auto" w:fill="auto"/>
            <w:noWrap/>
            <w:vAlign w:val="bottom"/>
            <w:hideMark/>
          </w:tcPr>
          <w:p w:rsidR="00D552E9" w:rsidRPr="006D5E50" w:rsidRDefault="00D552E9" w:rsidP="00FC21EE">
            <w:pPr>
              <w:spacing w:after="0" w:line="240" w:lineRule="auto"/>
              <w:jc w:val="center"/>
              <w:rPr>
                <w:rFonts w:ascii="Times New Roman" w:hAnsi="Times New Roman" w:cs="Times New Roman"/>
                <w:b/>
                <w:sz w:val="24"/>
                <w:szCs w:val="24"/>
              </w:rPr>
            </w:pPr>
            <w:r w:rsidRPr="006D5E50">
              <w:rPr>
                <w:rFonts w:ascii="Times New Roman" w:hAnsi="Times New Roman" w:cs="Times New Roman"/>
                <w:b/>
                <w:sz w:val="24"/>
                <w:szCs w:val="24"/>
              </w:rPr>
              <w:t>r hitung</w:t>
            </w:r>
          </w:p>
        </w:tc>
        <w:tc>
          <w:tcPr>
            <w:tcW w:w="992" w:type="dxa"/>
            <w:tcBorders>
              <w:top w:val="single" w:sz="4" w:space="0" w:color="auto"/>
              <w:left w:val="double" w:sz="4" w:space="0" w:color="auto"/>
              <w:bottom w:val="single" w:sz="4" w:space="0" w:color="auto"/>
              <w:right w:val="single" w:sz="4" w:space="0" w:color="auto"/>
            </w:tcBorders>
          </w:tcPr>
          <w:p w:rsidR="00D552E9" w:rsidRPr="006D5E50" w:rsidRDefault="00D552E9" w:rsidP="00FC21EE">
            <w:pPr>
              <w:spacing w:after="0" w:line="240" w:lineRule="auto"/>
              <w:jc w:val="center"/>
              <w:rPr>
                <w:rFonts w:ascii="Times New Roman" w:hAnsi="Times New Roman" w:cs="Times New Roman"/>
                <w:b/>
                <w:sz w:val="24"/>
                <w:szCs w:val="24"/>
              </w:rPr>
            </w:pPr>
            <w:r w:rsidRPr="006D5E50">
              <w:rPr>
                <w:rFonts w:ascii="Times New Roman" w:hAnsi="Times New Roman" w:cs="Times New Roman"/>
                <w:b/>
                <w:sz w:val="24"/>
                <w:szCs w:val="24"/>
              </w:rPr>
              <w:t>Butir soal</w:t>
            </w:r>
          </w:p>
        </w:tc>
        <w:tc>
          <w:tcPr>
            <w:tcW w:w="992" w:type="dxa"/>
            <w:tcBorders>
              <w:top w:val="single" w:sz="4" w:space="0" w:color="auto"/>
              <w:left w:val="single" w:sz="4" w:space="0" w:color="auto"/>
              <w:bottom w:val="single" w:sz="4" w:space="0" w:color="auto"/>
              <w:right w:val="double" w:sz="4" w:space="0" w:color="auto"/>
            </w:tcBorders>
            <w:vAlign w:val="bottom"/>
          </w:tcPr>
          <w:p w:rsidR="00D552E9" w:rsidRPr="006D5E50" w:rsidRDefault="00D552E9" w:rsidP="00FC21EE">
            <w:pPr>
              <w:spacing w:after="0" w:line="240" w:lineRule="auto"/>
              <w:jc w:val="center"/>
              <w:rPr>
                <w:rFonts w:ascii="Times New Roman" w:hAnsi="Times New Roman" w:cs="Times New Roman"/>
                <w:b/>
                <w:sz w:val="24"/>
                <w:szCs w:val="24"/>
              </w:rPr>
            </w:pPr>
            <w:r w:rsidRPr="006D5E50">
              <w:rPr>
                <w:rFonts w:ascii="Times New Roman" w:hAnsi="Times New Roman" w:cs="Times New Roman"/>
                <w:b/>
                <w:sz w:val="24"/>
                <w:szCs w:val="24"/>
              </w:rPr>
              <w:t>r hitung</w:t>
            </w:r>
          </w:p>
        </w:tc>
        <w:tc>
          <w:tcPr>
            <w:tcW w:w="1134" w:type="dxa"/>
            <w:tcBorders>
              <w:top w:val="single" w:sz="4" w:space="0" w:color="auto"/>
              <w:left w:val="double" w:sz="4" w:space="0" w:color="auto"/>
              <w:bottom w:val="single" w:sz="4" w:space="0" w:color="auto"/>
              <w:right w:val="single" w:sz="4" w:space="0" w:color="auto"/>
            </w:tcBorders>
          </w:tcPr>
          <w:p w:rsidR="00D552E9" w:rsidRPr="006D5E50" w:rsidRDefault="00D552E9" w:rsidP="00FC21EE">
            <w:pPr>
              <w:spacing w:after="0" w:line="240" w:lineRule="auto"/>
              <w:jc w:val="center"/>
              <w:rPr>
                <w:rFonts w:ascii="Times New Roman" w:hAnsi="Times New Roman" w:cs="Times New Roman"/>
                <w:b/>
                <w:sz w:val="24"/>
                <w:szCs w:val="24"/>
              </w:rPr>
            </w:pPr>
            <w:r w:rsidRPr="006D5E50">
              <w:rPr>
                <w:rFonts w:ascii="Times New Roman" w:hAnsi="Times New Roman" w:cs="Times New Roman"/>
                <w:b/>
                <w:sz w:val="24"/>
                <w:szCs w:val="24"/>
              </w:rPr>
              <w:t>Butir soal</w:t>
            </w:r>
          </w:p>
        </w:tc>
        <w:tc>
          <w:tcPr>
            <w:tcW w:w="993" w:type="dxa"/>
            <w:tcBorders>
              <w:top w:val="single" w:sz="4" w:space="0" w:color="auto"/>
              <w:left w:val="single" w:sz="4" w:space="0" w:color="auto"/>
              <w:bottom w:val="single" w:sz="4" w:space="0" w:color="auto"/>
              <w:right w:val="single" w:sz="4" w:space="0" w:color="auto"/>
            </w:tcBorders>
            <w:vAlign w:val="bottom"/>
          </w:tcPr>
          <w:p w:rsidR="00D552E9" w:rsidRPr="006D5E50" w:rsidRDefault="00D552E9" w:rsidP="00FC21EE">
            <w:pPr>
              <w:spacing w:after="0" w:line="240" w:lineRule="auto"/>
              <w:jc w:val="center"/>
              <w:rPr>
                <w:rFonts w:ascii="Times New Roman" w:hAnsi="Times New Roman" w:cs="Times New Roman"/>
                <w:b/>
                <w:sz w:val="24"/>
                <w:szCs w:val="24"/>
              </w:rPr>
            </w:pPr>
            <w:r w:rsidRPr="006D5E50">
              <w:rPr>
                <w:rFonts w:ascii="Times New Roman" w:hAnsi="Times New Roman" w:cs="Times New Roman"/>
                <w:b/>
                <w:sz w:val="24"/>
                <w:szCs w:val="24"/>
              </w:rPr>
              <w:t>r hitung</w:t>
            </w:r>
          </w:p>
        </w:tc>
      </w:tr>
      <w:tr w:rsidR="00630496" w:rsidRPr="006D5E50" w:rsidTr="001603BF">
        <w:trPr>
          <w:trHeight w:val="242"/>
        </w:trPr>
        <w:tc>
          <w:tcPr>
            <w:tcW w:w="984" w:type="dxa"/>
            <w:tcBorders>
              <w:top w:val="nil"/>
              <w:left w:val="single" w:sz="4" w:space="0" w:color="auto"/>
              <w:bottom w:val="single" w:sz="4" w:space="0" w:color="auto"/>
              <w:right w:val="single" w:sz="4" w:space="0" w:color="auto"/>
            </w:tcBorders>
            <w:shd w:val="clear" w:color="auto" w:fill="auto"/>
            <w:hideMark/>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w:t>
            </w:r>
          </w:p>
        </w:tc>
        <w:tc>
          <w:tcPr>
            <w:tcW w:w="992" w:type="dxa"/>
            <w:tcBorders>
              <w:top w:val="nil"/>
              <w:left w:val="nil"/>
              <w:bottom w:val="single" w:sz="4" w:space="0" w:color="auto"/>
              <w:right w:val="double" w:sz="4" w:space="0" w:color="auto"/>
            </w:tcBorders>
            <w:shd w:val="clear" w:color="auto" w:fill="auto"/>
            <w:noWrap/>
            <w:vAlign w:val="center"/>
            <w:hideMark/>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,459</w:t>
            </w:r>
          </w:p>
        </w:tc>
        <w:tc>
          <w:tcPr>
            <w:tcW w:w="992"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doub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,695</w:t>
            </w:r>
          </w:p>
        </w:tc>
        <w:tc>
          <w:tcPr>
            <w:tcW w:w="1134"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17</w:t>
            </w:r>
          </w:p>
        </w:tc>
        <w:tc>
          <w:tcPr>
            <w:tcW w:w="993" w:type="dxa"/>
            <w:tcBorders>
              <w:top w:val="single" w:sz="4" w:space="0" w:color="auto"/>
              <w:left w:val="single" w:sz="4" w:space="0" w:color="auto"/>
              <w:bottom w:val="single" w:sz="4" w:space="0" w:color="auto"/>
              <w:right w:val="sing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,723</w:t>
            </w:r>
          </w:p>
        </w:tc>
      </w:tr>
      <w:tr w:rsidR="00630496" w:rsidRPr="006D5E50" w:rsidTr="001603BF">
        <w:trPr>
          <w:trHeight w:val="224"/>
        </w:trPr>
        <w:tc>
          <w:tcPr>
            <w:tcW w:w="984" w:type="dxa"/>
            <w:tcBorders>
              <w:top w:val="nil"/>
              <w:left w:val="single" w:sz="4" w:space="0" w:color="auto"/>
              <w:bottom w:val="single" w:sz="4" w:space="0" w:color="auto"/>
              <w:right w:val="single" w:sz="4" w:space="0" w:color="auto"/>
            </w:tcBorders>
            <w:shd w:val="clear" w:color="auto" w:fill="auto"/>
            <w:hideMark/>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2</w:t>
            </w:r>
          </w:p>
        </w:tc>
        <w:tc>
          <w:tcPr>
            <w:tcW w:w="992" w:type="dxa"/>
            <w:tcBorders>
              <w:top w:val="nil"/>
              <w:left w:val="nil"/>
              <w:bottom w:val="single" w:sz="4" w:space="0" w:color="auto"/>
              <w:right w:val="double" w:sz="4" w:space="0" w:color="auto"/>
            </w:tcBorders>
            <w:shd w:val="clear" w:color="auto" w:fill="auto"/>
            <w:noWrap/>
            <w:vAlign w:val="center"/>
            <w:hideMark/>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,471</w:t>
            </w:r>
          </w:p>
        </w:tc>
        <w:tc>
          <w:tcPr>
            <w:tcW w:w="992"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doub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,498</w:t>
            </w:r>
          </w:p>
        </w:tc>
        <w:tc>
          <w:tcPr>
            <w:tcW w:w="1134"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,779</w:t>
            </w:r>
          </w:p>
        </w:tc>
      </w:tr>
      <w:tr w:rsidR="00630496" w:rsidRPr="006D5E50" w:rsidTr="001603BF">
        <w:trPr>
          <w:trHeight w:val="224"/>
        </w:trPr>
        <w:tc>
          <w:tcPr>
            <w:tcW w:w="984" w:type="dxa"/>
            <w:tcBorders>
              <w:top w:val="nil"/>
              <w:left w:val="single" w:sz="4" w:space="0" w:color="auto"/>
              <w:bottom w:val="single" w:sz="4" w:space="0" w:color="auto"/>
              <w:right w:val="single" w:sz="4" w:space="0" w:color="auto"/>
            </w:tcBorders>
            <w:shd w:val="clear" w:color="auto" w:fill="auto"/>
            <w:hideMark/>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3</w:t>
            </w:r>
          </w:p>
        </w:tc>
        <w:tc>
          <w:tcPr>
            <w:tcW w:w="992" w:type="dxa"/>
            <w:tcBorders>
              <w:top w:val="nil"/>
              <w:left w:val="nil"/>
              <w:bottom w:val="single" w:sz="4" w:space="0" w:color="auto"/>
              <w:right w:val="double" w:sz="4" w:space="0" w:color="auto"/>
            </w:tcBorders>
            <w:shd w:val="clear" w:color="auto" w:fill="auto"/>
            <w:noWrap/>
            <w:vAlign w:val="center"/>
            <w:hideMark/>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,526</w:t>
            </w:r>
          </w:p>
        </w:tc>
        <w:tc>
          <w:tcPr>
            <w:tcW w:w="992"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doub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,532</w:t>
            </w:r>
          </w:p>
        </w:tc>
        <w:tc>
          <w:tcPr>
            <w:tcW w:w="1134"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19</w:t>
            </w:r>
          </w:p>
        </w:tc>
        <w:tc>
          <w:tcPr>
            <w:tcW w:w="993" w:type="dxa"/>
            <w:tcBorders>
              <w:top w:val="single" w:sz="4" w:space="0" w:color="auto"/>
              <w:left w:val="single" w:sz="4" w:space="0" w:color="auto"/>
              <w:bottom w:val="single" w:sz="4" w:space="0" w:color="auto"/>
              <w:right w:val="sing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,786</w:t>
            </w:r>
          </w:p>
        </w:tc>
      </w:tr>
      <w:tr w:rsidR="00630496" w:rsidRPr="006D5E50" w:rsidTr="001603BF">
        <w:trPr>
          <w:trHeight w:val="206"/>
        </w:trPr>
        <w:tc>
          <w:tcPr>
            <w:tcW w:w="984" w:type="dxa"/>
            <w:tcBorders>
              <w:top w:val="nil"/>
              <w:left w:val="single" w:sz="4" w:space="0" w:color="auto"/>
              <w:bottom w:val="single" w:sz="4" w:space="0" w:color="auto"/>
              <w:right w:val="single" w:sz="4" w:space="0" w:color="auto"/>
            </w:tcBorders>
            <w:shd w:val="clear" w:color="auto" w:fill="auto"/>
            <w:hideMark/>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4</w:t>
            </w:r>
          </w:p>
        </w:tc>
        <w:tc>
          <w:tcPr>
            <w:tcW w:w="992" w:type="dxa"/>
            <w:tcBorders>
              <w:top w:val="nil"/>
              <w:left w:val="nil"/>
              <w:bottom w:val="single" w:sz="4" w:space="0" w:color="auto"/>
              <w:right w:val="double" w:sz="4" w:space="0" w:color="auto"/>
            </w:tcBorders>
            <w:shd w:val="clear" w:color="auto" w:fill="auto"/>
            <w:noWrap/>
            <w:vAlign w:val="center"/>
            <w:hideMark/>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,470</w:t>
            </w:r>
          </w:p>
        </w:tc>
        <w:tc>
          <w:tcPr>
            <w:tcW w:w="992"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doub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,815</w:t>
            </w:r>
          </w:p>
        </w:tc>
        <w:tc>
          <w:tcPr>
            <w:tcW w:w="1134"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,810</w:t>
            </w:r>
          </w:p>
        </w:tc>
      </w:tr>
      <w:tr w:rsidR="00630496" w:rsidRPr="006D5E50" w:rsidTr="001603BF">
        <w:trPr>
          <w:trHeight w:val="206"/>
        </w:trPr>
        <w:tc>
          <w:tcPr>
            <w:tcW w:w="984" w:type="dxa"/>
            <w:tcBorders>
              <w:top w:val="nil"/>
              <w:left w:val="single" w:sz="4" w:space="0" w:color="auto"/>
              <w:bottom w:val="single" w:sz="4" w:space="0" w:color="auto"/>
              <w:right w:val="single" w:sz="4" w:space="0" w:color="auto"/>
            </w:tcBorders>
            <w:shd w:val="clear" w:color="auto" w:fill="auto"/>
            <w:hideMark/>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5</w:t>
            </w:r>
          </w:p>
        </w:tc>
        <w:tc>
          <w:tcPr>
            <w:tcW w:w="992" w:type="dxa"/>
            <w:tcBorders>
              <w:top w:val="nil"/>
              <w:left w:val="nil"/>
              <w:bottom w:val="single" w:sz="4" w:space="0" w:color="auto"/>
              <w:right w:val="double" w:sz="4" w:space="0" w:color="auto"/>
            </w:tcBorders>
            <w:shd w:val="clear" w:color="auto" w:fill="auto"/>
            <w:noWrap/>
            <w:vAlign w:val="center"/>
            <w:hideMark/>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,524</w:t>
            </w:r>
          </w:p>
        </w:tc>
        <w:tc>
          <w:tcPr>
            <w:tcW w:w="992"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doub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,811</w:t>
            </w:r>
          </w:p>
        </w:tc>
        <w:tc>
          <w:tcPr>
            <w:tcW w:w="1134"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,650</w:t>
            </w:r>
          </w:p>
        </w:tc>
      </w:tr>
      <w:tr w:rsidR="00630496" w:rsidRPr="006D5E50" w:rsidTr="001603BF">
        <w:trPr>
          <w:trHeight w:val="188"/>
        </w:trPr>
        <w:tc>
          <w:tcPr>
            <w:tcW w:w="984" w:type="dxa"/>
            <w:tcBorders>
              <w:top w:val="nil"/>
              <w:left w:val="single" w:sz="4" w:space="0" w:color="auto"/>
              <w:bottom w:val="single" w:sz="4" w:space="0" w:color="auto"/>
              <w:right w:val="single" w:sz="4" w:space="0" w:color="auto"/>
            </w:tcBorders>
            <w:shd w:val="clear" w:color="auto" w:fill="auto"/>
            <w:hideMark/>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6</w:t>
            </w:r>
          </w:p>
        </w:tc>
        <w:tc>
          <w:tcPr>
            <w:tcW w:w="992" w:type="dxa"/>
            <w:tcBorders>
              <w:top w:val="nil"/>
              <w:left w:val="nil"/>
              <w:bottom w:val="single" w:sz="4" w:space="0" w:color="auto"/>
              <w:right w:val="double" w:sz="4" w:space="0" w:color="auto"/>
            </w:tcBorders>
            <w:shd w:val="clear" w:color="auto" w:fill="auto"/>
            <w:noWrap/>
            <w:vAlign w:val="center"/>
            <w:hideMark/>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,628</w:t>
            </w:r>
          </w:p>
        </w:tc>
        <w:tc>
          <w:tcPr>
            <w:tcW w:w="992"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doub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,783</w:t>
            </w:r>
          </w:p>
        </w:tc>
        <w:tc>
          <w:tcPr>
            <w:tcW w:w="1134"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22</w:t>
            </w:r>
          </w:p>
        </w:tc>
        <w:tc>
          <w:tcPr>
            <w:tcW w:w="993" w:type="dxa"/>
            <w:tcBorders>
              <w:top w:val="single" w:sz="4" w:space="0" w:color="auto"/>
              <w:left w:val="single" w:sz="4" w:space="0" w:color="auto"/>
              <w:bottom w:val="single" w:sz="4" w:space="0" w:color="auto"/>
              <w:right w:val="sing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,840</w:t>
            </w:r>
          </w:p>
        </w:tc>
      </w:tr>
      <w:tr w:rsidR="00630496" w:rsidRPr="006D5E50" w:rsidTr="001603BF">
        <w:trPr>
          <w:trHeight w:val="188"/>
        </w:trPr>
        <w:tc>
          <w:tcPr>
            <w:tcW w:w="984" w:type="dxa"/>
            <w:tcBorders>
              <w:top w:val="nil"/>
              <w:left w:val="single" w:sz="4" w:space="0" w:color="auto"/>
              <w:bottom w:val="single" w:sz="4" w:space="0" w:color="auto"/>
              <w:right w:val="single" w:sz="4" w:space="0" w:color="auto"/>
            </w:tcBorders>
            <w:shd w:val="clear" w:color="auto" w:fill="auto"/>
            <w:hideMark/>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7</w:t>
            </w:r>
          </w:p>
        </w:tc>
        <w:tc>
          <w:tcPr>
            <w:tcW w:w="992" w:type="dxa"/>
            <w:tcBorders>
              <w:top w:val="nil"/>
              <w:left w:val="nil"/>
              <w:bottom w:val="single" w:sz="4" w:space="0" w:color="auto"/>
              <w:right w:val="double" w:sz="4" w:space="0" w:color="auto"/>
            </w:tcBorders>
            <w:shd w:val="clear" w:color="auto" w:fill="auto"/>
            <w:noWrap/>
            <w:vAlign w:val="center"/>
            <w:hideMark/>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,490</w:t>
            </w:r>
          </w:p>
        </w:tc>
        <w:tc>
          <w:tcPr>
            <w:tcW w:w="992"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doub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,828</w:t>
            </w:r>
          </w:p>
        </w:tc>
        <w:tc>
          <w:tcPr>
            <w:tcW w:w="1134"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23</w:t>
            </w:r>
          </w:p>
        </w:tc>
        <w:tc>
          <w:tcPr>
            <w:tcW w:w="993" w:type="dxa"/>
            <w:tcBorders>
              <w:top w:val="single" w:sz="4" w:space="0" w:color="auto"/>
              <w:left w:val="single" w:sz="4" w:space="0" w:color="auto"/>
              <w:bottom w:val="single" w:sz="4" w:space="0" w:color="auto"/>
              <w:right w:val="sing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,818</w:t>
            </w:r>
          </w:p>
        </w:tc>
      </w:tr>
      <w:tr w:rsidR="00630496" w:rsidRPr="006D5E50" w:rsidTr="001603BF">
        <w:trPr>
          <w:trHeight w:val="170"/>
        </w:trPr>
        <w:tc>
          <w:tcPr>
            <w:tcW w:w="984" w:type="dxa"/>
            <w:tcBorders>
              <w:top w:val="nil"/>
              <w:left w:val="single" w:sz="4" w:space="0" w:color="auto"/>
              <w:bottom w:val="single" w:sz="4" w:space="0" w:color="auto"/>
              <w:right w:val="single" w:sz="4" w:space="0" w:color="auto"/>
            </w:tcBorders>
            <w:shd w:val="clear" w:color="auto" w:fill="auto"/>
            <w:hideMark/>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8</w:t>
            </w:r>
          </w:p>
        </w:tc>
        <w:tc>
          <w:tcPr>
            <w:tcW w:w="992" w:type="dxa"/>
            <w:tcBorders>
              <w:top w:val="nil"/>
              <w:left w:val="nil"/>
              <w:bottom w:val="single" w:sz="4" w:space="0" w:color="auto"/>
              <w:right w:val="double" w:sz="4" w:space="0" w:color="auto"/>
            </w:tcBorders>
            <w:shd w:val="clear" w:color="auto" w:fill="auto"/>
            <w:noWrap/>
            <w:vAlign w:val="center"/>
            <w:hideMark/>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,714</w:t>
            </w:r>
          </w:p>
        </w:tc>
        <w:tc>
          <w:tcPr>
            <w:tcW w:w="992"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16</w:t>
            </w:r>
          </w:p>
        </w:tc>
        <w:tc>
          <w:tcPr>
            <w:tcW w:w="992" w:type="dxa"/>
            <w:tcBorders>
              <w:top w:val="single" w:sz="4" w:space="0" w:color="auto"/>
              <w:left w:val="single" w:sz="4" w:space="0" w:color="auto"/>
              <w:bottom w:val="single" w:sz="4" w:space="0" w:color="auto"/>
              <w:right w:val="doub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,812</w:t>
            </w:r>
          </w:p>
        </w:tc>
        <w:tc>
          <w:tcPr>
            <w:tcW w:w="1134" w:type="dxa"/>
            <w:tcBorders>
              <w:top w:val="single" w:sz="4" w:space="0" w:color="auto"/>
              <w:left w:val="double" w:sz="4" w:space="0" w:color="auto"/>
              <w:bottom w:val="single" w:sz="4" w:space="0" w:color="auto"/>
              <w:right w:val="single" w:sz="4" w:space="0" w:color="auto"/>
            </w:tcBorders>
          </w:tcPr>
          <w:p w:rsidR="00630496" w:rsidRPr="006D5E50" w:rsidRDefault="00630496" w:rsidP="00FC21EE">
            <w:pPr>
              <w:spacing w:after="0" w:line="240" w:lineRule="auto"/>
              <w:jc w:val="both"/>
              <w:rPr>
                <w:rFonts w:ascii="Times New Roman" w:hAnsi="Times New Roman" w:cs="Times New Roman"/>
                <w:sz w:val="24"/>
                <w:szCs w:val="24"/>
              </w:rPr>
            </w:pPr>
            <w:r w:rsidRPr="006D5E50">
              <w:rPr>
                <w:rFonts w:ascii="Times New Roman" w:hAnsi="Times New Roman" w:cs="Times New Roman"/>
                <w:sz w:val="24"/>
                <w:szCs w:val="24"/>
              </w:rPr>
              <w:t>24</w:t>
            </w:r>
          </w:p>
        </w:tc>
        <w:tc>
          <w:tcPr>
            <w:tcW w:w="993" w:type="dxa"/>
            <w:tcBorders>
              <w:top w:val="single" w:sz="4" w:space="0" w:color="auto"/>
              <w:left w:val="single" w:sz="4" w:space="0" w:color="auto"/>
              <w:bottom w:val="single" w:sz="4" w:space="0" w:color="auto"/>
              <w:right w:val="single" w:sz="4" w:space="0" w:color="auto"/>
            </w:tcBorders>
            <w:vAlign w:val="center"/>
          </w:tcPr>
          <w:p w:rsidR="00630496" w:rsidRPr="00FC21EE" w:rsidRDefault="00095A01" w:rsidP="00FC21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C21EE">
              <w:rPr>
                <w:rFonts w:ascii="Times New Roman" w:hAnsi="Times New Roman" w:cs="Times New Roman"/>
                <w:color w:val="000000"/>
                <w:sz w:val="24"/>
                <w:szCs w:val="24"/>
              </w:rPr>
              <w:t>0</w:t>
            </w:r>
            <w:r w:rsidR="00630496" w:rsidRPr="00FC21EE">
              <w:rPr>
                <w:rFonts w:ascii="Times New Roman" w:hAnsi="Times New Roman" w:cs="Times New Roman"/>
                <w:color w:val="000000"/>
                <w:sz w:val="24"/>
                <w:szCs w:val="24"/>
              </w:rPr>
              <w:t>,792</w:t>
            </w:r>
          </w:p>
        </w:tc>
      </w:tr>
    </w:tbl>
    <w:p w:rsidR="00035CB6" w:rsidRPr="006D5E50" w:rsidRDefault="00035CB6" w:rsidP="006D5E50">
      <w:pPr>
        <w:pStyle w:val="BodyTextIndent2"/>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Sumber : Data primer yang telah diolah</w:t>
      </w:r>
      <w:r w:rsidR="006D5E50">
        <w:rPr>
          <w:rFonts w:ascii="Times New Roman" w:hAnsi="Times New Roman" w:cs="Times New Roman"/>
          <w:sz w:val="24"/>
          <w:szCs w:val="24"/>
        </w:rPr>
        <w:t xml:space="preserve"> tahun 2017</w:t>
      </w:r>
    </w:p>
    <w:p w:rsidR="00035CB6" w:rsidRPr="006D5E50" w:rsidRDefault="00035CB6" w:rsidP="006D5E50">
      <w:pPr>
        <w:pStyle w:val="BodyTextIndent2"/>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 xml:space="preserve">Berdasarkan table 5 diatas dinyatakan semua butir soal sahih / valid karena nilai r hitung (korelasi antara skor butir dengan skor total) lebih besar dari 0.3. </w:t>
      </w:r>
    </w:p>
    <w:p w:rsidR="006E73D9" w:rsidRPr="006D5E50" w:rsidRDefault="006E73D9" w:rsidP="00F42E96">
      <w:pPr>
        <w:pStyle w:val="ListParagraph"/>
        <w:numPr>
          <w:ilvl w:val="0"/>
          <w:numId w:val="2"/>
        </w:numPr>
        <w:spacing w:after="0" w:line="360" w:lineRule="auto"/>
        <w:ind w:left="0" w:hanging="284"/>
        <w:jc w:val="both"/>
        <w:rPr>
          <w:rFonts w:ascii="Times New Roman" w:hAnsi="Times New Roman" w:cs="Times New Roman"/>
          <w:b/>
          <w:sz w:val="24"/>
          <w:szCs w:val="24"/>
        </w:rPr>
      </w:pPr>
      <w:r w:rsidRPr="006D5E50">
        <w:rPr>
          <w:rFonts w:ascii="Times New Roman" w:hAnsi="Times New Roman" w:cs="Times New Roman"/>
          <w:b/>
          <w:sz w:val="24"/>
          <w:szCs w:val="24"/>
        </w:rPr>
        <w:t>Uji reliabilitas</w:t>
      </w:r>
    </w:p>
    <w:p w:rsidR="00035CB6" w:rsidRPr="006D5E50" w:rsidRDefault="00035CB6" w:rsidP="00F42E96">
      <w:pPr>
        <w:pStyle w:val="BodyTextIndent2"/>
        <w:spacing w:after="0" w:line="360" w:lineRule="auto"/>
        <w:ind w:left="0" w:firstLine="567"/>
        <w:jc w:val="both"/>
        <w:rPr>
          <w:rFonts w:ascii="Times New Roman" w:hAnsi="Times New Roman" w:cs="Times New Roman"/>
          <w:sz w:val="24"/>
          <w:szCs w:val="24"/>
        </w:rPr>
      </w:pPr>
      <w:r w:rsidRPr="006D5E50">
        <w:rPr>
          <w:rFonts w:ascii="Times New Roman" w:hAnsi="Times New Roman" w:cs="Times New Roman"/>
          <w:sz w:val="24"/>
          <w:szCs w:val="24"/>
        </w:rPr>
        <w:t>Reliabilitas menunjuk pada suatu pengertian bahwa suatu instrumen cukup dapat dipercaya untuk digunakan sebagai alat pengumpul data karena instrumen tersebut sudah baik. Instrumen yang baik tidak akan bersifat tandensius mengarahkan responden untuk memilih jawaban-jawaban tertentu. Instrument yang sudah dapat dipercaya, yang reliable akan menghasilkan data yang dapat dipercaya juga. Apabila datanya memang benar sesuai dengan kenyataan, maka berapa kali pun diambil tetap akan sama. Reliabilitas menunjuk pada tingkat keterandalan sesuatu. Reliable artinya, dapat dipercaya jadi dapat diandalkan   (Arikunto, 20</w:t>
      </w:r>
      <w:r w:rsidR="00161AE0">
        <w:rPr>
          <w:rFonts w:ascii="Times New Roman" w:hAnsi="Times New Roman" w:cs="Times New Roman"/>
          <w:sz w:val="24"/>
          <w:szCs w:val="24"/>
        </w:rPr>
        <w:t>10</w:t>
      </w:r>
      <w:r w:rsidRPr="006D5E50">
        <w:rPr>
          <w:rFonts w:ascii="Times New Roman" w:hAnsi="Times New Roman" w:cs="Times New Roman"/>
          <w:sz w:val="24"/>
          <w:szCs w:val="24"/>
        </w:rPr>
        <w:t xml:space="preserve"> : 154).</w:t>
      </w:r>
    </w:p>
    <w:p w:rsidR="000C2CC7" w:rsidRDefault="00035CB6" w:rsidP="006D5E50">
      <w:pPr>
        <w:pStyle w:val="BodyTextIndent2"/>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 xml:space="preserve">Untuk mencari reliabilitas instrumen yang skornya merupakan rentangan antara beberapa nilai berbentuk skala misalnya 1-3, 1-5, atau 1-7 dan seterusnya, digunakan Rumus </w:t>
      </w:r>
      <w:r w:rsidRPr="00F42E96">
        <w:rPr>
          <w:rFonts w:ascii="Times New Roman" w:hAnsi="Times New Roman" w:cs="Times New Roman"/>
          <w:i/>
          <w:sz w:val="24"/>
          <w:szCs w:val="24"/>
        </w:rPr>
        <w:t>Alpha</w:t>
      </w:r>
      <w:r w:rsidRPr="006D5E50">
        <w:rPr>
          <w:rFonts w:ascii="Times New Roman" w:hAnsi="Times New Roman" w:cs="Times New Roman"/>
          <w:sz w:val="24"/>
          <w:szCs w:val="24"/>
        </w:rPr>
        <w:t xml:space="preserve"> sebagai berikut :</w:t>
      </w:r>
    </w:p>
    <w:p w:rsidR="000C2CC7" w:rsidRPr="006D5E50" w:rsidRDefault="000C2CC7" w:rsidP="006D5E50">
      <w:pPr>
        <w:pStyle w:val="BodyTextIndent2"/>
        <w:spacing w:after="0" w:line="360" w:lineRule="auto"/>
        <w:ind w:left="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r11=</m:t>
          </m:r>
          <m:f>
            <m:fPr>
              <m:ctrlPr>
                <w:rPr>
                  <w:rFonts w:ascii="Cambria Math" w:hAnsi="Cambria Math" w:cs="Times New Roman"/>
                  <w:i/>
                  <w:sz w:val="24"/>
                  <w:szCs w:val="24"/>
                </w:rPr>
              </m:ctrlPr>
            </m:fPr>
            <m:num>
              <m:r>
                <w:rPr>
                  <w:rFonts w:ascii="Cambria Math" w:hAnsi="Cambria Math" w:cs="Times New Roman"/>
                  <w:sz w:val="24"/>
                  <w:szCs w:val="24"/>
                </w:rPr>
                <m:t>k</m:t>
              </m:r>
            </m:num>
            <m:den>
              <m:d>
                <m:dPr>
                  <m:ctrlPr>
                    <w:rPr>
                      <w:rFonts w:ascii="Cambria Math" w:hAnsi="Cambria Math" w:cs="Times New Roman"/>
                      <w:i/>
                      <w:sz w:val="24"/>
                      <w:szCs w:val="24"/>
                    </w:rPr>
                  </m:ctrlPr>
                </m:dPr>
                <m:e>
                  <m:r>
                    <w:rPr>
                      <w:rFonts w:ascii="Cambria Math" w:hAnsi="Cambria Math" w:cs="Times New Roman"/>
                      <w:sz w:val="24"/>
                      <w:szCs w:val="24"/>
                    </w:rPr>
                    <m:t>k-1</m:t>
                  </m:r>
                </m:e>
              </m:d>
            </m:den>
          </m:f>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αb²</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α</m:t>
                      </m:r>
                    </m:e>
                  </m:nary>
                  <m:r>
                    <w:rPr>
                      <w:rFonts w:ascii="Cambria Math" w:hAnsi="Cambria Math" w:cs="Times New Roman"/>
                      <w:sz w:val="24"/>
                      <w:szCs w:val="24"/>
                    </w:rPr>
                    <m:t>1²</m:t>
                  </m:r>
                </m:den>
              </m:f>
            </m:e>
          </m:d>
        </m:oMath>
      </m:oMathPara>
    </w:p>
    <w:p w:rsidR="00035CB6" w:rsidRPr="006D5E50" w:rsidRDefault="00035CB6" w:rsidP="00F42E96">
      <w:pPr>
        <w:pStyle w:val="BodyTextIndent2"/>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keterangan :</w:t>
      </w:r>
    </w:p>
    <w:p w:rsidR="00035CB6" w:rsidRPr="006D5E50" w:rsidRDefault="00F42E96" w:rsidP="00F42E96">
      <w:pPr>
        <w:pStyle w:val="BodyTextIndent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r11</w:t>
      </w:r>
      <w:r>
        <w:rPr>
          <w:rFonts w:ascii="Times New Roman" w:hAnsi="Times New Roman" w:cs="Times New Roman"/>
          <w:sz w:val="24"/>
          <w:szCs w:val="24"/>
        </w:rPr>
        <w:tab/>
      </w:r>
      <w:r w:rsidR="00035CB6" w:rsidRPr="006D5E50">
        <w:rPr>
          <w:rFonts w:ascii="Times New Roman" w:hAnsi="Times New Roman" w:cs="Times New Roman"/>
          <w:sz w:val="24"/>
          <w:szCs w:val="24"/>
        </w:rPr>
        <w:t>= reliablilitas instrumen</w:t>
      </w:r>
    </w:p>
    <w:p w:rsidR="00035CB6" w:rsidRPr="006D5E50" w:rsidRDefault="00F42E96" w:rsidP="00F42E96">
      <w:pPr>
        <w:pStyle w:val="BodyTextIndent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sidR="00035CB6" w:rsidRPr="006D5E50">
        <w:rPr>
          <w:rFonts w:ascii="Times New Roman" w:hAnsi="Times New Roman" w:cs="Times New Roman"/>
          <w:sz w:val="24"/>
          <w:szCs w:val="24"/>
        </w:rPr>
        <w:t>= banyaknya butir pertanyaan atau banyaknya soal</w:t>
      </w:r>
    </w:p>
    <w:p w:rsidR="00035CB6" w:rsidRPr="006D5E50" w:rsidRDefault="00035CB6" w:rsidP="00F42E96">
      <w:pPr>
        <w:pStyle w:val="BodyTextIndent2"/>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∑αb²</w:t>
      </w:r>
      <w:r w:rsidRPr="006D5E50">
        <w:rPr>
          <w:rFonts w:ascii="Times New Roman" w:hAnsi="Times New Roman" w:cs="Times New Roman"/>
          <w:sz w:val="24"/>
          <w:szCs w:val="24"/>
        </w:rPr>
        <w:tab/>
        <w:t>= Jumlah butir pertanyaan atau banyaknya soal</w:t>
      </w:r>
    </w:p>
    <w:p w:rsidR="00035CB6" w:rsidRPr="006D5E50" w:rsidRDefault="00F42E96" w:rsidP="00F42E96">
      <w:pPr>
        <w:pStyle w:val="BodyTextIndent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α1²</w:t>
      </w:r>
      <w:r>
        <w:rPr>
          <w:rFonts w:ascii="Times New Roman" w:hAnsi="Times New Roman" w:cs="Times New Roman"/>
          <w:sz w:val="24"/>
          <w:szCs w:val="24"/>
        </w:rPr>
        <w:tab/>
      </w:r>
      <w:r w:rsidR="00035CB6" w:rsidRPr="006D5E50">
        <w:rPr>
          <w:rFonts w:ascii="Times New Roman" w:hAnsi="Times New Roman" w:cs="Times New Roman"/>
          <w:sz w:val="24"/>
          <w:szCs w:val="24"/>
        </w:rPr>
        <w:t>= Varians total</w:t>
      </w:r>
    </w:p>
    <w:p w:rsidR="00035CB6" w:rsidRPr="006D5E50" w:rsidRDefault="00035CB6" w:rsidP="00F42E96">
      <w:pPr>
        <w:pStyle w:val="BodyTextIndent2"/>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 Sugiyono,  2000 : 187 ).</w:t>
      </w:r>
    </w:p>
    <w:p w:rsidR="00035CB6" w:rsidRPr="006D5E50" w:rsidRDefault="00035CB6" w:rsidP="006D5E50">
      <w:pPr>
        <w:pStyle w:val="BodyTextIndent2"/>
        <w:spacing w:after="0" w:line="360" w:lineRule="auto"/>
        <w:ind w:left="0"/>
        <w:jc w:val="both"/>
        <w:rPr>
          <w:rFonts w:ascii="Times New Roman" w:hAnsi="Times New Roman" w:cs="Times New Roman"/>
          <w:sz w:val="24"/>
          <w:szCs w:val="24"/>
        </w:rPr>
      </w:pPr>
    </w:p>
    <w:p w:rsidR="00035CB6" w:rsidRPr="006D5E50" w:rsidRDefault="00035CB6" w:rsidP="006D5E50">
      <w:pPr>
        <w:pStyle w:val="BodyTextIndent2"/>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Angka reliabilitas yang diperoleh dengan rumus Alpha tersebut di atas selanjutnya dikonsultasikan dalam table Interpretasi nilai r berikut ini untuk mengetahui tingkat keterandalannya.</w:t>
      </w:r>
    </w:p>
    <w:p w:rsidR="00035CB6" w:rsidRPr="006D5E50" w:rsidRDefault="00035CB6" w:rsidP="00E529C7">
      <w:pPr>
        <w:pStyle w:val="BodyTextIndent2"/>
        <w:spacing w:after="0" w:line="360" w:lineRule="auto"/>
        <w:ind w:left="0"/>
        <w:jc w:val="center"/>
        <w:rPr>
          <w:rFonts w:ascii="Times New Roman" w:hAnsi="Times New Roman" w:cs="Times New Roman"/>
          <w:sz w:val="24"/>
          <w:szCs w:val="24"/>
        </w:rPr>
      </w:pPr>
      <w:r w:rsidRPr="006D5E50">
        <w:rPr>
          <w:rFonts w:ascii="Times New Roman" w:hAnsi="Times New Roman" w:cs="Times New Roman"/>
          <w:sz w:val="24"/>
          <w:szCs w:val="24"/>
        </w:rPr>
        <w:t xml:space="preserve">Tabel </w:t>
      </w:r>
      <w:r w:rsidR="00D31033">
        <w:rPr>
          <w:rFonts w:ascii="Times New Roman" w:hAnsi="Times New Roman" w:cs="Times New Roman"/>
          <w:sz w:val="24"/>
          <w:szCs w:val="24"/>
        </w:rPr>
        <w:t>4</w:t>
      </w:r>
      <w:r w:rsidRPr="006D5E50">
        <w:rPr>
          <w:rFonts w:ascii="Times New Roman" w:hAnsi="Times New Roman" w:cs="Times New Roman"/>
          <w:sz w:val="24"/>
          <w:szCs w:val="24"/>
        </w:rPr>
        <w:t>.</w:t>
      </w:r>
    </w:p>
    <w:p w:rsidR="00035CB6" w:rsidRPr="006D5E50" w:rsidRDefault="00035CB6" w:rsidP="00E529C7">
      <w:pPr>
        <w:pStyle w:val="BodyTextIndent2"/>
        <w:spacing w:after="0" w:line="360" w:lineRule="auto"/>
        <w:ind w:left="0"/>
        <w:jc w:val="center"/>
        <w:rPr>
          <w:rFonts w:ascii="Times New Roman" w:hAnsi="Times New Roman" w:cs="Times New Roman"/>
          <w:sz w:val="24"/>
          <w:szCs w:val="24"/>
        </w:rPr>
      </w:pPr>
      <w:r w:rsidRPr="006D5E50">
        <w:rPr>
          <w:rFonts w:ascii="Times New Roman" w:hAnsi="Times New Roman" w:cs="Times New Roman"/>
          <w:sz w:val="24"/>
          <w:szCs w:val="24"/>
        </w:rPr>
        <w:t>Interpretasi nilai 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tblGrid>
      <w:tr w:rsidR="00035CB6" w:rsidRPr="006D5E50" w:rsidTr="00E326E8">
        <w:tc>
          <w:tcPr>
            <w:tcW w:w="3780" w:type="dxa"/>
          </w:tcPr>
          <w:p w:rsidR="00035CB6" w:rsidRPr="006D5E50" w:rsidRDefault="00035CB6" w:rsidP="00FC21EE">
            <w:pPr>
              <w:pStyle w:val="BodyTextIndent2"/>
              <w:spacing w:after="0" w:line="240" w:lineRule="auto"/>
              <w:ind w:left="0"/>
              <w:jc w:val="both"/>
              <w:rPr>
                <w:rFonts w:ascii="Times New Roman" w:hAnsi="Times New Roman" w:cs="Times New Roman"/>
                <w:b/>
                <w:sz w:val="24"/>
                <w:szCs w:val="24"/>
              </w:rPr>
            </w:pPr>
            <w:r w:rsidRPr="006D5E50">
              <w:rPr>
                <w:rFonts w:ascii="Times New Roman" w:hAnsi="Times New Roman" w:cs="Times New Roman"/>
                <w:b/>
                <w:sz w:val="24"/>
                <w:szCs w:val="24"/>
              </w:rPr>
              <w:t>Besarnya nilai r</w:t>
            </w:r>
          </w:p>
        </w:tc>
        <w:tc>
          <w:tcPr>
            <w:tcW w:w="3600" w:type="dxa"/>
          </w:tcPr>
          <w:p w:rsidR="00035CB6" w:rsidRPr="006D5E50" w:rsidRDefault="00035CB6" w:rsidP="00FC21EE">
            <w:pPr>
              <w:pStyle w:val="BodyTextIndent2"/>
              <w:spacing w:after="0" w:line="240" w:lineRule="auto"/>
              <w:ind w:left="0"/>
              <w:jc w:val="both"/>
              <w:rPr>
                <w:rFonts w:ascii="Times New Roman" w:hAnsi="Times New Roman" w:cs="Times New Roman"/>
                <w:b/>
                <w:sz w:val="24"/>
                <w:szCs w:val="24"/>
              </w:rPr>
            </w:pPr>
            <w:r w:rsidRPr="006D5E50">
              <w:rPr>
                <w:rFonts w:ascii="Times New Roman" w:hAnsi="Times New Roman" w:cs="Times New Roman"/>
                <w:b/>
                <w:sz w:val="24"/>
                <w:szCs w:val="24"/>
              </w:rPr>
              <w:t>Interpretasi / Keadalan</w:t>
            </w:r>
          </w:p>
        </w:tc>
      </w:tr>
      <w:tr w:rsidR="00035CB6" w:rsidRPr="006D5E50" w:rsidTr="00E326E8">
        <w:tc>
          <w:tcPr>
            <w:tcW w:w="3780" w:type="dxa"/>
          </w:tcPr>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0,00 - 0,199</w:t>
            </w:r>
          </w:p>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0,20 - 0,399</w:t>
            </w:r>
          </w:p>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0,40 - 0,599</w:t>
            </w:r>
          </w:p>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0,60 - 0,799</w:t>
            </w:r>
          </w:p>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0,80 - 1,000</w:t>
            </w:r>
          </w:p>
        </w:tc>
        <w:tc>
          <w:tcPr>
            <w:tcW w:w="3600" w:type="dxa"/>
          </w:tcPr>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Sangat Rendah</w:t>
            </w:r>
          </w:p>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Rendah</w:t>
            </w:r>
          </w:p>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Sedang</w:t>
            </w:r>
          </w:p>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Kuat</w:t>
            </w:r>
          </w:p>
          <w:p w:rsidR="00035CB6" w:rsidRPr="006D5E50" w:rsidRDefault="00035CB6" w:rsidP="00FC21EE">
            <w:pPr>
              <w:pStyle w:val="BodyTextIndent2"/>
              <w:spacing w:after="0" w:line="240" w:lineRule="auto"/>
              <w:ind w:left="0"/>
              <w:jc w:val="both"/>
              <w:rPr>
                <w:rFonts w:ascii="Times New Roman" w:hAnsi="Times New Roman" w:cs="Times New Roman"/>
                <w:sz w:val="24"/>
                <w:szCs w:val="24"/>
              </w:rPr>
            </w:pPr>
            <w:r w:rsidRPr="006D5E50">
              <w:rPr>
                <w:rFonts w:ascii="Times New Roman" w:hAnsi="Times New Roman" w:cs="Times New Roman"/>
                <w:sz w:val="24"/>
                <w:szCs w:val="24"/>
              </w:rPr>
              <w:t>Sangat Kuat</w:t>
            </w:r>
          </w:p>
        </w:tc>
      </w:tr>
    </w:tbl>
    <w:p w:rsidR="00035CB6" w:rsidRPr="006D5E50" w:rsidRDefault="00035CB6"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 xml:space="preserve"> (Sugiyono, </w:t>
      </w:r>
      <w:r w:rsidR="00135405">
        <w:rPr>
          <w:rFonts w:ascii="Times New Roman" w:hAnsi="Times New Roman" w:cs="Times New Roman"/>
          <w:sz w:val="24"/>
          <w:szCs w:val="24"/>
        </w:rPr>
        <w:t>2006</w:t>
      </w:r>
      <w:r w:rsidRPr="006D5E50">
        <w:rPr>
          <w:rFonts w:ascii="Times New Roman" w:hAnsi="Times New Roman" w:cs="Times New Roman"/>
          <w:sz w:val="24"/>
          <w:szCs w:val="24"/>
        </w:rPr>
        <w:t>:149)</w:t>
      </w:r>
    </w:p>
    <w:p w:rsidR="00035CB6" w:rsidRPr="006D5E50" w:rsidRDefault="00035CB6" w:rsidP="00F42E96">
      <w:pPr>
        <w:pStyle w:val="BodyTextIndent2"/>
        <w:spacing w:after="0" w:line="360" w:lineRule="auto"/>
        <w:ind w:left="0" w:firstLine="567"/>
        <w:jc w:val="both"/>
        <w:rPr>
          <w:rFonts w:ascii="Times New Roman" w:hAnsi="Times New Roman" w:cs="Times New Roman"/>
          <w:sz w:val="24"/>
          <w:szCs w:val="24"/>
        </w:rPr>
      </w:pPr>
      <w:r w:rsidRPr="006D5E50">
        <w:rPr>
          <w:rFonts w:ascii="Times New Roman" w:hAnsi="Times New Roman" w:cs="Times New Roman"/>
          <w:sz w:val="24"/>
          <w:szCs w:val="24"/>
        </w:rPr>
        <w:t>Keandalan menunjukkan derajat / tingkat dimana skor observasi berkorelasi (berkaitan) dengan skor sebenarnya. Oleh karena itu, kalau kita menggunakan suatu skala dengan suatu tingkat keandalan yang tinggi, kita dapat membedakan dengan cara yang lebih baik antara pelanggan pada kontinum kepuasan pelanggan  (J. Supranto, 2001 : 62).</w:t>
      </w:r>
    </w:p>
    <w:p w:rsidR="00035CB6" w:rsidRPr="006D5E50" w:rsidRDefault="00035CB6" w:rsidP="00F42E96">
      <w:pPr>
        <w:pStyle w:val="ListParagraph"/>
        <w:spacing w:after="0" w:line="360" w:lineRule="auto"/>
        <w:ind w:left="0" w:firstLine="567"/>
        <w:jc w:val="both"/>
        <w:rPr>
          <w:rFonts w:ascii="Times New Roman" w:hAnsi="Times New Roman" w:cs="Times New Roman"/>
          <w:b/>
          <w:sz w:val="24"/>
          <w:szCs w:val="24"/>
        </w:rPr>
      </w:pPr>
      <w:r w:rsidRPr="00F42E96">
        <w:rPr>
          <w:rFonts w:ascii="Times New Roman" w:hAnsi="Times New Roman" w:cs="Times New Roman"/>
          <w:i/>
          <w:sz w:val="24"/>
          <w:szCs w:val="24"/>
        </w:rPr>
        <w:t>Koefisien Alpha</w:t>
      </w:r>
      <w:r w:rsidRPr="006D5E50">
        <w:rPr>
          <w:rFonts w:ascii="Times New Roman" w:hAnsi="Times New Roman" w:cs="Times New Roman"/>
          <w:sz w:val="24"/>
          <w:szCs w:val="24"/>
        </w:rPr>
        <w:t xml:space="preserve"> yang diperoleh untuk </w:t>
      </w:r>
      <w:r w:rsidRPr="006D5E50">
        <w:rPr>
          <w:rFonts w:ascii="Times New Roman" w:hAnsi="Times New Roman" w:cs="Times New Roman"/>
          <w:i/>
          <w:sz w:val="24"/>
          <w:szCs w:val="24"/>
        </w:rPr>
        <w:t>factor belief</w:t>
      </w:r>
      <w:r w:rsidRPr="006D5E50">
        <w:rPr>
          <w:rFonts w:ascii="Times New Roman" w:hAnsi="Times New Roman" w:cs="Times New Roman"/>
          <w:sz w:val="24"/>
          <w:szCs w:val="24"/>
        </w:rPr>
        <w:t xml:space="preserve">  (kepuasan pelanggan) adalah </w:t>
      </w:r>
      <w:r w:rsidR="00BC03E6" w:rsidRPr="006D5E50">
        <w:rPr>
          <w:rFonts w:ascii="Times New Roman" w:hAnsi="Times New Roman" w:cs="Times New Roman"/>
          <w:sz w:val="24"/>
          <w:szCs w:val="24"/>
        </w:rPr>
        <w:t>0</w:t>
      </w:r>
      <w:r w:rsidR="00BC03E6" w:rsidRPr="006D5E50">
        <w:rPr>
          <w:rFonts w:ascii="Times New Roman" w:hAnsi="Times New Roman" w:cs="Times New Roman"/>
          <w:color w:val="000000"/>
          <w:sz w:val="24"/>
          <w:szCs w:val="24"/>
        </w:rPr>
        <w:t>,955</w:t>
      </w:r>
      <w:r w:rsidRPr="006D5E50">
        <w:rPr>
          <w:rFonts w:ascii="Times New Roman" w:hAnsi="Times New Roman" w:cs="Times New Roman"/>
          <w:sz w:val="24"/>
          <w:szCs w:val="24"/>
        </w:rPr>
        <w:t>. Dengan demikian berdasarkan table interpretasi nilai r yang kemukakan oleh Sugiyono di atas, reliabilitas instrument yang dihitung dengan menggunakan rumus Alpha tersebut mempunyai tingkat reliabilitas / keandalan sangat kuat karena berada pada skala 0,80 – 1,000. Hasil uji reliabilitas instrument selengkapnya dapat dilihat pada lampiran</w:t>
      </w:r>
    </w:p>
    <w:p w:rsidR="006E73D9" w:rsidRPr="006D5E50" w:rsidRDefault="006E73D9" w:rsidP="006D5E50">
      <w:pPr>
        <w:pStyle w:val="ListParagraph"/>
        <w:spacing w:after="0" w:line="360" w:lineRule="auto"/>
        <w:ind w:left="436"/>
        <w:jc w:val="both"/>
        <w:rPr>
          <w:rFonts w:ascii="Times New Roman" w:hAnsi="Times New Roman" w:cs="Times New Roman"/>
          <w:b/>
          <w:sz w:val="24"/>
          <w:szCs w:val="24"/>
        </w:rPr>
      </w:pPr>
    </w:p>
    <w:p w:rsidR="00026104" w:rsidRPr="006D5E50" w:rsidRDefault="00026104" w:rsidP="00F42E96">
      <w:pPr>
        <w:pStyle w:val="ListParagraph"/>
        <w:numPr>
          <w:ilvl w:val="0"/>
          <w:numId w:val="2"/>
        </w:numPr>
        <w:spacing w:after="0" w:line="360" w:lineRule="auto"/>
        <w:ind w:left="0" w:hanging="284"/>
        <w:jc w:val="both"/>
        <w:rPr>
          <w:rFonts w:ascii="Times New Roman" w:hAnsi="Times New Roman" w:cs="Times New Roman"/>
          <w:b/>
          <w:sz w:val="24"/>
          <w:szCs w:val="24"/>
        </w:rPr>
      </w:pPr>
      <w:r w:rsidRPr="006D5E50">
        <w:rPr>
          <w:rFonts w:ascii="Times New Roman" w:hAnsi="Times New Roman" w:cs="Times New Roman"/>
          <w:b/>
          <w:sz w:val="24"/>
          <w:szCs w:val="24"/>
        </w:rPr>
        <w:t>Metode analisis data</w:t>
      </w:r>
    </w:p>
    <w:p w:rsidR="006E73D9" w:rsidRPr="006D5E50" w:rsidRDefault="006E73D9" w:rsidP="006D5E50">
      <w:pPr>
        <w:pStyle w:val="BodyTextIndent2"/>
        <w:spacing w:after="0" w:line="360" w:lineRule="auto"/>
        <w:ind w:left="0"/>
        <w:jc w:val="both"/>
        <w:rPr>
          <w:rFonts w:ascii="Times New Roman" w:hAnsi="Times New Roman" w:cs="Times New Roman"/>
          <w:b/>
          <w:sz w:val="24"/>
          <w:szCs w:val="24"/>
        </w:rPr>
      </w:pPr>
      <w:r w:rsidRPr="006D5E50">
        <w:rPr>
          <w:rFonts w:ascii="Times New Roman" w:hAnsi="Times New Roman" w:cs="Times New Roman"/>
          <w:b/>
          <w:sz w:val="24"/>
          <w:szCs w:val="24"/>
        </w:rPr>
        <w:t xml:space="preserve"> Analisis Kuantitatif</w:t>
      </w:r>
    </w:p>
    <w:p w:rsidR="006E73D9" w:rsidRPr="006D5E50" w:rsidRDefault="006E73D9" w:rsidP="006D5E50">
      <w:pPr>
        <w:pStyle w:val="BodyTextIndent2"/>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Analisis kuantitatif dilakukan dengan menggunakan rumus – rumus perhitungan terhadap hasil jawaban responden. Analisis kuantitatif yang digunakan dalam penelitian ini adalah :</w:t>
      </w:r>
    </w:p>
    <w:p w:rsidR="006E73D9" w:rsidRPr="006D5E50" w:rsidRDefault="006E73D9" w:rsidP="006D5E50">
      <w:pPr>
        <w:pStyle w:val="BodyTextIndent2"/>
        <w:numPr>
          <w:ilvl w:val="0"/>
          <w:numId w:val="9"/>
        </w:num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Analisis tingkat kepuasan pemakai terhadap kualitas pelayanan</w:t>
      </w:r>
    </w:p>
    <w:p w:rsidR="006E73D9" w:rsidRDefault="006E73D9" w:rsidP="006D5E50">
      <w:pPr>
        <w:pStyle w:val="BodyTextIndent2"/>
        <w:spacing w:after="0" w:line="360" w:lineRule="auto"/>
        <w:ind w:firstLine="900"/>
        <w:jc w:val="both"/>
        <w:rPr>
          <w:rFonts w:ascii="Times New Roman" w:hAnsi="Times New Roman" w:cs="Times New Roman"/>
          <w:sz w:val="24"/>
          <w:szCs w:val="24"/>
        </w:rPr>
      </w:pPr>
      <w:r w:rsidRPr="006D5E50">
        <w:rPr>
          <w:rFonts w:ascii="Times New Roman" w:hAnsi="Times New Roman" w:cs="Times New Roman"/>
          <w:sz w:val="24"/>
          <w:szCs w:val="24"/>
        </w:rPr>
        <w:lastRenderedPageBreak/>
        <w:t xml:space="preserve">Dalam penelitian ini analisis yang digunakan adalah analisis data Multi Atribut Angka Ideal dari </w:t>
      </w:r>
      <w:r w:rsidRPr="00F42E96">
        <w:rPr>
          <w:rFonts w:ascii="Times New Roman" w:hAnsi="Times New Roman" w:cs="Times New Roman"/>
          <w:i/>
          <w:sz w:val="24"/>
          <w:szCs w:val="24"/>
        </w:rPr>
        <w:t>Engel</w:t>
      </w:r>
      <w:r w:rsidRPr="006D5E50">
        <w:rPr>
          <w:rFonts w:ascii="Times New Roman" w:hAnsi="Times New Roman" w:cs="Times New Roman"/>
          <w:sz w:val="24"/>
          <w:szCs w:val="24"/>
        </w:rPr>
        <w:t>, yaitu :</w:t>
      </w:r>
    </w:p>
    <w:p w:rsidR="00334614" w:rsidRPr="00FC21EE" w:rsidRDefault="00334614" w:rsidP="006D5E50">
      <w:pPr>
        <w:pStyle w:val="BodyTextIndent2"/>
        <w:spacing w:after="0" w:line="360" w:lineRule="auto"/>
        <w:ind w:firstLine="900"/>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Ab</m:t>
          </m:r>
          <m:r>
            <w:rPr>
              <w:rFonts w:ascii="Cambria Math" w:eastAsia="Cambria Math" w:hAnsi="Cambria Math" w:cs="Cambria Math"/>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m:rPr>
                  <m:sty m:val="p"/>
                </m:rPr>
                <w:rPr>
                  <w:rFonts w:ascii="Cambria Math" w:hAnsi="Cambria Math" w:cs="Times New Roman"/>
                  <w:sz w:val="24"/>
                  <w:szCs w:val="24"/>
                </w:rPr>
                <m:t>wi li-Xi 100</m:t>
              </m:r>
            </m:e>
          </m:nary>
        </m:oMath>
      </m:oMathPara>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Keterangan :</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Ab = Sikap terhadap atribut B</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Wi = Pentingnya atribut I / Bobot yang diberikan pelanggan terhadap atribut I</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li   = Performansi harapan Ideal pada atribut I</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 xml:space="preserve">Xi = Kepercayaan mengenai </w:t>
      </w:r>
      <w:r w:rsidRPr="006D5E50">
        <w:rPr>
          <w:rFonts w:ascii="Times New Roman" w:hAnsi="Times New Roman" w:cs="Times New Roman"/>
          <w:i/>
          <w:sz w:val="24"/>
          <w:szCs w:val="24"/>
        </w:rPr>
        <w:t>performance actual</w:t>
      </w:r>
      <w:r w:rsidRPr="006D5E50">
        <w:rPr>
          <w:rFonts w:ascii="Times New Roman" w:hAnsi="Times New Roman" w:cs="Times New Roman"/>
          <w:sz w:val="24"/>
          <w:szCs w:val="24"/>
        </w:rPr>
        <w:t xml:space="preserve"> merek bersangkutan pada atribut I</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N = Jumlah atribut (Engel, 1994 : 353 )</w:t>
      </w:r>
    </w:p>
    <w:p w:rsidR="006E73D9" w:rsidRPr="006D5E50" w:rsidRDefault="006E73D9" w:rsidP="006D5E50">
      <w:pPr>
        <w:pStyle w:val="BodyTextIndent2"/>
        <w:spacing w:after="0" w:line="360" w:lineRule="auto"/>
        <w:ind w:left="270" w:firstLine="900"/>
        <w:jc w:val="both"/>
        <w:rPr>
          <w:rFonts w:ascii="Times New Roman" w:hAnsi="Times New Roman" w:cs="Times New Roman"/>
          <w:sz w:val="24"/>
          <w:szCs w:val="24"/>
        </w:rPr>
      </w:pPr>
      <w:r w:rsidRPr="006D5E50">
        <w:rPr>
          <w:rFonts w:ascii="Times New Roman" w:hAnsi="Times New Roman" w:cs="Times New Roman"/>
          <w:sz w:val="24"/>
          <w:szCs w:val="24"/>
        </w:rPr>
        <w:t>Untuk dapat memberikan penilaian terhadap tingkat kepuasan pelanggan, maka dibuat kelas interval kategori kecenderungan sebagai berikut :</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Mi + 1,8 SDi s/d Mi + 3 SDi = 115,3  - 144</w:t>
      </w:r>
      <w:r w:rsidRPr="006D5E50">
        <w:rPr>
          <w:rFonts w:ascii="Times New Roman" w:hAnsi="Times New Roman" w:cs="Times New Roman"/>
          <w:sz w:val="24"/>
          <w:szCs w:val="24"/>
        </w:rPr>
        <w:tab/>
        <w:t xml:space="preserve"> </w:t>
      </w:r>
      <w:r w:rsidRPr="006D5E50">
        <w:rPr>
          <w:rFonts w:ascii="Times New Roman" w:hAnsi="Times New Roman" w:cs="Times New Roman"/>
          <w:sz w:val="24"/>
          <w:szCs w:val="24"/>
        </w:rPr>
        <w:tab/>
        <w:t>= Sangat Tinggi</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 xml:space="preserve">Mi + 0,6 SDi s/d Mi + 1,8 SDi = 86,5 s/d 115,2 </w:t>
      </w:r>
      <w:r w:rsidRPr="006D5E50">
        <w:rPr>
          <w:rFonts w:ascii="Times New Roman" w:hAnsi="Times New Roman" w:cs="Times New Roman"/>
          <w:sz w:val="24"/>
          <w:szCs w:val="24"/>
        </w:rPr>
        <w:tab/>
      </w:r>
      <w:r w:rsidRPr="006D5E50">
        <w:rPr>
          <w:rFonts w:ascii="Times New Roman" w:hAnsi="Times New Roman" w:cs="Times New Roman"/>
          <w:sz w:val="24"/>
          <w:szCs w:val="24"/>
        </w:rPr>
        <w:tab/>
        <w:t>= Tinggi</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 xml:space="preserve">Mi – 0,6 SDi s/d Mi + 0,6 SDi = 57,7 s/d 86,4 </w:t>
      </w:r>
      <w:r w:rsidRPr="006D5E50">
        <w:rPr>
          <w:rFonts w:ascii="Times New Roman" w:hAnsi="Times New Roman" w:cs="Times New Roman"/>
          <w:sz w:val="24"/>
          <w:szCs w:val="24"/>
        </w:rPr>
        <w:tab/>
      </w:r>
      <w:r w:rsidRPr="006D5E50">
        <w:rPr>
          <w:rFonts w:ascii="Times New Roman" w:hAnsi="Times New Roman" w:cs="Times New Roman"/>
          <w:sz w:val="24"/>
          <w:szCs w:val="24"/>
        </w:rPr>
        <w:tab/>
        <w:t>= Sedang</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 xml:space="preserve">Mi – 1,8 SDi s/d Mi – 0,6 SDi = 28,9 s/d 57,6 </w:t>
      </w:r>
      <w:r w:rsidRPr="006D5E50">
        <w:rPr>
          <w:rFonts w:ascii="Times New Roman" w:hAnsi="Times New Roman" w:cs="Times New Roman"/>
          <w:sz w:val="24"/>
          <w:szCs w:val="24"/>
        </w:rPr>
        <w:tab/>
      </w:r>
      <w:r w:rsidRPr="006D5E50">
        <w:rPr>
          <w:rFonts w:ascii="Times New Roman" w:hAnsi="Times New Roman" w:cs="Times New Roman"/>
          <w:sz w:val="24"/>
          <w:szCs w:val="24"/>
        </w:rPr>
        <w:tab/>
        <w:t>= Rendah</w:t>
      </w:r>
    </w:p>
    <w:p w:rsidR="006E73D9" w:rsidRPr="006D5E50" w:rsidRDefault="006E73D9" w:rsidP="006D5E50">
      <w:pPr>
        <w:pStyle w:val="BodyTextIndent2"/>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Mi – 3 SDi s/d Mi – 1,8 SDi = 0 s/d 28,8</w:t>
      </w:r>
      <w:r w:rsidRPr="006D5E50">
        <w:rPr>
          <w:rFonts w:ascii="Times New Roman" w:hAnsi="Times New Roman" w:cs="Times New Roman"/>
          <w:sz w:val="24"/>
          <w:szCs w:val="24"/>
        </w:rPr>
        <w:tab/>
      </w:r>
      <w:r w:rsidRPr="006D5E50">
        <w:rPr>
          <w:rFonts w:ascii="Times New Roman" w:hAnsi="Times New Roman" w:cs="Times New Roman"/>
          <w:sz w:val="24"/>
          <w:szCs w:val="24"/>
        </w:rPr>
        <w:tab/>
      </w:r>
      <w:r w:rsidRPr="006D5E50">
        <w:rPr>
          <w:rFonts w:ascii="Times New Roman" w:hAnsi="Times New Roman" w:cs="Times New Roman"/>
          <w:sz w:val="24"/>
          <w:szCs w:val="24"/>
        </w:rPr>
        <w:tab/>
        <w:t xml:space="preserve">= Sangat Rendah </w:t>
      </w:r>
    </w:p>
    <w:p w:rsidR="006E73D9" w:rsidRPr="006D5E50" w:rsidRDefault="006E73D9" w:rsidP="006D5E50">
      <w:pPr>
        <w:pStyle w:val="BodyTextIndent2"/>
        <w:spacing w:after="0" w:line="360" w:lineRule="auto"/>
        <w:jc w:val="both"/>
        <w:rPr>
          <w:rFonts w:ascii="Times New Roman" w:hAnsi="Times New Roman" w:cs="Times New Roman"/>
          <w:sz w:val="24"/>
          <w:szCs w:val="24"/>
        </w:rPr>
      </w:pPr>
    </w:p>
    <w:p w:rsidR="006E73D9" w:rsidRPr="006D5E50" w:rsidRDefault="006E73D9" w:rsidP="006D5E50">
      <w:pPr>
        <w:numPr>
          <w:ilvl w:val="0"/>
          <w:numId w:val="9"/>
        </w:num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Analisis deskriptif  kuantitatif tingkat kepuasan pemakai terhadap kualitas pelayanan</w:t>
      </w:r>
    </w:p>
    <w:p w:rsidR="006E73D9" w:rsidRPr="006D5E50" w:rsidRDefault="006E73D9" w:rsidP="00F42E96">
      <w:pPr>
        <w:spacing w:after="0" w:line="360" w:lineRule="auto"/>
        <w:ind w:left="284" w:firstLine="491"/>
        <w:jc w:val="both"/>
        <w:rPr>
          <w:rFonts w:ascii="Times New Roman" w:hAnsi="Times New Roman" w:cs="Times New Roman"/>
          <w:sz w:val="24"/>
          <w:szCs w:val="24"/>
        </w:rPr>
      </w:pPr>
      <w:r w:rsidRPr="006D5E50">
        <w:rPr>
          <w:rFonts w:ascii="Times New Roman" w:hAnsi="Times New Roman" w:cs="Times New Roman"/>
          <w:sz w:val="24"/>
          <w:szCs w:val="24"/>
        </w:rPr>
        <w:t>Dalam penelitian ini juga menggunakan analisis deskriptif kuantitatif. Data diolah dengan menggunakan teknik tabulasi, dengan menyajikan hasil penelitian pada table distribusi frekuensi dan dideskripsikan. Rumusnya sebagai berikut :</w:t>
      </w:r>
    </w:p>
    <w:p w:rsidR="006E73D9" w:rsidRDefault="006E73D9" w:rsidP="00F42E96">
      <w:pPr>
        <w:spacing w:after="0" w:line="360" w:lineRule="auto"/>
        <w:ind w:left="284" w:firstLine="567"/>
        <w:jc w:val="both"/>
        <w:rPr>
          <w:rFonts w:ascii="Times New Roman" w:hAnsi="Times New Roman" w:cs="Times New Roman"/>
          <w:sz w:val="24"/>
          <w:szCs w:val="24"/>
        </w:rPr>
      </w:pPr>
      <w:r w:rsidRPr="006D5E50">
        <w:rPr>
          <w:rFonts w:ascii="Times New Roman" w:hAnsi="Times New Roman" w:cs="Times New Roman"/>
          <w:sz w:val="24"/>
          <w:szCs w:val="24"/>
        </w:rPr>
        <w:t xml:space="preserve">Nilai rerata kepuasan pemakai terhadap kualitas layanan pada perpustakaan </w:t>
      </w:r>
      <w:r w:rsidR="00F42E96" w:rsidRPr="006D5E50">
        <w:rPr>
          <w:rFonts w:ascii="Times New Roman" w:hAnsi="Times New Roman" w:cs="Times New Roman"/>
          <w:sz w:val="24"/>
          <w:szCs w:val="24"/>
        </w:rPr>
        <w:t xml:space="preserve">Politeknik Kesehatan Kementerian Kesehatan Yogyakarta  </w:t>
      </w:r>
      <w:r w:rsidRPr="006D5E50">
        <w:rPr>
          <w:rFonts w:ascii="Times New Roman" w:hAnsi="Times New Roman" w:cs="Times New Roman"/>
          <w:sz w:val="24"/>
          <w:szCs w:val="24"/>
        </w:rPr>
        <w:t>:</w:t>
      </w:r>
    </w:p>
    <w:p w:rsidR="00334614" w:rsidRPr="006D5E50" w:rsidRDefault="00334614" w:rsidP="006D5E50">
      <w:pPr>
        <w:spacing w:after="0" w:line="360" w:lineRule="auto"/>
        <w:ind w:left="360"/>
        <w:jc w:val="both"/>
        <w:rPr>
          <w:rFonts w:ascii="Times New Roman" w:hAnsi="Times New Roman" w:cs="Times New Roman"/>
          <w:sz w:val="24"/>
          <w:szCs w:val="24"/>
        </w:rPr>
      </w:pPr>
      <m:oMathPara>
        <m:oMathParaPr>
          <m:jc m:val="left"/>
        </m:oMathParaPr>
        <m:oMath>
          <m:r>
            <w:rPr>
              <w:rFonts w:ascii="Cambria Math" w:hAnsi="Cambria Math" w:cs="Cambria Math"/>
              <w:sz w:val="24"/>
              <w:szCs w:val="24"/>
            </w:rPr>
            <m:t>Rata-rata (x)</m:t>
          </m:r>
          <m:r>
            <m:rPr>
              <m:sty m:val="p"/>
            </m:rPr>
            <w:rPr>
              <w:rFonts w:ascii="Cambria Math" w:hAnsi="Cambria Math" w:cs="Cambria Math"/>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nilai.x frekuensi</m:t>
                  </m:r>
                </m:e>
              </m:nary>
            </m:num>
            <m:den>
              <m:nary>
                <m:naryPr>
                  <m:chr m:val="∑"/>
                  <m:limLoc m:val="undOvr"/>
                  <m:subHide m:val="1"/>
                  <m:supHide m:val="1"/>
                  <m:ctrlPr>
                    <w:rPr>
                      <w:rFonts w:ascii="Cambria Math" w:hAnsi="Cambria Math" w:cs="Cambria Math"/>
                      <w:sz w:val="24"/>
                      <w:szCs w:val="24"/>
                    </w:rPr>
                  </m:ctrlPr>
                </m:naryPr>
                <m:sub/>
                <m:sup/>
                <m:e>
                  <m:r>
                    <m:rPr>
                      <m:sty m:val="p"/>
                    </m:rPr>
                    <w:rPr>
                      <w:rFonts w:ascii="Cambria Math" w:hAnsi="Cambria Math" w:cs="Cambria Math"/>
                      <w:sz w:val="24"/>
                      <w:szCs w:val="24"/>
                    </w:rPr>
                    <m:t>frekuensi</m:t>
                  </m:r>
                </m:e>
              </m:nary>
            </m:den>
          </m:f>
        </m:oMath>
      </m:oMathPara>
    </w:p>
    <w:p w:rsidR="006E73D9" w:rsidRPr="006D5E50" w:rsidRDefault="006E73D9" w:rsidP="00F42E96">
      <w:pPr>
        <w:tabs>
          <w:tab w:val="left" w:pos="284"/>
        </w:tabs>
        <w:spacing w:after="0" w:line="360" w:lineRule="auto"/>
        <w:ind w:left="284" w:firstLine="567"/>
        <w:jc w:val="both"/>
        <w:rPr>
          <w:rFonts w:ascii="Times New Roman" w:hAnsi="Times New Roman" w:cs="Times New Roman"/>
          <w:sz w:val="24"/>
          <w:szCs w:val="24"/>
        </w:rPr>
      </w:pPr>
      <w:r w:rsidRPr="006D5E50">
        <w:rPr>
          <w:rFonts w:ascii="Times New Roman" w:hAnsi="Times New Roman" w:cs="Times New Roman"/>
          <w:sz w:val="24"/>
          <w:szCs w:val="24"/>
        </w:rPr>
        <w:t xml:space="preserve">Nilai jawaban responden dari hasil pengukuran skala </w:t>
      </w:r>
      <w:r w:rsidRPr="00F42E96">
        <w:rPr>
          <w:rFonts w:ascii="Times New Roman" w:hAnsi="Times New Roman" w:cs="Times New Roman"/>
          <w:i/>
          <w:sz w:val="24"/>
          <w:szCs w:val="24"/>
        </w:rPr>
        <w:t>linkert</w:t>
      </w:r>
      <w:r w:rsidRPr="006D5E50">
        <w:rPr>
          <w:rFonts w:ascii="Times New Roman" w:hAnsi="Times New Roman" w:cs="Times New Roman"/>
          <w:sz w:val="24"/>
          <w:szCs w:val="24"/>
        </w:rPr>
        <w:t xml:space="preserve"> yang digunakan dalam penelitian ini sesuai dengan pendapat Riduwan (2006 : 86) yaitu sebagai berikut :</w:t>
      </w:r>
    </w:p>
    <w:p w:rsidR="006E73D9" w:rsidRPr="006D5E50" w:rsidRDefault="006E73D9" w:rsidP="006D5E50">
      <w:p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5 untuk hasil jawaban sangat baik</w:t>
      </w:r>
    </w:p>
    <w:p w:rsidR="006E73D9" w:rsidRPr="006D5E50" w:rsidRDefault="006E73D9" w:rsidP="006D5E50">
      <w:p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4 untuk hasil jawaban baik</w:t>
      </w:r>
    </w:p>
    <w:p w:rsidR="006E73D9" w:rsidRPr="006D5E50" w:rsidRDefault="006E73D9" w:rsidP="006D5E50">
      <w:p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3 untuk hasil jawaban cukup baik</w:t>
      </w:r>
    </w:p>
    <w:p w:rsidR="006E73D9" w:rsidRPr="006D5E50" w:rsidRDefault="006E73D9" w:rsidP="006D5E50">
      <w:pPr>
        <w:spacing w:after="0" w:line="360" w:lineRule="auto"/>
        <w:ind w:left="360"/>
        <w:jc w:val="both"/>
        <w:rPr>
          <w:rFonts w:ascii="Times New Roman" w:hAnsi="Times New Roman" w:cs="Times New Roman"/>
          <w:b/>
          <w:sz w:val="24"/>
          <w:szCs w:val="24"/>
        </w:rPr>
      </w:pPr>
      <w:r w:rsidRPr="006D5E50">
        <w:rPr>
          <w:rFonts w:ascii="Times New Roman" w:hAnsi="Times New Roman" w:cs="Times New Roman"/>
          <w:sz w:val="24"/>
          <w:szCs w:val="24"/>
        </w:rPr>
        <w:t>2 untuk hasil jawaban tidak baik</w:t>
      </w:r>
    </w:p>
    <w:p w:rsidR="006E73D9" w:rsidRDefault="006E73D9" w:rsidP="006D5E50">
      <w:pPr>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1 untuk hasil jawaban sangat tidak baik</w:t>
      </w:r>
    </w:p>
    <w:p w:rsidR="00DC448D" w:rsidRDefault="00DC448D" w:rsidP="00F42E96">
      <w:pPr>
        <w:spacing w:after="0" w:line="360" w:lineRule="auto"/>
        <w:ind w:left="36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Grand Mean (x)=</m:t>
          </m:r>
          <m:f>
            <m:fPr>
              <m:ctrlPr>
                <w:rPr>
                  <w:rFonts w:ascii="Cambria Math" w:hAnsi="Cambria Math" w:cs="Times New Roman"/>
                  <w:i/>
                  <w:sz w:val="24"/>
                  <w:szCs w:val="24"/>
                </w:rPr>
              </m:ctrlPr>
            </m:fPr>
            <m:num>
              <m:r>
                <w:rPr>
                  <w:rFonts w:ascii="Cambria Math" w:hAnsi="Cambria Math" w:cs="Times New Roman"/>
                  <w:sz w:val="24"/>
                  <w:szCs w:val="24"/>
                </w:rPr>
                <m:t>Total rata-rata hitung</m:t>
              </m:r>
            </m:num>
            <m:den>
              <m:r>
                <w:rPr>
                  <w:rFonts w:ascii="Cambria Math" w:hAnsi="Cambria Math" w:cs="Times New Roman"/>
                  <w:sz w:val="24"/>
                  <w:szCs w:val="24"/>
                </w:rPr>
                <m:t>Jumlah pertanyaan</m:t>
              </m:r>
            </m:den>
          </m:f>
        </m:oMath>
      </m:oMathPara>
    </w:p>
    <w:p w:rsidR="006E73D9" w:rsidRPr="006D5E50" w:rsidRDefault="006E73D9" w:rsidP="006D5E50">
      <w:pPr>
        <w:spacing w:after="0" w:line="360" w:lineRule="auto"/>
        <w:ind w:left="360" w:firstLine="720"/>
        <w:jc w:val="both"/>
        <w:rPr>
          <w:rFonts w:ascii="Times New Roman" w:hAnsi="Times New Roman" w:cs="Times New Roman"/>
          <w:sz w:val="24"/>
          <w:szCs w:val="24"/>
        </w:rPr>
      </w:pPr>
      <w:r w:rsidRPr="006D5E50">
        <w:rPr>
          <w:rFonts w:ascii="Times New Roman" w:hAnsi="Times New Roman" w:cs="Times New Roman"/>
          <w:sz w:val="24"/>
          <w:szCs w:val="24"/>
        </w:rPr>
        <w:t xml:space="preserve">Menurut rumus skala </w:t>
      </w:r>
      <w:r w:rsidRPr="002532D1">
        <w:rPr>
          <w:rFonts w:ascii="Times New Roman" w:hAnsi="Times New Roman" w:cs="Times New Roman"/>
          <w:i/>
          <w:sz w:val="24"/>
          <w:szCs w:val="24"/>
        </w:rPr>
        <w:t>interval</w:t>
      </w:r>
      <w:r w:rsidRPr="006D5E50">
        <w:rPr>
          <w:rFonts w:ascii="Times New Roman" w:hAnsi="Times New Roman" w:cs="Times New Roman"/>
          <w:sz w:val="24"/>
          <w:szCs w:val="24"/>
        </w:rPr>
        <w:t xml:space="preserve"> yang dikemukakan Simamora (2004:220). Didapat nilai interpelasi skor kepuasan bahwa bila nilai nilai rata-rata hitung :</w:t>
      </w:r>
    </w:p>
    <w:p w:rsidR="006E73D9" w:rsidRPr="006D5E50" w:rsidRDefault="006E73D9" w:rsidP="006D5E50">
      <w:pPr>
        <w:tabs>
          <w:tab w:val="left" w:pos="360"/>
        </w:tabs>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1,00 - 1,75 = sangat tidak baik</w:t>
      </w:r>
    </w:p>
    <w:p w:rsidR="006E73D9" w:rsidRPr="006D5E50" w:rsidRDefault="006E73D9" w:rsidP="006D5E50">
      <w:pPr>
        <w:tabs>
          <w:tab w:val="left" w:pos="360"/>
        </w:tabs>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1,76 - 2,50 = tidak baik</w:t>
      </w:r>
    </w:p>
    <w:p w:rsidR="006E73D9" w:rsidRPr="006D5E50" w:rsidRDefault="006E73D9" w:rsidP="006D5E50">
      <w:pPr>
        <w:tabs>
          <w:tab w:val="left" w:pos="360"/>
        </w:tabs>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2,51 - 3,50 = cukup baik</w:t>
      </w:r>
    </w:p>
    <w:p w:rsidR="006E73D9" w:rsidRPr="006D5E50" w:rsidRDefault="006E73D9" w:rsidP="006D5E50">
      <w:pPr>
        <w:tabs>
          <w:tab w:val="left" w:pos="360"/>
        </w:tabs>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3,51 - 4,50 = baik</w:t>
      </w:r>
    </w:p>
    <w:p w:rsidR="006E73D9" w:rsidRPr="006D5E50" w:rsidRDefault="006E73D9" w:rsidP="006D5E50">
      <w:pPr>
        <w:tabs>
          <w:tab w:val="left" w:pos="360"/>
        </w:tabs>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4,51 - 5,00 = sangat baik</w:t>
      </w:r>
    </w:p>
    <w:p w:rsidR="006E73D9" w:rsidRPr="006D5E50" w:rsidRDefault="006E73D9" w:rsidP="006D5E50">
      <w:pPr>
        <w:pStyle w:val="ListParagraph"/>
        <w:spacing w:after="0" w:line="360" w:lineRule="auto"/>
        <w:ind w:left="436"/>
        <w:jc w:val="both"/>
        <w:rPr>
          <w:rFonts w:ascii="Times New Roman" w:hAnsi="Times New Roman" w:cs="Times New Roman"/>
          <w:b/>
          <w:sz w:val="24"/>
          <w:szCs w:val="24"/>
        </w:rPr>
      </w:pPr>
    </w:p>
    <w:p w:rsidR="00026104" w:rsidRPr="006D5E50" w:rsidRDefault="00026104" w:rsidP="006D5E50">
      <w:pPr>
        <w:spacing w:after="0" w:line="360" w:lineRule="auto"/>
        <w:ind w:hanging="284"/>
        <w:jc w:val="both"/>
        <w:rPr>
          <w:rFonts w:ascii="Times New Roman" w:hAnsi="Times New Roman" w:cs="Times New Roman"/>
          <w:b/>
          <w:sz w:val="24"/>
          <w:szCs w:val="24"/>
        </w:rPr>
      </w:pPr>
      <w:r w:rsidRPr="006D5E50">
        <w:rPr>
          <w:rFonts w:ascii="Times New Roman" w:hAnsi="Times New Roman" w:cs="Times New Roman"/>
          <w:b/>
          <w:sz w:val="24"/>
          <w:szCs w:val="24"/>
        </w:rPr>
        <w:t>D. HASIL DAN PEMBAHASAN</w:t>
      </w:r>
    </w:p>
    <w:p w:rsidR="00393F84" w:rsidRPr="006D5E50" w:rsidRDefault="00393F84" w:rsidP="006D5E50">
      <w:pPr>
        <w:spacing w:after="0" w:line="360" w:lineRule="auto"/>
        <w:ind w:firstLine="720"/>
        <w:jc w:val="both"/>
        <w:rPr>
          <w:rFonts w:ascii="Times New Roman" w:hAnsi="Times New Roman" w:cs="Times New Roman"/>
          <w:sz w:val="24"/>
          <w:szCs w:val="24"/>
        </w:rPr>
      </w:pPr>
      <w:r w:rsidRPr="006D5E50">
        <w:rPr>
          <w:rFonts w:ascii="Times New Roman" w:hAnsi="Times New Roman" w:cs="Times New Roman"/>
          <w:sz w:val="24"/>
          <w:szCs w:val="24"/>
        </w:rPr>
        <w:t>Data yang dianalisis dalam penelitian ini diperoleh dengan cara memberi kuesioner kepada responden yang telah ditentukan, yaitu Pem</w:t>
      </w:r>
      <w:r w:rsidR="00FD2179" w:rsidRPr="006D5E50">
        <w:rPr>
          <w:rFonts w:ascii="Times New Roman" w:hAnsi="Times New Roman" w:cs="Times New Roman"/>
          <w:sz w:val="24"/>
          <w:szCs w:val="24"/>
        </w:rPr>
        <w:t>ustaka</w:t>
      </w:r>
      <w:r w:rsidRPr="006D5E50">
        <w:rPr>
          <w:rFonts w:ascii="Times New Roman" w:hAnsi="Times New Roman" w:cs="Times New Roman"/>
          <w:sz w:val="24"/>
          <w:szCs w:val="24"/>
        </w:rPr>
        <w:t xml:space="preserve"> Perpustakaan </w:t>
      </w:r>
      <w:r w:rsidR="00FD2179" w:rsidRPr="006D5E50">
        <w:rPr>
          <w:rFonts w:ascii="Times New Roman" w:hAnsi="Times New Roman" w:cs="Times New Roman"/>
          <w:sz w:val="24"/>
          <w:szCs w:val="24"/>
        </w:rPr>
        <w:t>Politeknik Kesehatan Kementerian Kesehatan</w:t>
      </w:r>
      <w:r w:rsidRPr="006D5E50">
        <w:rPr>
          <w:rFonts w:ascii="Times New Roman" w:hAnsi="Times New Roman" w:cs="Times New Roman"/>
          <w:sz w:val="24"/>
          <w:szCs w:val="24"/>
        </w:rPr>
        <w:t xml:space="preserve"> Yogyakarta. Pem</w:t>
      </w:r>
      <w:r w:rsidR="00FD2179" w:rsidRPr="006D5E50">
        <w:rPr>
          <w:rFonts w:ascii="Times New Roman" w:hAnsi="Times New Roman" w:cs="Times New Roman"/>
          <w:sz w:val="24"/>
          <w:szCs w:val="24"/>
        </w:rPr>
        <w:t xml:space="preserve">ustaka </w:t>
      </w:r>
      <w:r w:rsidRPr="006D5E50">
        <w:rPr>
          <w:rFonts w:ascii="Times New Roman" w:hAnsi="Times New Roman" w:cs="Times New Roman"/>
          <w:sz w:val="24"/>
          <w:szCs w:val="24"/>
        </w:rPr>
        <w:t xml:space="preserve">yang dipilih sebagai responden adalah mereka yang sedang menggunakan jasa </w:t>
      </w:r>
      <w:r w:rsidR="00FD2179" w:rsidRPr="006D5E50">
        <w:rPr>
          <w:rFonts w:ascii="Times New Roman" w:hAnsi="Times New Roman" w:cs="Times New Roman"/>
          <w:sz w:val="24"/>
          <w:szCs w:val="24"/>
        </w:rPr>
        <w:t>Perpustakaan Politeknik Kesehatan Kementerian Kesehatan Yogyakarta</w:t>
      </w:r>
      <w:r w:rsidRPr="006D5E50">
        <w:rPr>
          <w:rFonts w:ascii="Times New Roman" w:hAnsi="Times New Roman" w:cs="Times New Roman"/>
          <w:sz w:val="24"/>
          <w:szCs w:val="24"/>
        </w:rPr>
        <w:t xml:space="preserve">. Data yang diperoleh tersebut, dianalisis dengan metode analisis kuantitatif. </w:t>
      </w:r>
    </w:p>
    <w:p w:rsidR="00393F84" w:rsidRPr="006D5E50" w:rsidRDefault="00393F84" w:rsidP="006D5E50">
      <w:pPr>
        <w:spacing w:after="0" w:line="360" w:lineRule="auto"/>
        <w:ind w:firstLine="720"/>
        <w:jc w:val="both"/>
        <w:rPr>
          <w:rFonts w:ascii="Times New Roman" w:hAnsi="Times New Roman" w:cs="Times New Roman"/>
          <w:sz w:val="24"/>
          <w:szCs w:val="24"/>
        </w:rPr>
      </w:pPr>
      <w:r w:rsidRPr="006D5E50">
        <w:rPr>
          <w:rFonts w:ascii="Times New Roman" w:hAnsi="Times New Roman" w:cs="Times New Roman"/>
          <w:sz w:val="24"/>
          <w:szCs w:val="24"/>
        </w:rPr>
        <w:t>Hasil analisis selengkapnya dapat diuraikan sebagai berikut :</w:t>
      </w:r>
    </w:p>
    <w:p w:rsidR="001965F6" w:rsidRPr="006D5E50" w:rsidRDefault="001965F6" w:rsidP="006D5E50">
      <w:pPr>
        <w:numPr>
          <w:ilvl w:val="0"/>
          <w:numId w:val="14"/>
        </w:numPr>
        <w:spacing w:after="0" w:line="360" w:lineRule="auto"/>
        <w:ind w:left="360"/>
        <w:jc w:val="both"/>
        <w:rPr>
          <w:rFonts w:ascii="Times New Roman" w:hAnsi="Times New Roman" w:cs="Times New Roman"/>
          <w:b/>
          <w:sz w:val="24"/>
          <w:szCs w:val="24"/>
        </w:rPr>
      </w:pPr>
      <w:r w:rsidRPr="006D5E50">
        <w:rPr>
          <w:rFonts w:ascii="Times New Roman" w:hAnsi="Times New Roman" w:cs="Times New Roman"/>
          <w:b/>
          <w:sz w:val="24"/>
          <w:szCs w:val="24"/>
        </w:rPr>
        <w:t>Analisis Deskriptif  Kuantitatif Tingkat Kepuasan Pemakai Terhadap Kualitas Pelayanan</w:t>
      </w:r>
    </w:p>
    <w:p w:rsidR="001965F6" w:rsidRPr="006D5E50" w:rsidRDefault="001965F6" w:rsidP="006D5E50">
      <w:pPr>
        <w:tabs>
          <w:tab w:val="left" w:pos="0"/>
        </w:tabs>
        <w:spacing w:after="0" w:line="360" w:lineRule="auto"/>
        <w:ind w:left="360" w:hanging="360"/>
        <w:jc w:val="both"/>
        <w:rPr>
          <w:rFonts w:ascii="Times New Roman" w:hAnsi="Times New Roman" w:cs="Times New Roman"/>
          <w:b/>
          <w:sz w:val="24"/>
          <w:szCs w:val="24"/>
        </w:rPr>
      </w:pPr>
      <w:r w:rsidRPr="006D5E50">
        <w:rPr>
          <w:rFonts w:ascii="Times New Roman" w:hAnsi="Times New Roman" w:cs="Times New Roman"/>
          <w:b/>
          <w:sz w:val="24"/>
          <w:szCs w:val="24"/>
        </w:rPr>
        <w:t>a. Bukti Langsung Pelayanan yang dapa</w:t>
      </w:r>
      <w:r w:rsidR="00861F24">
        <w:rPr>
          <w:rFonts w:ascii="Times New Roman" w:hAnsi="Times New Roman" w:cs="Times New Roman"/>
          <w:b/>
          <w:sz w:val="24"/>
          <w:szCs w:val="24"/>
        </w:rPr>
        <w:t xml:space="preserve">t Anda lihat dan Anda Rasakan </w:t>
      </w:r>
      <w:r w:rsidRPr="006D5E50">
        <w:rPr>
          <w:rFonts w:ascii="Times New Roman" w:hAnsi="Times New Roman" w:cs="Times New Roman"/>
          <w:b/>
          <w:sz w:val="24"/>
          <w:szCs w:val="24"/>
        </w:rPr>
        <w:t xml:space="preserve">di Perpustakaan </w:t>
      </w:r>
      <w:r w:rsidR="00861F24" w:rsidRPr="00861F24">
        <w:rPr>
          <w:rFonts w:ascii="Times New Roman" w:hAnsi="Times New Roman" w:cs="Times New Roman"/>
          <w:b/>
          <w:sz w:val="24"/>
          <w:szCs w:val="24"/>
        </w:rPr>
        <w:t>Politeknik Kesehatan Kementerian Kesehatan Yogyakarta</w:t>
      </w:r>
      <w:r w:rsidR="00861F24" w:rsidRPr="006D5E50">
        <w:rPr>
          <w:rFonts w:ascii="Times New Roman" w:hAnsi="Times New Roman" w:cs="Times New Roman"/>
          <w:sz w:val="24"/>
          <w:szCs w:val="24"/>
        </w:rPr>
        <w:t xml:space="preserve">  </w:t>
      </w:r>
    </w:p>
    <w:p w:rsidR="001965F6" w:rsidRPr="006D5E50" w:rsidRDefault="001965F6" w:rsidP="006D5E50">
      <w:pPr>
        <w:numPr>
          <w:ilvl w:val="2"/>
          <w:numId w:val="13"/>
        </w:numPr>
        <w:tabs>
          <w:tab w:val="clear" w:pos="2340"/>
          <w:tab w:val="left" w:pos="0"/>
        </w:tabs>
        <w:spacing w:after="0" w:line="360" w:lineRule="auto"/>
        <w:ind w:left="360"/>
        <w:jc w:val="both"/>
        <w:rPr>
          <w:rFonts w:ascii="Times New Roman" w:hAnsi="Times New Roman" w:cs="Times New Roman"/>
          <w:b/>
          <w:sz w:val="24"/>
          <w:szCs w:val="24"/>
        </w:rPr>
      </w:pPr>
      <w:r w:rsidRPr="006D5E50">
        <w:rPr>
          <w:rFonts w:ascii="Times New Roman" w:hAnsi="Times New Roman" w:cs="Times New Roman"/>
          <w:sz w:val="24"/>
          <w:szCs w:val="24"/>
        </w:rPr>
        <w:t>Letak gedung perpustakaan terjangkau dengan mudah</w:t>
      </w:r>
    </w:p>
    <w:p w:rsidR="001965F6" w:rsidRPr="002532D1" w:rsidRDefault="001965F6" w:rsidP="002532D1">
      <w:pPr>
        <w:tabs>
          <w:tab w:val="left" w:pos="0"/>
        </w:tabs>
        <w:spacing w:after="0" w:line="360" w:lineRule="auto"/>
        <w:ind w:left="284" w:firstLine="491"/>
        <w:jc w:val="both"/>
        <w:rPr>
          <w:rFonts w:ascii="Times New Roman" w:hAnsi="Times New Roman" w:cs="Times New Roman"/>
          <w:b/>
          <w:sz w:val="24"/>
          <w:szCs w:val="24"/>
        </w:rPr>
      </w:pPr>
      <w:r w:rsidRPr="006D5E50">
        <w:rPr>
          <w:rFonts w:ascii="Times New Roman" w:hAnsi="Times New Roman" w:cs="Times New Roman"/>
          <w:sz w:val="24"/>
          <w:szCs w:val="24"/>
        </w:rPr>
        <w:t>Hasil perhitungan tingkat kepuasan pemustaka terhadap letak gedung perpustakaan terjangkau dengan mudah adalah baik</w:t>
      </w:r>
      <w:r w:rsidR="002532D1">
        <w:rPr>
          <w:rFonts w:ascii="Times New Roman" w:hAnsi="Times New Roman" w:cs="Times New Roman"/>
          <w:sz w:val="24"/>
          <w:szCs w:val="24"/>
        </w:rPr>
        <w:t>,</w:t>
      </w:r>
      <w:r w:rsidRPr="006D5E50">
        <w:rPr>
          <w:rFonts w:ascii="Times New Roman" w:hAnsi="Times New Roman" w:cs="Times New Roman"/>
          <w:sz w:val="24"/>
          <w:szCs w:val="24"/>
        </w:rPr>
        <w:t xml:space="preserve"> dengan 19 responden menjawab sangat memuaskan, 56 responden menjawab memuaskan, 17 responden menjawab netral. Dengan demikian dari hasil perhitungan rumus mean dapat diperoleh nilai rata-rata sebesar 3,86.  Berdasarkan nilai rata-rata tersebut dapat disimpulkan bahwa kepuasan pemakai terhadap letak gedung perpustakaan terjangkau tergolong baik, karena terletak pada nilai 3,26 s/d 4,50.</w:t>
      </w:r>
    </w:p>
    <w:p w:rsidR="0024509D" w:rsidRPr="006D5E50" w:rsidRDefault="0024509D" w:rsidP="006D5E50">
      <w:pPr>
        <w:pStyle w:val="ListParagraph"/>
        <w:numPr>
          <w:ilvl w:val="2"/>
          <w:numId w:val="13"/>
        </w:numPr>
        <w:tabs>
          <w:tab w:val="clear" w:pos="2340"/>
          <w:tab w:val="num" w:pos="360"/>
        </w:tabs>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Keamanan tempat penitipan tas</w:t>
      </w:r>
    </w:p>
    <w:p w:rsidR="0024509D" w:rsidRDefault="002532D1" w:rsidP="002532D1">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w:t>
      </w:r>
      <w:r w:rsidR="0024509D" w:rsidRPr="006D5E50">
        <w:rPr>
          <w:rFonts w:ascii="Times New Roman" w:hAnsi="Times New Roman" w:cs="Times New Roman"/>
          <w:sz w:val="24"/>
          <w:szCs w:val="24"/>
        </w:rPr>
        <w:t>epu</w:t>
      </w:r>
      <w:r>
        <w:rPr>
          <w:rFonts w:ascii="Times New Roman" w:hAnsi="Times New Roman" w:cs="Times New Roman"/>
          <w:sz w:val="24"/>
          <w:szCs w:val="24"/>
        </w:rPr>
        <w:t>asan pem</w:t>
      </w:r>
      <w:r w:rsidR="00861F24">
        <w:rPr>
          <w:rFonts w:ascii="Times New Roman" w:hAnsi="Times New Roman" w:cs="Times New Roman"/>
          <w:sz w:val="24"/>
          <w:szCs w:val="24"/>
        </w:rPr>
        <w:t>ustaka</w:t>
      </w:r>
      <w:r>
        <w:rPr>
          <w:rFonts w:ascii="Times New Roman" w:hAnsi="Times New Roman" w:cs="Times New Roman"/>
          <w:sz w:val="24"/>
          <w:szCs w:val="24"/>
        </w:rPr>
        <w:t xml:space="preserve"> terhadap Keamanan</w:t>
      </w:r>
      <w:r w:rsidR="0024509D" w:rsidRPr="006D5E50">
        <w:rPr>
          <w:rFonts w:ascii="Times New Roman" w:hAnsi="Times New Roman" w:cs="Times New Roman"/>
          <w:sz w:val="24"/>
          <w:szCs w:val="24"/>
        </w:rPr>
        <w:t xml:space="preserve"> tempat penitipan tas adalah baik, dengan 21</w:t>
      </w:r>
      <w:r w:rsidR="00DC448D">
        <w:rPr>
          <w:rFonts w:ascii="Times New Roman" w:hAnsi="Times New Roman" w:cs="Times New Roman"/>
          <w:sz w:val="24"/>
          <w:szCs w:val="24"/>
        </w:rPr>
        <w:t xml:space="preserve"> </w:t>
      </w:r>
      <w:r w:rsidR="0024509D" w:rsidRPr="006D5E50">
        <w:rPr>
          <w:rFonts w:ascii="Times New Roman" w:hAnsi="Times New Roman" w:cs="Times New Roman"/>
          <w:sz w:val="24"/>
          <w:szCs w:val="24"/>
        </w:rPr>
        <w:t>responden menjawab sangat memuaskan,</w:t>
      </w:r>
      <w:r>
        <w:rPr>
          <w:rFonts w:ascii="Times New Roman" w:hAnsi="Times New Roman" w:cs="Times New Roman"/>
          <w:sz w:val="24"/>
          <w:szCs w:val="24"/>
        </w:rPr>
        <w:t xml:space="preserve"> </w:t>
      </w:r>
      <w:r w:rsidR="0024509D" w:rsidRPr="006D5E50">
        <w:rPr>
          <w:rFonts w:ascii="Times New Roman" w:hAnsi="Times New Roman" w:cs="Times New Roman"/>
          <w:sz w:val="24"/>
          <w:szCs w:val="24"/>
        </w:rPr>
        <w:t xml:space="preserve">52  responden menjawab memuaskan, 20  responden menjawab netral, 7 responden menjawab tidak memuaskan, dan 0 responden </w:t>
      </w:r>
      <w:r w:rsidR="0024509D" w:rsidRPr="006D5E50">
        <w:rPr>
          <w:rFonts w:ascii="Times New Roman" w:hAnsi="Times New Roman" w:cs="Times New Roman"/>
          <w:sz w:val="24"/>
          <w:szCs w:val="24"/>
        </w:rPr>
        <w:lastRenderedPageBreak/>
        <w:t>menj</w:t>
      </w:r>
      <w:r>
        <w:rPr>
          <w:rFonts w:ascii="Times New Roman" w:hAnsi="Times New Roman" w:cs="Times New Roman"/>
          <w:sz w:val="24"/>
          <w:szCs w:val="24"/>
        </w:rPr>
        <w:t xml:space="preserve">awab sangat </w:t>
      </w:r>
      <w:r w:rsidR="0024509D" w:rsidRPr="006D5E50">
        <w:rPr>
          <w:rFonts w:ascii="Times New Roman" w:hAnsi="Times New Roman" w:cs="Times New Roman"/>
          <w:sz w:val="24"/>
          <w:szCs w:val="24"/>
        </w:rPr>
        <w:t xml:space="preserve">tidak memuaskan. Dengan demikian dari hasil perhitungan rumus mean dapat diperoleh nilai rata-rata sebesar 3,87. Berdasarkan nilai rata-rata tersebut </w:t>
      </w:r>
      <w:r w:rsidR="00E10DBF" w:rsidRPr="006D5E50">
        <w:rPr>
          <w:rFonts w:ascii="Times New Roman" w:hAnsi="Times New Roman" w:cs="Times New Roman"/>
          <w:sz w:val="24"/>
          <w:szCs w:val="24"/>
        </w:rPr>
        <w:t xml:space="preserve"> </w:t>
      </w:r>
      <w:r w:rsidR="0024509D" w:rsidRPr="006D5E50">
        <w:rPr>
          <w:rFonts w:ascii="Times New Roman" w:hAnsi="Times New Roman" w:cs="Times New Roman"/>
          <w:sz w:val="24"/>
          <w:szCs w:val="24"/>
        </w:rPr>
        <w:t xml:space="preserve"> dapat disimpulkan bahwa kepuasan pemakai terhadap Keamanan tempat penitipan tas tergolong baik, karena terletak pada nilai 3,26 s/d 4,50.</w:t>
      </w:r>
    </w:p>
    <w:p w:rsidR="0024509D" w:rsidRPr="006D5E50" w:rsidRDefault="0024509D" w:rsidP="006D5E50">
      <w:pPr>
        <w:pStyle w:val="ListParagraph"/>
        <w:numPr>
          <w:ilvl w:val="2"/>
          <w:numId w:val="13"/>
        </w:numPr>
        <w:tabs>
          <w:tab w:val="clear" w:pos="2340"/>
          <w:tab w:val="num" w:pos="360"/>
        </w:tabs>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Kerapian dan kebersihan penampilan petugas perpustakaan.</w:t>
      </w:r>
    </w:p>
    <w:p w:rsidR="0024509D" w:rsidRPr="006D5E50" w:rsidRDefault="002532D1" w:rsidP="002532D1">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w:t>
      </w:r>
      <w:r w:rsidR="0024509D" w:rsidRPr="006D5E50">
        <w:rPr>
          <w:rFonts w:ascii="Times New Roman" w:hAnsi="Times New Roman" w:cs="Times New Roman"/>
          <w:sz w:val="24"/>
          <w:szCs w:val="24"/>
        </w:rPr>
        <w:t>epu</w:t>
      </w:r>
      <w:r>
        <w:rPr>
          <w:rFonts w:ascii="Times New Roman" w:hAnsi="Times New Roman" w:cs="Times New Roman"/>
          <w:sz w:val="24"/>
          <w:szCs w:val="24"/>
        </w:rPr>
        <w:t>asan pem</w:t>
      </w:r>
      <w:r w:rsidR="00861F24">
        <w:rPr>
          <w:rFonts w:ascii="Times New Roman" w:hAnsi="Times New Roman" w:cs="Times New Roman"/>
          <w:sz w:val="24"/>
          <w:szCs w:val="24"/>
        </w:rPr>
        <w:t>ustaka</w:t>
      </w:r>
      <w:r>
        <w:rPr>
          <w:rFonts w:ascii="Times New Roman" w:hAnsi="Times New Roman" w:cs="Times New Roman"/>
          <w:sz w:val="24"/>
          <w:szCs w:val="24"/>
        </w:rPr>
        <w:t xml:space="preserve"> terhadap Kerapian </w:t>
      </w:r>
      <w:r w:rsidR="0024509D" w:rsidRPr="006D5E50">
        <w:rPr>
          <w:rFonts w:ascii="Times New Roman" w:hAnsi="Times New Roman" w:cs="Times New Roman"/>
          <w:sz w:val="24"/>
          <w:szCs w:val="24"/>
        </w:rPr>
        <w:t>dan kebersihan penampilan petugas perpustakaan adalah baik, dengan 2</w:t>
      </w:r>
      <w:r w:rsidR="009F6DA3" w:rsidRPr="006D5E50">
        <w:rPr>
          <w:rFonts w:ascii="Times New Roman" w:hAnsi="Times New Roman" w:cs="Times New Roman"/>
          <w:sz w:val="24"/>
          <w:szCs w:val="24"/>
        </w:rPr>
        <w:t xml:space="preserve">0 </w:t>
      </w:r>
      <w:r w:rsidR="0024509D" w:rsidRPr="006D5E50">
        <w:rPr>
          <w:rFonts w:ascii="Times New Roman" w:hAnsi="Times New Roman" w:cs="Times New Roman"/>
          <w:sz w:val="24"/>
          <w:szCs w:val="24"/>
        </w:rPr>
        <w:t>responden menja</w:t>
      </w:r>
      <w:r w:rsidR="00861F24">
        <w:rPr>
          <w:rFonts w:ascii="Times New Roman" w:hAnsi="Times New Roman" w:cs="Times New Roman"/>
          <w:sz w:val="24"/>
          <w:szCs w:val="24"/>
        </w:rPr>
        <w:t xml:space="preserve">wab sangat memuaskan, </w:t>
      </w:r>
      <w:r w:rsidR="0024509D" w:rsidRPr="006D5E50">
        <w:rPr>
          <w:rFonts w:ascii="Times New Roman" w:hAnsi="Times New Roman" w:cs="Times New Roman"/>
          <w:sz w:val="24"/>
          <w:szCs w:val="24"/>
        </w:rPr>
        <w:t>6</w:t>
      </w:r>
      <w:r w:rsidR="009F6DA3" w:rsidRPr="006D5E50">
        <w:rPr>
          <w:rFonts w:ascii="Times New Roman" w:hAnsi="Times New Roman" w:cs="Times New Roman"/>
          <w:sz w:val="24"/>
          <w:szCs w:val="24"/>
        </w:rPr>
        <w:t>2</w:t>
      </w:r>
      <w:r w:rsidR="0024509D" w:rsidRPr="006D5E50">
        <w:rPr>
          <w:rFonts w:ascii="Times New Roman" w:hAnsi="Times New Roman" w:cs="Times New Roman"/>
          <w:sz w:val="24"/>
          <w:szCs w:val="24"/>
        </w:rPr>
        <w:t xml:space="preserve"> responden menjawab memuaskan, 1</w:t>
      </w:r>
      <w:r w:rsidR="009F6DA3" w:rsidRPr="006D5E50">
        <w:rPr>
          <w:rFonts w:ascii="Times New Roman" w:hAnsi="Times New Roman" w:cs="Times New Roman"/>
          <w:sz w:val="24"/>
          <w:szCs w:val="24"/>
        </w:rPr>
        <w:t>8</w:t>
      </w:r>
      <w:r w:rsidR="0024509D" w:rsidRPr="006D5E50">
        <w:rPr>
          <w:rFonts w:ascii="Times New Roman" w:hAnsi="Times New Roman" w:cs="Times New Roman"/>
          <w:sz w:val="24"/>
          <w:szCs w:val="24"/>
        </w:rPr>
        <w:t xml:space="preserve"> responden menjawab netral. Dengan demikian dari hasil perhitungan rumus mean dapat diperoleh nilai rata-rata sebesar 4,0</w:t>
      </w:r>
      <w:r w:rsidR="009F6DA3" w:rsidRPr="006D5E50">
        <w:rPr>
          <w:rFonts w:ascii="Times New Roman" w:hAnsi="Times New Roman" w:cs="Times New Roman"/>
          <w:sz w:val="24"/>
          <w:szCs w:val="24"/>
        </w:rPr>
        <w:t>2</w:t>
      </w:r>
      <w:r w:rsidR="0024509D" w:rsidRPr="006D5E50">
        <w:rPr>
          <w:rFonts w:ascii="Times New Roman" w:hAnsi="Times New Roman" w:cs="Times New Roman"/>
          <w:sz w:val="24"/>
          <w:szCs w:val="24"/>
        </w:rPr>
        <w:t>. Berdasarkan nilai rata-rata tersebut dapat disimpulkan bahwa Kerapian dan kebersihan penampilan petugas perpustakaan tergolong baik, karena terletak pada nilai 3,26 s/d 4,50.</w:t>
      </w:r>
    </w:p>
    <w:p w:rsidR="00705F9F" w:rsidRPr="006D5E50" w:rsidRDefault="00705F9F" w:rsidP="006D5E50">
      <w:pPr>
        <w:pStyle w:val="ListParagraph"/>
        <w:numPr>
          <w:ilvl w:val="2"/>
          <w:numId w:val="13"/>
        </w:numPr>
        <w:tabs>
          <w:tab w:val="clear" w:pos="2340"/>
          <w:tab w:val="num" w:pos="360"/>
        </w:tabs>
        <w:spacing w:after="0" w:line="360" w:lineRule="auto"/>
        <w:ind w:left="360"/>
        <w:jc w:val="both"/>
        <w:rPr>
          <w:rFonts w:ascii="Times New Roman" w:hAnsi="Times New Roman" w:cs="Times New Roman"/>
          <w:sz w:val="24"/>
          <w:szCs w:val="24"/>
        </w:rPr>
      </w:pPr>
      <w:r w:rsidRPr="006D5E50">
        <w:rPr>
          <w:rFonts w:ascii="Times New Roman" w:hAnsi="Times New Roman" w:cs="Times New Roman"/>
          <w:sz w:val="24"/>
          <w:szCs w:val="24"/>
        </w:rPr>
        <w:t>Kebersihan, kerapian, dan kenyamanan ruangan</w:t>
      </w:r>
    </w:p>
    <w:p w:rsidR="00705F9F" w:rsidRPr="006D5E50" w:rsidRDefault="002532D1" w:rsidP="002532D1">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w:t>
      </w:r>
      <w:r w:rsidR="00705F9F" w:rsidRPr="006D5E50">
        <w:rPr>
          <w:rFonts w:ascii="Times New Roman" w:hAnsi="Times New Roman" w:cs="Times New Roman"/>
          <w:sz w:val="24"/>
          <w:szCs w:val="24"/>
        </w:rPr>
        <w:t>epuasan pem</w:t>
      </w:r>
      <w:r w:rsidR="00861F24">
        <w:rPr>
          <w:rFonts w:ascii="Times New Roman" w:hAnsi="Times New Roman" w:cs="Times New Roman"/>
          <w:sz w:val="24"/>
          <w:szCs w:val="24"/>
        </w:rPr>
        <w:t>ustaka</w:t>
      </w:r>
      <w:r w:rsidR="00705F9F" w:rsidRPr="006D5E50">
        <w:rPr>
          <w:rFonts w:ascii="Times New Roman" w:hAnsi="Times New Roman" w:cs="Times New Roman"/>
          <w:sz w:val="24"/>
          <w:szCs w:val="24"/>
        </w:rPr>
        <w:t xml:space="preserve"> terhadap Kebersihan, kerapian, dan kenyamanan ruangan perpustakaan adalah baik, dengan 18 responden menjawab sangat memuaskan, 62 responden menjawab memuaskan, 18 responden menjawab netral, 2 responden menjawab tidak memuaskan. Dengan demikian dari hasil perhitungan rumus mean dapat diperoleh nilai rata-rata sebesar 3,96. Berdasarkan nilai rata-rata tersebut dapat disimpulkan bahwa Kebersihan, kerapian, dan kenyamanan ruangan perpustakaan tergolong baik, karena terletak pada nilai 3,26 s/d 4,50.</w:t>
      </w:r>
    </w:p>
    <w:p w:rsidR="00705F9F" w:rsidRPr="006D5E50" w:rsidRDefault="00705F9F" w:rsidP="006D5E50">
      <w:pPr>
        <w:spacing w:after="0" w:line="360" w:lineRule="auto"/>
        <w:rPr>
          <w:rFonts w:ascii="Times New Roman" w:hAnsi="Times New Roman" w:cs="Times New Roman"/>
          <w:sz w:val="24"/>
          <w:szCs w:val="24"/>
        </w:rPr>
      </w:pPr>
      <w:r w:rsidRPr="006D5E50">
        <w:rPr>
          <w:rFonts w:ascii="Times New Roman" w:hAnsi="Times New Roman" w:cs="Times New Roman"/>
          <w:sz w:val="24"/>
          <w:szCs w:val="24"/>
        </w:rPr>
        <w:t>5) Penataan ekstrerior dan interior ruangan</w:t>
      </w:r>
    </w:p>
    <w:p w:rsidR="00705F9F" w:rsidRPr="006D5E50" w:rsidRDefault="002532D1" w:rsidP="002532D1">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w:t>
      </w:r>
      <w:r w:rsidR="00705F9F" w:rsidRPr="006D5E50">
        <w:rPr>
          <w:rFonts w:ascii="Times New Roman" w:hAnsi="Times New Roman" w:cs="Times New Roman"/>
          <w:sz w:val="24"/>
          <w:szCs w:val="24"/>
        </w:rPr>
        <w:t>epuasan pem</w:t>
      </w:r>
      <w:r w:rsidR="00861F24">
        <w:rPr>
          <w:rFonts w:ascii="Times New Roman" w:hAnsi="Times New Roman" w:cs="Times New Roman"/>
          <w:sz w:val="24"/>
          <w:szCs w:val="24"/>
        </w:rPr>
        <w:t>ustaka</w:t>
      </w:r>
      <w:r w:rsidR="00705F9F" w:rsidRPr="006D5E50">
        <w:rPr>
          <w:rFonts w:ascii="Times New Roman" w:hAnsi="Times New Roman" w:cs="Times New Roman"/>
          <w:sz w:val="24"/>
          <w:szCs w:val="24"/>
        </w:rPr>
        <w:t xml:space="preserve"> terhadap Penataan ekstrerior dan interior ruangan perpustakaan adalah baik, dengan 4 responden menjawab sangat memuaskan, 64 responden menjawab memuaskan, 27 responden menjawab netral, 5 responden menjawab tidak memuaskan. Dengan demikian dari hasil perhitungan rumus mean dapat diperoleh nilai rata-rata sebesar 3,67. Berdasarkan nilai rata-rata tersebut dapat disimpulkan bahwa Penataan ekstrerior dan interior ruangan perpustakaan tergolong baik, karena terletak pada nilai 3,26 s/d 4,50.</w:t>
      </w:r>
    </w:p>
    <w:p w:rsidR="00705F9F" w:rsidRPr="006D5E50" w:rsidRDefault="00705F9F" w:rsidP="006D5E50">
      <w:pPr>
        <w:spacing w:after="0" w:line="360" w:lineRule="auto"/>
        <w:rPr>
          <w:rFonts w:ascii="Times New Roman" w:hAnsi="Times New Roman" w:cs="Times New Roman"/>
          <w:sz w:val="24"/>
          <w:szCs w:val="24"/>
        </w:rPr>
      </w:pPr>
      <w:r w:rsidRPr="006D5E50">
        <w:rPr>
          <w:rFonts w:ascii="Times New Roman" w:hAnsi="Times New Roman" w:cs="Times New Roman"/>
          <w:sz w:val="24"/>
          <w:szCs w:val="24"/>
        </w:rPr>
        <w:t>6) Peralatan dan perlengkapan layanan yang dipergunakan.</w:t>
      </w:r>
    </w:p>
    <w:p w:rsidR="00705F9F" w:rsidRPr="006D5E50" w:rsidRDefault="002532D1" w:rsidP="002532D1">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w:t>
      </w:r>
      <w:r w:rsidR="00705F9F" w:rsidRPr="006D5E50">
        <w:rPr>
          <w:rFonts w:ascii="Times New Roman" w:hAnsi="Times New Roman" w:cs="Times New Roman"/>
          <w:sz w:val="24"/>
          <w:szCs w:val="24"/>
        </w:rPr>
        <w:t>epuasan pem</w:t>
      </w:r>
      <w:r w:rsidR="00861F24">
        <w:rPr>
          <w:rFonts w:ascii="Times New Roman" w:hAnsi="Times New Roman" w:cs="Times New Roman"/>
          <w:sz w:val="24"/>
          <w:szCs w:val="24"/>
        </w:rPr>
        <w:t>ustaka</w:t>
      </w:r>
      <w:r w:rsidR="00705F9F" w:rsidRPr="006D5E50">
        <w:rPr>
          <w:rFonts w:ascii="Times New Roman" w:hAnsi="Times New Roman" w:cs="Times New Roman"/>
          <w:sz w:val="24"/>
          <w:szCs w:val="24"/>
        </w:rPr>
        <w:t xml:space="preserve"> terhadap Peralatan dan perlengkapan layanan yang dipergunakan adalah baik, dengan 3 responden menjawab sangat memuaskan, 65 responden menjawab memuaskan, 23 responden menjawab netral, 9 responden menjawab tidak memuaskan, 0 responden menjawab sangat tidak memuaskan. Dengan demikian dari hasil perhitungan rumus mean dapat diperoleh nilai rata-rata sebesar 3,62. Berdasarkan </w:t>
      </w:r>
      <w:r w:rsidR="00705F9F" w:rsidRPr="006D5E50">
        <w:rPr>
          <w:rFonts w:ascii="Times New Roman" w:hAnsi="Times New Roman" w:cs="Times New Roman"/>
          <w:sz w:val="24"/>
          <w:szCs w:val="24"/>
        </w:rPr>
        <w:lastRenderedPageBreak/>
        <w:t>nilai rata-rata tersebut dapat disimpulkan bahwa Peralatan dan perlengkapan layanan yang dipergunakan perpustakaan tergolong baik, karena terletak pada nilai 3,26 s/d 4,50.</w:t>
      </w:r>
    </w:p>
    <w:p w:rsidR="002415DF" w:rsidRDefault="002415DF" w:rsidP="006D5E50">
      <w:pPr>
        <w:tabs>
          <w:tab w:val="num" w:pos="360"/>
        </w:tabs>
        <w:spacing w:after="0" w:line="360" w:lineRule="auto"/>
        <w:jc w:val="both"/>
        <w:rPr>
          <w:rFonts w:ascii="Times New Roman" w:hAnsi="Times New Roman" w:cs="Times New Roman"/>
          <w:sz w:val="24"/>
          <w:szCs w:val="24"/>
        </w:rPr>
      </w:pPr>
    </w:p>
    <w:p w:rsidR="00705F9F" w:rsidRPr="006D5E50" w:rsidRDefault="00705F9F" w:rsidP="006D5E50">
      <w:pPr>
        <w:tabs>
          <w:tab w:val="num" w:pos="360"/>
        </w:tabs>
        <w:spacing w:after="0" w:line="360" w:lineRule="auto"/>
        <w:jc w:val="both"/>
        <w:rPr>
          <w:rFonts w:ascii="Times New Roman" w:hAnsi="Times New Roman" w:cs="Times New Roman"/>
          <w:sz w:val="24"/>
          <w:szCs w:val="24"/>
        </w:rPr>
      </w:pPr>
      <w:r w:rsidRPr="006D5E50">
        <w:rPr>
          <w:rFonts w:ascii="Times New Roman" w:hAnsi="Times New Roman" w:cs="Times New Roman"/>
          <w:sz w:val="24"/>
          <w:szCs w:val="24"/>
        </w:rPr>
        <w:t>7) Kerapian penataan koleksi bahan pustaka di rak.</w:t>
      </w:r>
    </w:p>
    <w:p w:rsidR="00705F9F" w:rsidRPr="006D5E50" w:rsidRDefault="002532D1" w:rsidP="002532D1">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w:t>
      </w:r>
      <w:r w:rsidR="00705F9F" w:rsidRPr="006D5E50">
        <w:rPr>
          <w:rFonts w:ascii="Times New Roman" w:hAnsi="Times New Roman" w:cs="Times New Roman"/>
          <w:sz w:val="24"/>
          <w:szCs w:val="24"/>
        </w:rPr>
        <w:t>epuasan pem</w:t>
      </w:r>
      <w:r w:rsidR="00861F24">
        <w:rPr>
          <w:rFonts w:ascii="Times New Roman" w:hAnsi="Times New Roman" w:cs="Times New Roman"/>
          <w:sz w:val="24"/>
          <w:szCs w:val="24"/>
        </w:rPr>
        <w:t>ustaka</w:t>
      </w:r>
      <w:r w:rsidR="00705F9F" w:rsidRPr="006D5E50">
        <w:rPr>
          <w:rFonts w:ascii="Times New Roman" w:hAnsi="Times New Roman" w:cs="Times New Roman"/>
          <w:sz w:val="24"/>
          <w:szCs w:val="24"/>
        </w:rPr>
        <w:t xml:space="preserve"> terhadap </w:t>
      </w:r>
      <w:r w:rsidR="00861F24">
        <w:rPr>
          <w:rFonts w:ascii="Times New Roman" w:hAnsi="Times New Roman" w:cs="Times New Roman"/>
          <w:sz w:val="24"/>
          <w:szCs w:val="24"/>
        </w:rPr>
        <w:t>k</w:t>
      </w:r>
      <w:r w:rsidR="00705F9F" w:rsidRPr="006D5E50">
        <w:rPr>
          <w:rFonts w:ascii="Times New Roman" w:hAnsi="Times New Roman" w:cs="Times New Roman"/>
          <w:sz w:val="24"/>
          <w:szCs w:val="24"/>
        </w:rPr>
        <w:t>erapian penataan koleksi bahan pustaka di rak adalah baik, dengan 5 responden menjawab sangat memuaskan, 49 responden menjawab memuaskan, 38 responden menjawab netral, 7 responden menjawab tidak memuaskan, 1 responden menjawab sangat tidak memuaskan. Dengan demikian dari hasil perhitungan rumus mean dapat diperoleh nilai rata-rata sebesar 3,5. Berdasarkan nilai rata-rata tersebut dapat disimpulkan bahwa Kerapian penataan koleksi bahan pustaka di rak perpustakaan tergolong baik, karena terletak pada nilai 3,26 s/d 4,50.</w:t>
      </w:r>
    </w:p>
    <w:p w:rsidR="00705F9F" w:rsidRDefault="00705F9F" w:rsidP="00961017">
      <w:pPr>
        <w:spacing w:after="0" w:line="360" w:lineRule="auto"/>
        <w:ind w:firstLine="567"/>
        <w:jc w:val="both"/>
        <w:rPr>
          <w:rFonts w:ascii="Times New Roman" w:hAnsi="Times New Roman" w:cs="Times New Roman"/>
          <w:sz w:val="24"/>
          <w:szCs w:val="24"/>
        </w:rPr>
      </w:pPr>
      <w:r w:rsidRPr="006D5E50">
        <w:rPr>
          <w:rFonts w:ascii="Times New Roman" w:hAnsi="Times New Roman" w:cs="Times New Roman"/>
          <w:sz w:val="24"/>
          <w:szCs w:val="24"/>
        </w:rPr>
        <w:t xml:space="preserve">Selanjutnya untuk keseluruhan nilai rata-rata pemakai terhadap Bukti Langsung Pelayanan yang dapat </w:t>
      </w:r>
      <w:r w:rsidR="00961017">
        <w:rPr>
          <w:rFonts w:ascii="Times New Roman" w:hAnsi="Times New Roman" w:cs="Times New Roman"/>
          <w:sz w:val="24"/>
          <w:szCs w:val="24"/>
        </w:rPr>
        <w:t>di</w:t>
      </w:r>
      <w:r w:rsidRPr="006D5E50">
        <w:rPr>
          <w:rFonts w:ascii="Times New Roman" w:hAnsi="Times New Roman" w:cs="Times New Roman"/>
          <w:sz w:val="24"/>
          <w:szCs w:val="24"/>
        </w:rPr>
        <w:t xml:space="preserve">lihat dan </w:t>
      </w:r>
      <w:r w:rsidR="00961017">
        <w:rPr>
          <w:rFonts w:ascii="Times New Roman" w:hAnsi="Times New Roman" w:cs="Times New Roman"/>
          <w:sz w:val="24"/>
          <w:szCs w:val="24"/>
        </w:rPr>
        <w:t>dir</w:t>
      </w:r>
      <w:r w:rsidRPr="006D5E50">
        <w:rPr>
          <w:rFonts w:ascii="Times New Roman" w:hAnsi="Times New Roman" w:cs="Times New Roman"/>
          <w:sz w:val="24"/>
          <w:szCs w:val="24"/>
        </w:rPr>
        <w:t xml:space="preserve">asakan di Perpustakaan </w:t>
      </w:r>
      <w:r w:rsidR="00961017" w:rsidRPr="006D5E50">
        <w:rPr>
          <w:rFonts w:ascii="Times New Roman" w:hAnsi="Times New Roman" w:cs="Times New Roman"/>
          <w:sz w:val="24"/>
          <w:szCs w:val="24"/>
        </w:rPr>
        <w:t xml:space="preserve">Politeknik Kesehatan Kementerian Kesehatan Yogyakarta  </w:t>
      </w:r>
      <w:r w:rsidRPr="006D5E50">
        <w:rPr>
          <w:rFonts w:ascii="Times New Roman" w:hAnsi="Times New Roman" w:cs="Times New Roman"/>
          <w:sz w:val="24"/>
          <w:szCs w:val="24"/>
        </w:rPr>
        <w:t xml:space="preserve">pada table berikut ini </w:t>
      </w:r>
      <w:r w:rsidR="00961017">
        <w:rPr>
          <w:rFonts w:ascii="Times New Roman" w:hAnsi="Times New Roman" w:cs="Times New Roman"/>
          <w:sz w:val="24"/>
          <w:szCs w:val="24"/>
        </w:rPr>
        <w:t>:</w:t>
      </w:r>
    </w:p>
    <w:p w:rsidR="00705F9F" w:rsidRPr="00961017" w:rsidRDefault="00961017" w:rsidP="00961017">
      <w:pPr>
        <w:spacing w:after="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Grand Mean (X)=</m:t>
          </m:r>
          <m:f>
            <m:fPr>
              <m:ctrlPr>
                <w:rPr>
                  <w:rFonts w:ascii="Cambria Math" w:hAnsi="Cambria Math" w:cs="Times New Roman"/>
                  <w:i/>
                  <w:sz w:val="24"/>
                  <w:szCs w:val="24"/>
                </w:rPr>
              </m:ctrlPr>
            </m:fPr>
            <m:num>
              <m:r>
                <w:rPr>
                  <w:rFonts w:ascii="Cambria Math" w:hAnsi="Cambria Math" w:cs="Times New Roman"/>
                  <w:sz w:val="24"/>
                  <w:szCs w:val="24"/>
                </w:rPr>
                <m:t>26,5</m:t>
              </m:r>
            </m:num>
            <m:den>
              <m:r>
                <w:rPr>
                  <w:rFonts w:ascii="Cambria Math" w:hAnsi="Cambria Math" w:cs="Times New Roman"/>
                  <w:sz w:val="24"/>
                  <w:szCs w:val="24"/>
                </w:rPr>
                <m:t>7</m:t>
              </m:r>
            </m:den>
          </m:f>
        </m:oMath>
      </m:oMathPara>
    </w:p>
    <w:p w:rsidR="00705F9F" w:rsidRPr="006D5E50" w:rsidRDefault="00961017" w:rsidP="006D5E50">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05F9F" w:rsidRPr="006D5E50">
        <w:rPr>
          <w:rFonts w:ascii="Times New Roman" w:hAnsi="Times New Roman" w:cs="Times New Roman"/>
          <w:sz w:val="24"/>
          <w:szCs w:val="24"/>
        </w:rPr>
        <w:t xml:space="preserve">= </w:t>
      </w:r>
      <w:r w:rsidR="00705F9F" w:rsidRPr="006D5E50">
        <w:rPr>
          <w:rFonts w:ascii="Times New Roman" w:hAnsi="Times New Roman" w:cs="Times New Roman"/>
          <w:sz w:val="24"/>
          <w:szCs w:val="24"/>
        </w:rPr>
        <w:tab/>
        <w:t>3.78</w:t>
      </w:r>
    </w:p>
    <w:p w:rsidR="00705F9F" w:rsidRPr="006D5E50" w:rsidRDefault="00961017"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705F9F" w:rsidRPr="006D5E50">
        <w:rPr>
          <w:rFonts w:ascii="Times New Roman" w:hAnsi="Times New Roman" w:cs="Times New Roman"/>
          <w:sz w:val="24"/>
          <w:szCs w:val="24"/>
        </w:rPr>
        <w:t>epuasan pem</w:t>
      </w:r>
      <w:r>
        <w:rPr>
          <w:rFonts w:ascii="Times New Roman" w:hAnsi="Times New Roman" w:cs="Times New Roman"/>
          <w:sz w:val="24"/>
          <w:szCs w:val="24"/>
        </w:rPr>
        <w:t>ustaka</w:t>
      </w:r>
      <w:r w:rsidR="00705F9F" w:rsidRPr="006D5E50">
        <w:rPr>
          <w:rFonts w:ascii="Times New Roman" w:hAnsi="Times New Roman" w:cs="Times New Roman"/>
          <w:sz w:val="24"/>
          <w:szCs w:val="24"/>
        </w:rPr>
        <w:t xml:space="preserve"> terhadap  Bukti Langsung yang dijabarkan dalam 7 indikator pelayanan diperoleh grand mean sebesar 3.78 tergolong baik,  karena terletak pada nilai 3.26 s/d 4.50. Sehingga Perpustakaan </w:t>
      </w:r>
      <w:r w:rsidRPr="006D5E50">
        <w:rPr>
          <w:rFonts w:ascii="Times New Roman" w:hAnsi="Times New Roman" w:cs="Times New Roman"/>
          <w:sz w:val="24"/>
          <w:szCs w:val="24"/>
        </w:rPr>
        <w:t xml:space="preserve">Politeknik Kesehatan Kementerian Kesehatan Yogyakarta  </w:t>
      </w:r>
      <w:r w:rsidR="00705F9F" w:rsidRPr="006D5E50">
        <w:rPr>
          <w:rFonts w:ascii="Times New Roman" w:hAnsi="Times New Roman" w:cs="Times New Roman"/>
          <w:sz w:val="24"/>
          <w:szCs w:val="24"/>
        </w:rPr>
        <w:t>tidak perlu membenahi pelayanan bukti langsung.</w:t>
      </w:r>
    </w:p>
    <w:p w:rsidR="00113F4F" w:rsidRPr="00861F24" w:rsidRDefault="00113F4F" w:rsidP="00861F24">
      <w:pPr>
        <w:tabs>
          <w:tab w:val="left" w:pos="0"/>
        </w:tabs>
        <w:spacing w:after="0" w:line="360" w:lineRule="auto"/>
        <w:ind w:hanging="270"/>
        <w:jc w:val="both"/>
        <w:rPr>
          <w:rFonts w:ascii="Times New Roman" w:hAnsi="Times New Roman" w:cs="Times New Roman"/>
          <w:b/>
          <w:sz w:val="24"/>
          <w:szCs w:val="24"/>
        </w:rPr>
      </w:pPr>
      <w:r w:rsidRPr="006D5E50">
        <w:rPr>
          <w:rFonts w:ascii="Times New Roman" w:hAnsi="Times New Roman" w:cs="Times New Roman"/>
          <w:b/>
          <w:sz w:val="24"/>
          <w:szCs w:val="24"/>
        </w:rPr>
        <w:t xml:space="preserve">b. Keandalan Pelayanan yang diberikan oleh pihak Perpustakaan </w:t>
      </w:r>
      <w:r w:rsidR="00861F24" w:rsidRPr="00861F24">
        <w:rPr>
          <w:rFonts w:ascii="Times New Roman" w:hAnsi="Times New Roman" w:cs="Times New Roman"/>
          <w:b/>
          <w:sz w:val="24"/>
          <w:szCs w:val="24"/>
        </w:rPr>
        <w:t xml:space="preserve">Politeknik Kesehatan Kementerian Kesehatan Yogyakarta  </w:t>
      </w:r>
    </w:p>
    <w:p w:rsidR="00113F4F" w:rsidRPr="006D5E50" w:rsidRDefault="00861F24" w:rsidP="00961017">
      <w:pPr>
        <w:pStyle w:val="ListParagraph"/>
        <w:numPr>
          <w:ilvl w:val="0"/>
          <w:numId w:val="16"/>
        </w:numPr>
        <w:tabs>
          <w:tab w:val="clear" w:pos="2340"/>
          <w:tab w:val="num"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Pelayanan dari pu</w:t>
      </w:r>
      <w:r w:rsidR="00113F4F" w:rsidRPr="006D5E50">
        <w:rPr>
          <w:rFonts w:ascii="Times New Roman" w:hAnsi="Times New Roman" w:cs="Times New Roman"/>
          <w:sz w:val="24"/>
          <w:szCs w:val="24"/>
        </w:rPr>
        <w:t>s</w:t>
      </w:r>
      <w:r>
        <w:rPr>
          <w:rFonts w:ascii="Times New Roman" w:hAnsi="Times New Roman" w:cs="Times New Roman"/>
          <w:sz w:val="24"/>
          <w:szCs w:val="24"/>
        </w:rPr>
        <w:t>takawan</w:t>
      </w:r>
      <w:r w:rsidR="00113F4F" w:rsidRPr="006D5E50">
        <w:rPr>
          <w:rFonts w:ascii="Times New Roman" w:hAnsi="Times New Roman" w:cs="Times New Roman"/>
          <w:sz w:val="24"/>
          <w:szCs w:val="24"/>
        </w:rPr>
        <w:t xml:space="preserve"> yang cepat dan akurat.</w:t>
      </w:r>
    </w:p>
    <w:p w:rsidR="00113F4F" w:rsidRPr="006D5E50" w:rsidRDefault="00961017" w:rsidP="00961017">
      <w:pPr>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K</w:t>
      </w:r>
      <w:r w:rsidR="00113F4F" w:rsidRPr="006D5E50">
        <w:rPr>
          <w:rFonts w:ascii="Times New Roman" w:hAnsi="Times New Roman" w:cs="Times New Roman"/>
          <w:sz w:val="24"/>
          <w:szCs w:val="24"/>
        </w:rPr>
        <w:t>epuasan pem</w:t>
      </w:r>
      <w:r>
        <w:rPr>
          <w:rFonts w:ascii="Times New Roman" w:hAnsi="Times New Roman" w:cs="Times New Roman"/>
          <w:sz w:val="24"/>
          <w:szCs w:val="24"/>
        </w:rPr>
        <w:t>ustaka</w:t>
      </w:r>
      <w:r w:rsidR="00113F4F" w:rsidRPr="006D5E50">
        <w:rPr>
          <w:rFonts w:ascii="Times New Roman" w:hAnsi="Times New Roman" w:cs="Times New Roman"/>
          <w:sz w:val="24"/>
          <w:szCs w:val="24"/>
        </w:rPr>
        <w:t xml:space="preserve"> terhadap Pelayanan dari petugas yang cepat dan akurat adalah baik, dengan </w:t>
      </w:r>
      <w:r>
        <w:rPr>
          <w:rFonts w:ascii="Times New Roman" w:hAnsi="Times New Roman" w:cs="Times New Roman"/>
          <w:sz w:val="24"/>
          <w:szCs w:val="24"/>
        </w:rPr>
        <w:t xml:space="preserve">7 </w:t>
      </w:r>
      <w:r w:rsidR="00113F4F" w:rsidRPr="006D5E50">
        <w:rPr>
          <w:rFonts w:ascii="Times New Roman" w:hAnsi="Times New Roman" w:cs="Times New Roman"/>
          <w:sz w:val="24"/>
          <w:szCs w:val="24"/>
        </w:rPr>
        <w:t xml:space="preserve">responden menjawab sangat memuaskan, </w:t>
      </w:r>
      <w:r w:rsidR="00E326E8" w:rsidRPr="006D5E50">
        <w:rPr>
          <w:rFonts w:ascii="Times New Roman" w:hAnsi="Times New Roman" w:cs="Times New Roman"/>
          <w:sz w:val="24"/>
          <w:szCs w:val="24"/>
        </w:rPr>
        <w:t>65</w:t>
      </w:r>
      <w:r w:rsidR="00113F4F" w:rsidRPr="006D5E50">
        <w:rPr>
          <w:rFonts w:ascii="Times New Roman" w:hAnsi="Times New Roman" w:cs="Times New Roman"/>
          <w:sz w:val="24"/>
          <w:szCs w:val="24"/>
        </w:rPr>
        <w:t xml:space="preserve"> responden menjawab memuaskan, </w:t>
      </w:r>
      <w:r w:rsidR="00E326E8" w:rsidRPr="006D5E50">
        <w:rPr>
          <w:rFonts w:ascii="Times New Roman" w:hAnsi="Times New Roman" w:cs="Times New Roman"/>
          <w:sz w:val="24"/>
          <w:szCs w:val="24"/>
        </w:rPr>
        <w:t>18</w:t>
      </w:r>
      <w:r w:rsidR="00113F4F" w:rsidRPr="006D5E50">
        <w:rPr>
          <w:rFonts w:ascii="Times New Roman" w:hAnsi="Times New Roman" w:cs="Times New Roman"/>
          <w:sz w:val="24"/>
          <w:szCs w:val="24"/>
        </w:rPr>
        <w:t xml:space="preserve"> responden menjawab netral, 1</w:t>
      </w:r>
      <w:r w:rsidR="00E326E8" w:rsidRPr="006D5E50">
        <w:rPr>
          <w:rFonts w:ascii="Times New Roman" w:hAnsi="Times New Roman" w:cs="Times New Roman"/>
          <w:sz w:val="24"/>
          <w:szCs w:val="24"/>
        </w:rPr>
        <w:t>0</w:t>
      </w:r>
      <w:r w:rsidR="00113F4F" w:rsidRPr="006D5E50">
        <w:rPr>
          <w:rFonts w:ascii="Times New Roman" w:hAnsi="Times New Roman" w:cs="Times New Roman"/>
          <w:sz w:val="24"/>
          <w:szCs w:val="24"/>
        </w:rPr>
        <w:t xml:space="preserve"> responden menjawab tidak memuaskan. Dengan demikian dari hasil perhitungan rumus mean dapat diperoleh nilai rata-rata sebesar 3,</w:t>
      </w:r>
      <w:r w:rsidR="00E326E8" w:rsidRPr="006D5E50">
        <w:rPr>
          <w:rFonts w:ascii="Times New Roman" w:hAnsi="Times New Roman" w:cs="Times New Roman"/>
          <w:sz w:val="24"/>
          <w:szCs w:val="24"/>
        </w:rPr>
        <w:t>69</w:t>
      </w:r>
      <w:r w:rsidR="00113F4F" w:rsidRPr="006D5E50">
        <w:rPr>
          <w:rFonts w:ascii="Times New Roman" w:hAnsi="Times New Roman" w:cs="Times New Roman"/>
          <w:sz w:val="24"/>
          <w:szCs w:val="24"/>
        </w:rPr>
        <w:t>. Berdasarkan nilai rata-rata tersebut dapat disimpulkan bahwa Pelayanan dari petugas yang cepat dan akurat perpustakaan tergolong baik, karena terletak pada nilai 3,26 s/d 4,50.</w:t>
      </w:r>
    </w:p>
    <w:p w:rsidR="00113F4F" w:rsidRPr="006D5E50" w:rsidRDefault="00113F4F" w:rsidP="00961017">
      <w:pPr>
        <w:pStyle w:val="ListParagraph"/>
        <w:numPr>
          <w:ilvl w:val="0"/>
          <w:numId w:val="16"/>
        </w:numPr>
        <w:tabs>
          <w:tab w:val="clear" w:pos="2340"/>
          <w:tab w:val="num" w:pos="360"/>
        </w:tabs>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t>Pelayanan dari p</w:t>
      </w:r>
      <w:r w:rsidR="00861F24">
        <w:rPr>
          <w:rFonts w:ascii="Times New Roman" w:hAnsi="Times New Roman" w:cs="Times New Roman"/>
          <w:sz w:val="24"/>
          <w:szCs w:val="24"/>
        </w:rPr>
        <w:t>ustakawan</w:t>
      </w:r>
      <w:r w:rsidRPr="006D5E50">
        <w:rPr>
          <w:rFonts w:ascii="Times New Roman" w:hAnsi="Times New Roman" w:cs="Times New Roman"/>
          <w:sz w:val="24"/>
          <w:szCs w:val="24"/>
        </w:rPr>
        <w:t xml:space="preserve"> yang ramah dan selalu siap menolong.</w:t>
      </w:r>
    </w:p>
    <w:p w:rsidR="00113F4F" w:rsidRDefault="00961017" w:rsidP="00961017">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w:t>
      </w:r>
      <w:r w:rsidR="00113F4F" w:rsidRPr="006D5E50">
        <w:rPr>
          <w:rFonts w:ascii="Times New Roman" w:hAnsi="Times New Roman" w:cs="Times New Roman"/>
          <w:sz w:val="24"/>
          <w:szCs w:val="24"/>
        </w:rPr>
        <w:t>epuasan pem</w:t>
      </w:r>
      <w:r>
        <w:rPr>
          <w:rFonts w:ascii="Times New Roman" w:hAnsi="Times New Roman" w:cs="Times New Roman"/>
          <w:sz w:val="24"/>
          <w:szCs w:val="24"/>
        </w:rPr>
        <w:t>ustaka</w:t>
      </w:r>
      <w:r w:rsidR="00113F4F" w:rsidRPr="006D5E50">
        <w:rPr>
          <w:rFonts w:ascii="Times New Roman" w:hAnsi="Times New Roman" w:cs="Times New Roman"/>
          <w:sz w:val="24"/>
          <w:szCs w:val="24"/>
        </w:rPr>
        <w:t xml:space="preserve"> terhadap </w:t>
      </w:r>
      <w:r>
        <w:rPr>
          <w:rFonts w:ascii="Times New Roman" w:hAnsi="Times New Roman" w:cs="Times New Roman"/>
          <w:sz w:val="24"/>
          <w:szCs w:val="24"/>
        </w:rPr>
        <w:t>p</w:t>
      </w:r>
      <w:r w:rsidR="00113F4F" w:rsidRPr="006D5E50">
        <w:rPr>
          <w:rFonts w:ascii="Times New Roman" w:hAnsi="Times New Roman" w:cs="Times New Roman"/>
          <w:sz w:val="24"/>
          <w:szCs w:val="24"/>
        </w:rPr>
        <w:t xml:space="preserve">elayanan dari petugas yang ramah dan selalu siap menolong, dengan </w:t>
      </w:r>
      <w:r w:rsidR="00E326E8" w:rsidRPr="006D5E50">
        <w:rPr>
          <w:rFonts w:ascii="Times New Roman" w:hAnsi="Times New Roman" w:cs="Times New Roman"/>
          <w:sz w:val="24"/>
          <w:szCs w:val="24"/>
        </w:rPr>
        <w:t>11</w:t>
      </w:r>
      <w:r w:rsidR="00113F4F" w:rsidRPr="006D5E50">
        <w:rPr>
          <w:rFonts w:ascii="Times New Roman" w:hAnsi="Times New Roman" w:cs="Times New Roman"/>
          <w:sz w:val="24"/>
          <w:szCs w:val="24"/>
        </w:rPr>
        <w:t xml:space="preserve"> responden menjawab sangat memuaskan, 57 responden menjawab </w:t>
      </w:r>
      <w:r w:rsidR="00113F4F" w:rsidRPr="006D5E50">
        <w:rPr>
          <w:rFonts w:ascii="Times New Roman" w:hAnsi="Times New Roman" w:cs="Times New Roman"/>
          <w:sz w:val="24"/>
          <w:szCs w:val="24"/>
        </w:rPr>
        <w:lastRenderedPageBreak/>
        <w:t>memuaskan, 2</w:t>
      </w:r>
      <w:r w:rsidR="00E326E8" w:rsidRPr="006D5E50">
        <w:rPr>
          <w:rFonts w:ascii="Times New Roman" w:hAnsi="Times New Roman" w:cs="Times New Roman"/>
          <w:sz w:val="24"/>
          <w:szCs w:val="24"/>
        </w:rPr>
        <w:t>5</w:t>
      </w:r>
      <w:r w:rsidR="00113F4F" w:rsidRPr="006D5E50">
        <w:rPr>
          <w:rFonts w:ascii="Times New Roman" w:hAnsi="Times New Roman" w:cs="Times New Roman"/>
          <w:sz w:val="24"/>
          <w:szCs w:val="24"/>
        </w:rPr>
        <w:t xml:space="preserve"> responden menjawab netral, </w:t>
      </w:r>
      <w:r w:rsidR="00E326E8" w:rsidRPr="006D5E50">
        <w:rPr>
          <w:rFonts w:ascii="Times New Roman" w:hAnsi="Times New Roman" w:cs="Times New Roman"/>
          <w:sz w:val="24"/>
          <w:szCs w:val="24"/>
        </w:rPr>
        <w:t xml:space="preserve">7 </w:t>
      </w:r>
      <w:r w:rsidR="00113F4F" w:rsidRPr="006D5E50">
        <w:rPr>
          <w:rFonts w:ascii="Times New Roman" w:hAnsi="Times New Roman" w:cs="Times New Roman"/>
          <w:sz w:val="24"/>
          <w:szCs w:val="24"/>
        </w:rPr>
        <w:t>responden menjawab tidak memuaskan. Dengan demikian dari hasil perhitungan rumus mean dapat diperoleh nilai rata-rata sebesar 3,</w:t>
      </w:r>
      <w:r w:rsidR="00E326E8" w:rsidRPr="006D5E50">
        <w:rPr>
          <w:rFonts w:ascii="Times New Roman" w:hAnsi="Times New Roman" w:cs="Times New Roman"/>
          <w:sz w:val="24"/>
          <w:szCs w:val="24"/>
        </w:rPr>
        <w:t>72</w:t>
      </w:r>
      <w:r w:rsidR="00113F4F" w:rsidRPr="006D5E50">
        <w:rPr>
          <w:rFonts w:ascii="Times New Roman" w:hAnsi="Times New Roman" w:cs="Times New Roman"/>
          <w:sz w:val="24"/>
          <w:szCs w:val="24"/>
        </w:rPr>
        <w:t xml:space="preserve">. Berdasarkan nilai rata-rata tersebut dapat disimpulkan bahwa </w:t>
      </w:r>
      <w:r w:rsidR="00861F24">
        <w:rPr>
          <w:rFonts w:ascii="Times New Roman" w:hAnsi="Times New Roman" w:cs="Times New Roman"/>
          <w:sz w:val="24"/>
          <w:szCs w:val="24"/>
        </w:rPr>
        <w:t>p</w:t>
      </w:r>
      <w:r w:rsidR="00113F4F" w:rsidRPr="006D5E50">
        <w:rPr>
          <w:rFonts w:ascii="Times New Roman" w:hAnsi="Times New Roman" w:cs="Times New Roman"/>
          <w:sz w:val="24"/>
          <w:szCs w:val="24"/>
        </w:rPr>
        <w:t>elayanan dari p</w:t>
      </w:r>
      <w:r w:rsidR="00861F24">
        <w:rPr>
          <w:rFonts w:ascii="Times New Roman" w:hAnsi="Times New Roman" w:cs="Times New Roman"/>
          <w:sz w:val="24"/>
          <w:szCs w:val="24"/>
        </w:rPr>
        <w:t>ustakawan</w:t>
      </w:r>
      <w:r w:rsidR="00113F4F" w:rsidRPr="006D5E50">
        <w:rPr>
          <w:rFonts w:ascii="Times New Roman" w:hAnsi="Times New Roman" w:cs="Times New Roman"/>
          <w:sz w:val="24"/>
          <w:szCs w:val="24"/>
        </w:rPr>
        <w:t xml:space="preserve"> yang ramah dan selalu siap menolong perpustakaan tergolong baik, karena terletak pada nilai 3,26 s/d 4,50.</w:t>
      </w:r>
    </w:p>
    <w:p w:rsidR="00113F4F" w:rsidRPr="006D5E50" w:rsidRDefault="00113F4F" w:rsidP="00861F24">
      <w:pPr>
        <w:pStyle w:val="ListParagraph"/>
        <w:numPr>
          <w:ilvl w:val="0"/>
          <w:numId w:val="16"/>
        </w:numPr>
        <w:tabs>
          <w:tab w:val="clear" w:pos="2340"/>
          <w:tab w:val="num" w:pos="426"/>
        </w:tabs>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t>Kelengkapan koleksi bahan pustaka yang dibutuhkan pemakai.</w:t>
      </w:r>
    </w:p>
    <w:p w:rsidR="00113F4F" w:rsidRPr="006D5E50" w:rsidRDefault="00961017" w:rsidP="00861F24">
      <w:pPr>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K</w:t>
      </w:r>
      <w:r w:rsidR="00113F4F" w:rsidRPr="006D5E50">
        <w:rPr>
          <w:rFonts w:ascii="Times New Roman" w:hAnsi="Times New Roman" w:cs="Times New Roman"/>
          <w:sz w:val="24"/>
          <w:szCs w:val="24"/>
        </w:rPr>
        <w:t>epuasan pem</w:t>
      </w:r>
      <w:r>
        <w:rPr>
          <w:rFonts w:ascii="Times New Roman" w:hAnsi="Times New Roman" w:cs="Times New Roman"/>
          <w:sz w:val="24"/>
          <w:szCs w:val="24"/>
        </w:rPr>
        <w:t>ustaka</w:t>
      </w:r>
      <w:r w:rsidR="00113F4F" w:rsidRPr="006D5E50">
        <w:rPr>
          <w:rFonts w:ascii="Times New Roman" w:hAnsi="Times New Roman" w:cs="Times New Roman"/>
          <w:sz w:val="24"/>
          <w:szCs w:val="24"/>
        </w:rPr>
        <w:t xml:space="preserve"> terhadap Kelengkapan koleksi bahan pustaka yang dibutuhkan pem</w:t>
      </w:r>
      <w:r w:rsidR="00861F24">
        <w:rPr>
          <w:rFonts w:ascii="Times New Roman" w:hAnsi="Times New Roman" w:cs="Times New Roman"/>
          <w:sz w:val="24"/>
          <w:szCs w:val="24"/>
        </w:rPr>
        <w:t>ustaka</w:t>
      </w:r>
      <w:r w:rsidR="00113F4F" w:rsidRPr="006D5E50">
        <w:rPr>
          <w:rFonts w:ascii="Times New Roman" w:hAnsi="Times New Roman" w:cs="Times New Roman"/>
          <w:sz w:val="24"/>
          <w:szCs w:val="24"/>
        </w:rPr>
        <w:t>, dengan</w:t>
      </w:r>
      <w:r w:rsidR="00E326E8" w:rsidRPr="006D5E50">
        <w:rPr>
          <w:rFonts w:ascii="Times New Roman" w:hAnsi="Times New Roman" w:cs="Times New Roman"/>
          <w:sz w:val="24"/>
          <w:szCs w:val="24"/>
        </w:rPr>
        <w:t xml:space="preserve"> 3</w:t>
      </w:r>
      <w:r w:rsidR="00113F4F" w:rsidRPr="006D5E50">
        <w:rPr>
          <w:rFonts w:ascii="Times New Roman" w:hAnsi="Times New Roman" w:cs="Times New Roman"/>
          <w:sz w:val="24"/>
          <w:szCs w:val="24"/>
        </w:rPr>
        <w:t xml:space="preserve"> responden menjawab sangat memuaskan, </w:t>
      </w:r>
      <w:r w:rsidR="00E326E8" w:rsidRPr="006D5E50">
        <w:rPr>
          <w:rFonts w:ascii="Times New Roman" w:hAnsi="Times New Roman" w:cs="Times New Roman"/>
          <w:sz w:val="24"/>
          <w:szCs w:val="24"/>
        </w:rPr>
        <w:t>30</w:t>
      </w:r>
      <w:r w:rsidR="00113F4F" w:rsidRPr="006D5E50">
        <w:rPr>
          <w:rFonts w:ascii="Times New Roman" w:hAnsi="Times New Roman" w:cs="Times New Roman"/>
          <w:sz w:val="24"/>
          <w:szCs w:val="24"/>
        </w:rPr>
        <w:t xml:space="preserve"> responden menjawab memuaskan, 4</w:t>
      </w:r>
      <w:r w:rsidR="00E326E8" w:rsidRPr="006D5E50">
        <w:rPr>
          <w:rFonts w:ascii="Times New Roman" w:hAnsi="Times New Roman" w:cs="Times New Roman"/>
          <w:sz w:val="24"/>
          <w:szCs w:val="24"/>
        </w:rPr>
        <w:t>7</w:t>
      </w:r>
      <w:r w:rsidR="00113F4F" w:rsidRPr="006D5E50">
        <w:rPr>
          <w:rFonts w:ascii="Times New Roman" w:hAnsi="Times New Roman" w:cs="Times New Roman"/>
          <w:sz w:val="24"/>
          <w:szCs w:val="24"/>
        </w:rPr>
        <w:t xml:space="preserve"> responden menjawab netral, </w:t>
      </w:r>
      <w:r w:rsidR="00E326E8" w:rsidRPr="006D5E50">
        <w:rPr>
          <w:rFonts w:ascii="Times New Roman" w:hAnsi="Times New Roman" w:cs="Times New Roman"/>
          <w:sz w:val="24"/>
          <w:szCs w:val="24"/>
        </w:rPr>
        <w:t xml:space="preserve">20 </w:t>
      </w:r>
      <w:r w:rsidR="00113F4F" w:rsidRPr="006D5E50">
        <w:rPr>
          <w:rFonts w:ascii="Times New Roman" w:hAnsi="Times New Roman" w:cs="Times New Roman"/>
          <w:sz w:val="24"/>
          <w:szCs w:val="24"/>
        </w:rPr>
        <w:t xml:space="preserve">responden menjawab tidak memuaskan, </w:t>
      </w:r>
      <w:r w:rsidR="00E326E8" w:rsidRPr="006D5E50">
        <w:rPr>
          <w:rFonts w:ascii="Times New Roman" w:hAnsi="Times New Roman" w:cs="Times New Roman"/>
          <w:sz w:val="24"/>
          <w:szCs w:val="24"/>
        </w:rPr>
        <w:t>0</w:t>
      </w:r>
      <w:r w:rsidR="00113F4F" w:rsidRPr="006D5E50">
        <w:rPr>
          <w:rFonts w:ascii="Times New Roman" w:hAnsi="Times New Roman" w:cs="Times New Roman"/>
          <w:sz w:val="24"/>
          <w:szCs w:val="24"/>
        </w:rPr>
        <w:t xml:space="preserve"> responden menjawab sangat tidak memuaskan. Dengan demikian dari hasil perhitungan rumus mean dapat diperoleh nilai rata-rata sebesar 3,</w:t>
      </w:r>
      <w:r w:rsidR="00E326E8" w:rsidRPr="006D5E50">
        <w:rPr>
          <w:rFonts w:ascii="Times New Roman" w:hAnsi="Times New Roman" w:cs="Times New Roman"/>
          <w:sz w:val="24"/>
          <w:szCs w:val="24"/>
        </w:rPr>
        <w:t>1</w:t>
      </w:r>
      <w:r w:rsidR="00113F4F" w:rsidRPr="006D5E50">
        <w:rPr>
          <w:rFonts w:ascii="Times New Roman" w:hAnsi="Times New Roman" w:cs="Times New Roman"/>
          <w:sz w:val="24"/>
          <w:szCs w:val="24"/>
        </w:rPr>
        <w:t>6. Berdasarkan nilai rata-rata tersebut dapat disimpulkan bahwa Kelengkapan koleksi bahan pustaka yang dibutuhkan pemakai perpustakaan tergolong baik, karena terletak pada nilai 3,26 s/d 4,50.</w:t>
      </w:r>
    </w:p>
    <w:p w:rsidR="00113F4F" w:rsidRPr="006D5E50" w:rsidRDefault="00113F4F" w:rsidP="00861F24">
      <w:pPr>
        <w:pStyle w:val="ListParagraph"/>
        <w:numPr>
          <w:ilvl w:val="0"/>
          <w:numId w:val="16"/>
        </w:numPr>
        <w:tabs>
          <w:tab w:val="clear" w:pos="2340"/>
        </w:tabs>
        <w:spacing w:after="0" w:line="360" w:lineRule="auto"/>
        <w:ind w:left="426" w:hanging="426"/>
        <w:jc w:val="both"/>
        <w:rPr>
          <w:rFonts w:ascii="Times New Roman" w:hAnsi="Times New Roman" w:cs="Times New Roman"/>
          <w:sz w:val="24"/>
          <w:szCs w:val="24"/>
        </w:rPr>
      </w:pPr>
      <w:r w:rsidRPr="006D5E50">
        <w:rPr>
          <w:rFonts w:ascii="Times New Roman" w:hAnsi="Times New Roman" w:cs="Times New Roman"/>
          <w:sz w:val="24"/>
          <w:szCs w:val="24"/>
        </w:rPr>
        <w:t xml:space="preserve"> P</w:t>
      </w:r>
      <w:r w:rsidR="00861F24">
        <w:rPr>
          <w:rFonts w:ascii="Times New Roman" w:hAnsi="Times New Roman" w:cs="Times New Roman"/>
          <w:sz w:val="24"/>
          <w:szCs w:val="24"/>
        </w:rPr>
        <w:t>ustakawan</w:t>
      </w:r>
      <w:r w:rsidRPr="006D5E50">
        <w:rPr>
          <w:rFonts w:ascii="Times New Roman" w:hAnsi="Times New Roman" w:cs="Times New Roman"/>
          <w:sz w:val="24"/>
          <w:szCs w:val="24"/>
        </w:rPr>
        <w:t xml:space="preserve"> yang tahu betul letak koleksi bahan pustaka yang dilayankan.</w:t>
      </w:r>
    </w:p>
    <w:p w:rsidR="00113F4F" w:rsidRPr="006D5E50" w:rsidRDefault="00861F24" w:rsidP="00861F24">
      <w:pPr>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K</w:t>
      </w:r>
      <w:r w:rsidR="00113F4F" w:rsidRPr="006D5E50">
        <w:rPr>
          <w:rFonts w:ascii="Times New Roman" w:hAnsi="Times New Roman" w:cs="Times New Roman"/>
          <w:sz w:val="24"/>
          <w:szCs w:val="24"/>
        </w:rPr>
        <w:t>epuasan pem</w:t>
      </w:r>
      <w:r>
        <w:rPr>
          <w:rFonts w:ascii="Times New Roman" w:hAnsi="Times New Roman" w:cs="Times New Roman"/>
          <w:sz w:val="24"/>
          <w:szCs w:val="24"/>
        </w:rPr>
        <w:t xml:space="preserve">ustaka </w:t>
      </w:r>
      <w:r w:rsidR="00113F4F" w:rsidRPr="006D5E50">
        <w:rPr>
          <w:rFonts w:ascii="Times New Roman" w:hAnsi="Times New Roman" w:cs="Times New Roman"/>
          <w:sz w:val="24"/>
          <w:szCs w:val="24"/>
        </w:rPr>
        <w:t>terhadap P</w:t>
      </w:r>
      <w:r>
        <w:rPr>
          <w:rFonts w:ascii="Times New Roman" w:hAnsi="Times New Roman" w:cs="Times New Roman"/>
          <w:sz w:val="24"/>
          <w:szCs w:val="24"/>
        </w:rPr>
        <w:t>ustakawan</w:t>
      </w:r>
      <w:r w:rsidR="00113F4F" w:rsidRPr="006D5E50">
        <w:rPr>
          <w:rFonts w:ascii="Times New Roman" w:hAnsi="Times New Roman" w:cs="Times New Roman"/>
          <w:sz w:val="24"/>
          <w:szCs w:val="24"/>
        </w:rPr>
        <w:t xml:space="preserve"> yang tahu betul letak koleksi bahan pustaka yang dilayankan, dengan </w:t>
      </w:r>
      <w:r w:rsidR="00E326E8" w:rsidRPr="006D5E50">
        <w:rPr>
          <w:rFonts w:ascii="Times New Roman" w:hAnsi="Times New Roman" w:cs="Times New Roman"/>
          <w:sz w:val="24"/>
          <w:szCs w:val="24"/>
        </w:rPr>
        <w:t>5</w:t>
      </w:r>
      <w:r w:rsidR="00113F4F" w:rsidRPr="006D5E50">
        <w:rPr>
          <w:rFonts w:ascii="Times New Roman" w:hAnsi="Times New Roman" w:cs="Times New Roman"/>
          <w:sz w:val="24"/>
          <w:szCs w:val="24"/>
        </w:rPr>
        <w:t xml:space="preserve"> responden menjawab sangat memuaskan, </w:t>
      </w:r>
      <w:r w:rsidR="00E326E8" w:rsidRPr="006D5E50">
        <w:rPr>
          <w:rFonts w:ascii="Times New Roman" w:hAnsi="Times New Roman" w:cs="Times New Roman"/>
          <w:sz w:val="24"/>
          <w:szCs w:val="24"/>
        </w:rPr>
        <w:t>60</w:t>
      </w:r>
      <w:r w:rsidR="00113F4F" w:rsidRPr="006D5E50">
        <w:rPr>
          <w:rFonts w:ascii="Times New Roman" w:hAnsi="Times New Roman" w:cs="Times New Roman"/>
          <w:sz w:val="24"/>
          <w:szCs w:val="24"/>
        </w:rPr>
        <w:t xml:space="preserve"> responden menjawab </w:t>
      </w:r>
      <w:r w:rsidR="00E326E8" w:rsidRPr="006D5E50">
        <w:rPr>
          <w:rFonts w:ascii="Times New Roman" w:hAnsi="Times New Roman" w:cs="Times New Roman"/>
          <w:sz w:val="24"/>
          <w:szCs w:val="24"/>
        </w:rPr>
        <w:t>memuaskan, 3</w:t>
      </w:r>
      <w:r w:rsidR="00113F4F" w:rsidRPr="006D5E50">
        <w:rPr>
          <w:rFonts w:ascii="Times New Roman" w:hAnsi="Times New Roman" w:cs="Times New Roman"/>
          <w:sz w:val="24"/>
          <w:szCs w:val="24"/>
        </w:rPr>
        <w:t>0 responden menjawab netral, 4 responden menjawab tidak memuaskan, 0 responden menjawab sangat tidak memuaskan. Dengan demikian dari hasil perhitungan rumus mean dapat diperoleh nilai rata-rata sebesar 3,</w:t>
      </w:r>
      <w:r w:rsidR="00E326E8" w:rsidRPr="006D5E50">
        <w:rPr>
          <w:rFonts w:ascii="Times New Roman" w:hAnsi="Times New Roman" w:cs="Times New Roman"/>
          <w:sz w:val="24"/>
          <w:szCs w:val="24"/>
        </w:rPr>
        <w:t>65</w:t>
      </w:r>
      <w:r w:rsidR="00113F4F" w:rsidRPr="006D5E50">
        <w:rPr>
          <w:rFonts w:ascii="Times New Roman" w:hAnsi="Times New Roman" w:cs="Times New Roman"/>
          <w:sz w:val="24"/>
          <w:szCs w:val="24"/>
        </w:rPr>
        <w:t>. Berdasarkan nilai rata-rata t</w:t>
      </w:r>
      <w:r>
        <w:rPr>
          <w:rFonts w:ascii="Times New Roman" w:hAnsi="Times New Roman" w:cs="Times New Roman"/>
          <w:sz w:val="24"/>
          <w:szCs w:val="24"/>
        </w:rPr>
        <w:t>ersebut dapat disimpulkan bahwa</w:t>
      </w:r>
      <w:r w:rsidR="00E326E8" w:rsidRPr="006D5E50">
        <w:rPr>
          <w:rFonts w:ascii="Times New Roman" w:hAnsi="Times New Roman" w:cs="Times New Roman"/>
          <w:sz w:val="24"/>
          <w:szCs w:val="24"/>
        </w:rPr>
        <w:t xml:space="preserve">. </w:t>
      </w:r>
      <w:r w:rsidR="00113F4F" w:rsidRPr="006D5E50">
        <w:rPr>
          <w:rFonts w:ascii="Times New Roman" w:hAnsi="Times New Roman" w:cs="Times New Roman"/>
          <w:sz w:val="24"/>
          <w:szCs w:val="24"/>
        </w:rPr>
        <w:t>P</w:t>
      </w:r>
      <w:r>
        <w:rPr>
          <w:rFonts w:ascii="Times New Roman" w:hAnsi="Times New Roman" w:cs="Times New Roman"/>
          <w:sz w:val="24"/>
          <w:szCs w:val="24"/>
        </w:rPr>
        <w:t>ustakawan</w:t>
      </w:r>
      <w:r w:rsidR="00113F4F" w:rsidRPr="006D5E50">
        <w:rPr>
          <w:rFonts w:ascii="Times New Roman" w:hAnsi="Times New Roman" w:cs="Times New Roman"/>
          <w:sz w:val="24"/>
          <w:szCs w:val="24"/>
        </w:rPr>
        <w:t xml:space="preserve"> yang tahu betul letak koleksi bahan pustaka yang dilayankan  perpustakaan tergolong baik, karena terletak pada nilai 3,26 s/d 4,50.</w:t>
      </w:r>
    </w:p>
    <w:p w:rsidR="00113F4F" w:rsidRPr="006D5E50" w:rsidRDefault="00861F24" w:rsidP="00861F24">
      <w:pPr>
        <w:tabs>
          <w:tab w:val="left" w:pos="426"/>
        </w:tabs>
        <w:spacing w:after="0" w:line="360" w:lineRule="auto"/>
        <w:ind w:left="426"/>
        <w:jc w:val="both"/>
        <w:rPr>
          <w:rFonts w:ascii="Times New Roman" w:hAnsi="Times New Roman" w:cs="Times New Roman"/>
          <w:noProof/>
          <w:sz w:val="24"/>
          <w:szCs w:val="24"/>
        </w:rPr>
      </w:pPr>
      <m:oMathPara>
        <m:oMathParaPr>
          <m:jc m:val="left"/>
        </m:oMathParaPr>
        <m:oMath>
          <m:r>
            <w:rPr>
              <w:rFonts w:ascii="Cambria Math" w:hAnsi="Cambria Math" w:cs="Times New Roman"/>
              <w:sz w:val="24"/>
              <w:szCs w:val="24"/>
            </w:rPr>
            <m:t>Grand Mean (X)=</m:t>
          </m:r>
          <m:f>
            <m:fPr>
              <m:ctrlPr>
                <w:rPr>
                  <w:rFonts w:ascii="Cambria Math" w:hAnsi="Cambria Math" w:cs="Times New Roman"/>
                  <w:i/>
                  <w:sz w:val="24"/>
                  <w:szCs w:val="24"/>
                </w:rPr>
              </m:ctrlPr>
            </m:fPr>
            <m:num>
              <m:r>
                <w:rPr>
                  <w:rFonts w:ascii="Cambria Math" w:hAnsi="Cambria Math" w:cs="Times New Roman"/>
                  <w:sz w:val="24"/>
                  <w:szCs w:val="24"/>
                </w:rPr>
                <m:t>14,22</m:t>
              </m:r>
            </m:num>
            <m:den>
              <m:r>
                <w:rPr>
                  <w:rFonts w:ascii="Cambria Math" w:hAnsi="Cambria Math" w:cs="Times New Roman"/>
                  <w:sz w:val="24"/>
                  <w:szCs w:val="24"/>
                </w:rPr>
                <m:t>4</m:t>
              </m:r>
            </m:den>
          </m:f>
        </m:oMath>
      </m:oMathPara>
    </w:p>
    <w:p w:rsidR="00113F4F" w:rsidRPr="006D5E50" w:rsidRDefault="00113F4F" w:rsidP="00861F24">
      <w:pPr>
        <w:spacing w:after="0" w:line="360" w:lineRule="auto"/>
        <w:ind w:left="426"/>
        <w:jc w:val="both"/>
        <w:rPr>
          <w:rFonts w:ascii="Times New Roman" w:hAnsi="Times New Roman" w:cs="Times New Roman"/>
          <w:sz w:val="24"/>
          <w:szCs w:val="24"/>
        </w:rPr>
      </w:pPr>
      <w:r w:rsidRPr="006D5E50">
        <w:rPr>
          <w:rFonts w:ascii="Times New Roman" w:hAnsi="Times New Roman" w:cs="Times New Roman"/>
          <w:sz w:val="24"/>
          <w:szCs w:val="24"/>
        </w:rPr>
        <w:tab/>
      </w:r>
      <w:r w:rsidR="00861F24">
        <w:rPr>
          <w:rFonts w:ascii="Times New Roman" w:hAnsi="Times New Roman" w:cs="Times New Roman"/>
          <w:sz w:val="24"/>
          <w:szCs w:val="24"/>
        </w:rPr>
        <w:tab/>
      </w:r>
      <w:r w:rsidR="00861F24">
        <w:rPr>
          <w:rFonts w:ascii="Times New Roman" w:hAnsi="Times New Roman" w:cs="Times New Roman"/>
          <w:sz w:val="24"/>
          <w:szCs w:val="24"/>
        </w:rPr>
        <w:tab/>
        <w:t xml:space="preserve"> = </w:t>
      </w:r>
      <w:r w:rsidRPr="006D5E50">
        <w:rPr>
          <w:rFonts w:ascii="Times New Roman" w:hAnsi="Times New Roman" w:cs="Times New Roman"/>
          <w:sz w:val="24"/>
          <w:szCs w:val="24"/>
        </w:rPr>
        <w:t>3.5</w:t>
      </w:r>
      <w:r w:rsidR="00E326E8" w:rsidRPr="006D5E50">
        <w:rPr>
          <w:rFonts w:ascii="Times New Roman" w:hAnsi="Times New Roman" w:cs="Times New Roman"/>
          <w:sz w:val="24"/>
          <w:szCs w:val="24"/>
        </w:rPr>
        <w:t>5</w:t>
      </w:r>
    </w:p>
    <w:p w:rsidR="00113F4F" w:rsidRPr="006D5E50" w:rsidRDefault="00861F24"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113F4F" w:rsidRPr="006D5E50">
        <w:rPr>
          <w:rFonts w:ascii="Times New Roman" w:hAnsi="Times New Roman" w:cs="Times New Roman"/>
          <w:sz w:val="24"/>
          <w:szCs w:val="24"/>
        </w:rPr>
        <w:t xml:space="preserve">epuasan pemakai terhadap  Keandalan </w:t>
      </w:r>
      <w:r>
        <w:rPr>
          <w:rFonts w:ascii="Times New Roman" w:hAnsi="Times New Roman" w:cs="Times New Roman"/>
          <w:sz w:val="24"/>
          <w:szCs w:val="24"/>
        </w:rPr>
        <w:t>p</w:t>
      </w:r>
      <w:r w:rsidR="00113F4F" w:rsidRPr="006D5E50">
        <w:rPr>
          <w:rFonts w:ascii="Times New Roman" w:hAnsi="Times New Roman" w:cs="Times New Roman"/>
          <w:sz w:val="24"/>
          <w:szCs w:val="24"/>
        </w:rPr>
        <w:t>elayanan yang dijabarkan dalam 4 indikator pelayanan diperoleh nilai rata-rata  sebesar 3.5</w:t>
      </w:r>
      <w:r w:rsidR="00E326E8" w:rsidRPr="006D5E50">
        <w:rPr>
          <w:rFonts w:ascii="Times New Roman" w:hAnsi="Times New Roman" w:cs="Times New Roman"/>
          <w:sz w:val="24"/>
          <w:szCs w:val="24"/>
        </w:rPr>
        <w:t xml:space="preserve">5 </w:t>
      </w:r>
      <w:r w:rsidR="00113F4F" w:rsidRPr="006D5E50">
        <w:rPr>
          <w:rFonts w:ascii="Times New Roman" w:hAnsi="Times New Roman" w:cs="Times New Roman"/>
          <w:sz w:val="24"/>
          <w:szCs w:val="24"/>
        </w:rPr>
        <w:t xml:space="preserve">tergolong baik. karena terletak pada nilai 3,26 s/d 4,50. Sehingga Perpustakaan </w:t>
      </w:r>
      <w:r>
        <w:rPr>
          <w:rFonts w:ascii="Times New Roman" w:hAnsi="Times New Roman" w:cs="Times New Roman"/>
          <w:sz w:val="24"/>
          <w:szCs w:val="24"/>
        </w:rPr>
        <w:t>Politeknik Kesehatan Kementerian Kesehatan Yogyakarta</w:t>
      </w:r>
      <w:r w:rsidR="00113F4F" w:rsidRPr="006D5E50">
        <w:rPr>
          <w:rFonts w:ascii="Times New Roman" w:hAnsi="Times New Roman" w:cs="Times New Roman"/>
          <w:sz w:val="24"/>
          <w:szCs w:val="24"/>
        </w:rPr>
        <w:t xml:space="preserve"> tidak perlu membenahi keadalan pelayanan.</w:t>
      </w:r>
    </w:p>
    <w:p w:rsidR="00E326E8" w:rsidRPr="006D5E50" w:rsidRDefault="00E326E8" w:rsidP="006D5E50">
      <w:pPr>
        <w:spacing w:after="0" w:line="360" w:lineRule="auto"/>
        <w:ind w:firstLine="720"/>
        <w:jc w:val="both"/>
        <w:rPr>
          <w:rFonts w:ascii="Times New Roman" w:hAnsi="Times New Roman" w:cs="Times New Roman"/>
          <w:sz w:val="24"/>
          <w:szCs w:val="24"/>
        </w:rPr>
      </w:pPr>
    </w:p>
    <w:p w:rsidR="00E326E8" w:rsidRPr="006D5E50" w:rsidRDefault="00E326E8" w:rsidP="00861F24">
      <w:pPr>
        <w:pStyle w:val="ListParagraph"/>
        <w:numPr>
          <w:ilvl w:val="0"/>
          <w:numId w:val="18"/>
        </w:numPr>
        <w:tabs>
          <w:tab w:val="left" w:pos="0"/>
        </w:tabs>
        <w:spacing w:after="0" w:line="360" w:lineRule="auto"/>
        <w:ind w:left="0" w:hanging="284"/>
        <w:jc w:val="both"/>
        <w:rPr>
          <w:rFonts w:ascii="Times New Roman" w:hAnsi="Times New Roman" w:cs="Times New Roman"/>
          <w:sz w:val="24"/>
          <w:szCs w:val="24"/>
        </w:rPr>
      </w:pPr>
      <w:r w:rsidRPr="006D5E50">
        <w:rPr>
          <w:rFonts w:ascii="Times New Roman" w:hAnsi="Times New Roman" w:cs="Times New Roman"/>
          <w:b/>
          <w:sz w:val="24"/>
          <w:szCs w:val="24"/>
        </w:rPr>
        <w:t xml:space="preserve">Daya Tanggap Pihak Perpustakaan </w:t>
      </w:r>
      <w:r w:rsidR="00861F24">
        <w:rPr>
          <w:rFonts w:ascii="Times New Roman" w:hAnsi="Times New Roman" w:cs="Times New Roman"/>
          <w:b/>
          <w:sz w:val="24"/>
          <w:szCs w:val="24"/>
        </w:rPr>
        <w:t>Politeknik Kesehatan Kementerian Kesehatan Yogyakarta</w:t>
      </w:r>
      <w:r w:rsidRPr="006D5E50">
        <w:rPr>
          <w:rFonts w:ascii="Times New Roman" w:hAnsi="Times New Roman" w:cs="Times New Roman"/>
          <w:b/>
          <w:sz w:val="24"/>
          <w:szCs w:val="24"/>
        </w:rPr>
        <w:t xml:space="preserve"> dalam memberikan pelayanan pada pem</w:t>
      </w:r>
      <w:r w:rsidR="00861F24">
        <w:rPr>
          <w:rFonts w:ascii="Times New Roman" w:hAnsi="Times New Roman" w:cs="Times New Roman"/>
          <w:b/>
          <w:sz w:val="24"/>
          <w:szCs w:val="24"/>
        </w:rPr>
        <w:t>ustaka</w:t>
      </w:r>
      <w:r w:rsidRPr="006D5E50">
        <w:rPr>
          <w:rFonts w:ascii="Times New Roman" w:hAnsi="Times New Roman" w:cs="Times New Roman"/>
          <w:b/>
          <w:sz w:val="24"/>
          <w:szCs w:val="24"/>
        </w:rPr>
        <w:t xml:space="preserve"> </w:t>
      </w:r>
    </w:p>
    <w:p w:rsidR="00E326E8" w:rsidRPr="006D5E50" w:rsidRDefault="00E326E8" w:rsidP="00861F24">
      <w:pPr>
        <w:pStyle w:val="ListParagraph"/>
        <w:numPr>
          <w:ilvl w:val="0"/>
          <w:numId w:val="16"/>
        </w:numPr>
        <w:tabs>
          <w:tab w:val="clear" w:pos="2340"/>
          <w:tab w:val="num" w:pos="142"/>
        </w:tabs>
        <w:spacing w:after="0" w:line="360" w:lineRule="auto"/>
        <w:ind w:left="0" w:hanging="284"/>
        <w:jc w:val="both"/>
        <w:rPr>
          <w:rFonts w:ascii="Times New Roman" w:hAnsi="Times New Roman" w:cs="Times New Roman"/>
          <w:sz w:val="24"/>
          <w:szCs w:val="24"/>
        </w:rPr>
      </w:pPr>
      <w:r w:rsidRPr="006D5E50">
        <w:rPr>
          <w:rFonts w:ascii="Times New Roman" w:hAnsi="Times New Roman" w:cs="Times New Roman"/>
          <w:sz w:val="24"/>
          <w:szCs w:val="24"/>
        </w:rPr>
        <w:t>Kemampuan petugas untuk cepat tanggap dalam mengatasi keluhan dari pemakai.</w:t>
      </w:r>
    </w:p>
    <w:p w:rsidR="00E326E8" w:rsidRDefault="00861F24" w:rsidP="00861F24">
      <w:pPr>
        <w:spacing w:after="0" w:line="360" w:lineRule="auto"/>
        <w:ind w:left="142" w:firstLine="720"/>
        <w:jc w:val="both"/>
        <w:rPr>
          <w:rFonts w:ascii="Times New Roman" w:hAnsi="Times New Roman" w:cs="Times New Roman"/>
          <w:sz w:val="24"/>
          <w:szCs w:val="24"/>
        </w:rPr>
      </w:pPr>
      <w:r>
        <w:rPr>
          <w:rFonts w:ascii="Times New Roman" w:hAnsi="Times New Roman" w:cs="Times New Roman"/>
          <w:sz w:val="24"/>
          <w:szCs w:val="24"/>
        </w:rPr>
        <w:lastRenderedPageBreak/>
        <w:t>K</w:t>
      </w:r>
      <w:r w:rsidR="00E326E8" w:rsidRPr="006D5E50">
        <w:rPr>
          <w:rFonts w:ascii="Times New Roman" w:hAnsi="Times New Roman" w:cs="Times New Roman"/>
          <w:sz w:val="24"/>
          <w:szCs w:val="24"/>
        </w:rPr>
        <w:t>epuasan pe</w:t>
      </w:r>
      <w:r>
        <w:rPr>
          <w:rFonts w:ascii="Times New Roman" w:hAnsi="Times New Roman" w:cs="Times New Roman"/>
          <w:sz w:val="24"/>
          <w:szCs w:val="24"/>
        </w:rPr>
        <w:t>mustaka</w:t>
      </w:r>
      <w:r w:rsidR="00E326E8" w:rsidRPr="006D5E50">
        <w:rPr>
          <w:rFonts w:ascii="Times New Roman" w:hAnsi="Times New Roman" w:cs="Times New Roman"/>
          <w:sz w:val="24"/>
          <w:szCs w:val="24"/>
        </w:rPr>
        <w:t xml:space="preserve"> terhadap </w:t>
      </w:r>
      <w:r>
        <w:rPr>
          <w:rFonts w:ascii="Times New Roman" w:hAnsi="Times New Roman" w:cs="Times New Roman"/>
          <w:sz w:val="24"/>
          <w:szCs w:val="24"/>
        </w:rPr>
        <w:t>k</w:t>
      </w:r>
      <w:r w:rsidR="00E326E8" w:rsidRPr="006D5E50">
        <w:rPr>
          <w:rFonts w:ascii="Times New Roman" w:hAnsi="Times New Roman" w:cs="Times New Roman"/>
          <w:sz w:val="24"/>
          <w:szCs w:val="24"/>
        </w:rPr>
        <w:t>emampuan</w:t>
      </w:r>
      <w:r>
        <w:rPr>
          <w:rFonts w:ascii="Times New Roman" w:hAnsi="Times New Roman" w:cs="Times New Roman"/>
          <w:sz w:val="24"/>
          <w:szCs w:val="24"/>
        </w:rPr>
        <w:t xml:space="preserve"> </w:t>
      </w:r>
      <w:r w:rsidR="00E326E8" w:rsidRPr="006D5E50">
        <w:rPr>
          <w:rFonts w:ascii="Times New Roman" w:hAnsi="Times New Roman" w:cs="Times New Roman"/>
          <w:sz w:val="24"/>
          <w:szCs w:val="24"/>
        </w:rPr>
        <w:t>p</w:t>
      </w:r>
      <w:r>
        <w:rPr>
          <w:rFonts w:ascii="Times New Roman" w:hAnsi="Times New Roman" w:cs="Times New Roman"/>
          <w:sz w:val="24"/>
          <w:szCs w:val="24"/>
        </w:rPr>
        <w:t>ustakawan</w:t>
      </w:r>
      <w:r w:rsidR="00E326E8" w:rsidRPr="006D5E50">
        <w:rPr>
          <w:rFonts w:ascii="Times New Roman" w:hAnsi="Times New Roman" w:cs="Times New Roman"/>
          <w:sz w:val="24"/>
          <w:szCs w:val="24"/>
        </w:rPr>
        <w:t xml:space="preserve"> untuk cepat tanggap dalam mengatasi keluhan dari pem</w:t>
      </w:r>
      <w:r>
        <w:rPr>
          <w:rFonts w:ascii="Times New Roman" w:hAnsi="Times New Roman" w:cs="Times New Roman"/>
          <w:sz w:val="24"/>
          <w:szCs w:val="24"/>
        </w:rPr>
        <w:t>ustaka</w:t>
      </w:r>
      <w:r w:rsidR="00E326E8" w:rsidRPr="006D5E50">
        <w:rPr>
          <w:rFonts w:ascii="Times New Roman" w:hAnsi="Times New Roman" w:cs="Times New Roman"/>
          <w:sz w:val="24"/>
          <w:szCs w:val="24"/>
        </w:rPr>
        <w:t>, dengan</w:t>
      </w:r>
      <w:r w:rsidR="00E10DBF" w:rsidRPr="006D5E50">
        <w:rPr>
          <w:rFonts w:ascii="Times New Roman" w:hAnsi="Times New Roman" w:cs="Times New Roman"/>
          <w:sz w:val="24"/>
          <w:szCs w:val="24"/>
        </w:rPr>
        <w:t xml:space="preserve"> 7</w:t>
      </w:r>
      <w:r w:rsidR="00E326E8" w:rsidRPr="006D5E50">
        <w:rPr>
          <w:rFonts w:ascii="Times New Roman" w:hAnsi="Times New Roman" w:cs="Times New Roman"/>
          <w:sz w:val="24"/>
          <w:szCs w:val="24"/>
        </w:rPr>
        <w:t xml:space="preserve"> responden menjawab sangat memuaskan, </w:t>
      </w:r>
      <w:r w:rsidR="00E10DBF" w:rsidRPr="006D5E50">
        <w:rPr>
          <w:rFonts w:ascii="Times New Roman" w:hAnsi="Times New Roman" w:cs="Times New Roman"/>
          <w:sz w:val="24"/>
          <w:szCs w:val="24"/>
        </w:rPr>
        <w:t xml:space="preserve">53 </w:t>
      </w:r>
      <w:r w:rsidR="00E326E8" w:rsidRPr="006D5E50">
        <w:rPr>
          <w:rFonts w:ascii="Times New Roman" w:hAnsi="Times New Roman" w:cs="Times New Roman"/>
          <w:sz w:val="24"/>
          <w:szCs w:val="24"/>
        </w:rPr>
        <w:t xml:space="preserve">responden menjawab memuaskan, </w:t>
      </w:r>
      <w:r w:rsidR="00E10DBF" w:rsidRPr="006D5E50">
        <w:rPr>
          <w:rFonts w:ascii="Times New Roman" w:hAnsi="Times New Roman" w:cs="Times New Roman"/>
          <w:sz w:val="24"/>
          <w:szCs w:val="24"/>
        </w:rPr>
        <w:t>33</w:t>
      </w:r>
      <w:r w:rsidR="00E326E8" w:rsidRPr="006D5E50">
        <w:rPr>
          <w:rFonts w:ascii="Times New Roman" w:hAnsi="Times New Roman" w:cs="Times New Roman"/>
          <w:sz w:val="24"/>
          <w:szCs w:val="24"/>
        </w:rPr>
        <w:t xml:space="preserve"> responden menjawab  netral, </w:t>
      </w:r>
      <w:r w:rsidR="00E10DBF" w:rsidRPr="006D5E50">
        <w:rPr>
          <w:rFonts w:ascii="Times New Roman" w:hAnsi="Times New Roman" w:cs="Times New Roman"/>
          <w:sz w:val="24"/>
          <w:szCs w:val="24"/>
        </w:rPr>
        <w:t>7</w:t>
      </w:r>
      <w:r w:rsidR="00E326E8" w:rsidRPr="006D5E50">
        <w:rPr>
          <w:rFonts w:ascii="Times New Roman" w:hAnsi="Times New Roman" w:cs="Times New Roman"/>
          <w:sz w:val="24"/>
          <w:szCs w:val="24"/>
        </w:rPr>
        <w:t xml:space="preserve"> responden menjawab tidak memuaskan, 0 responden menjawab sangat tidak memuaskan. Dengan demikian dari hasil perhitungan rumus mean dapat diperoleh nilai rata-rata sebesar 3,</w:t>
      </w:r>
      <w:r w:rsidR="004A3DD4" w:rsidRPr="006D5E50">
        <w:rPr>
          <w:rFonts w:ascii="Times New Roman" w:hAnsi="Times New Roman" w:cs="Times New Roman"/>
          <w:sz w:val="24"/>
          <w:szCs w:val="24"/>
        </w:rPr>
        <w:t>60</w:t>
      </w:r>
      <w:r w:rsidR="00E326E8" w:rsidRPr="006D5E50">
        <w:rPr>
          <w:rFonts w:ascii="Times New Roman" w:hAnsi="Times New Roman" w:cs="Times New Roman"/>
          <w:sz w:val="24"/>
          <w:szCs w:val="24"/>
        </w:rPr>
        <w:t xml:space="preserve">.  Berdasarkan nilai rata-rata tersebut dapat disimpulkan bahwa Kemampuan  </w:t>
      </w:r>
      <w:r>
        <w:rPr>
          <w:rFonts w:ascii="Times New Roman" w:hAnsi="Times New Roman" w:cs="Times New Roman"/>
          <w:sz w:val="24"/>
          <w:szCs w:val="24"/>
        </w:rPr>
        <w:t>pustakawan</w:t>
      </w:r>
      <w:r w:rsidR="00E326E8" w:rsidRPr="006D5E50">
        <w:rPr>
          <w:rFonts w:ascii="Times New Roman" w:hAnsi="Times New Roman" w:cs="Times New Roman"/>
          <w:sz w:val="24"/>
          <w:szCs w:val="24"/>
        </w:rPr>
        <w:t xml:space="preserve"> untuk cepat tanggap dalam mengatasi keluhan dari pem</w:t>
      </w:r>
      <w:r>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perpustakaan tergolong baik, karena terletak pada nilai 3,26 s/d 4,50.</w:t>
      </w:r>
    </w:p>
    <w:p w:rsidR="00E529C7" w:rsidRPr="006D5E50" w:rsidRDefault="00E529C7" w:rsidP="00861F24">
      <w:pPr>
        <w:spacing w:after="0" w:line="360" w:lineRule="auto"/>
        <w:ind w:left="142" w:firstLine="720"/>
        <w:jc w:val="both"/>
        <w:rPr>
          <w:rFonts w:ascii="Times New Roman" w:hAnsi="Times New Roman" w:cs="Times New Roman"/>
          <w:sz w:val="24"/>
          <w:szCs w:val="24"/>
        </w:rPr>
      </w:pPr>
    </w:p>
    <w:p w:rsidR="00E326E8" w:rsidRPr="006D5E50" w:rsidRDefault="00E326E8" w:rsidP="00B3749E">
      <w:pPr>
        <w:pStyle w:val="ListParagraph"/>
        <w:numPr>
          <w:ilvl w:val="0"/>
          <w:numId w:val="16"/>
        </w:numPr>
        <w:tabs>
          <w:tab w:val="clear" w:pos="2340"/>
          <w:tab w:val="num" w:pos="142"/>
        </w:tabs>
        <w:spacing w:after="0" w:line="360" w:lineRule="auto"/>
        <w:ind w:left="0" w:hanging="284"/>
        <w:jc w:val="both"/>
        <w:rPr>
          <w:rFonts w:ascii="Times New Roman" w:hAnsi="Times New Roman" w:cs="Times New Roman"/>
          <w:sz w:val="24"/>
          <w:szCs w:val="24"/>
        </w:rPr>
      </w:pPr>
      <w:r w:rsidRPr="006D5E50">
        <w:rPr>
          <w:rFonts w:ascii="Times New Roman" w:hAnsi="Times New Roman" w:cs="Times New Roman"/>
          <w:sz w:val="24"/>
          <w:szCs w:val="24"/>
        </w:rPr>
        <w:t>Kesediaan p</w:t>
      </w:r>
      <w:r w:rsidR="00B3749E">
        <w:rPr>
          <w:rFonts w:ascii="Times New Roman" w:hAnsi="Times New Roman" w:cs="Times New Roman"/>
          <w:sz w:val="24"/>
          <w:szCs w:val="24"/>
        </w:rPr>
        <w:t>ustakawan</w:t>
      </w:r>
      <w:r w:rsidRPr="006D5E50">
        <w:rPr>
          <w:rFonts w:ascii="Times New Roman" w:hAnsi="Times New Roman" w:cs="Times New Roman"/>
          <w:sz w:val="24"/>
          <w:szCs w:val="24"/>
        </w:rPr>
        <w:t xml:space="preserve"> dalam menanggapi keluhan pemakai.</w:t>
      </w:r>
    </w:p>
    <w:p w:rsidR="00E326E8" w:rsidRPr="006D5E50" w:rsidRDefault="00B3749E"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Pr>
          <w:rFonts w:ascii="Times New Roman" w:hAnsi="Times New Roman" w:cs="Times New Roman"/>
          <w:sz w:val="24"/>
          <w:szCs w:val="24"/>
        </w:rPr>
        <w:t>pemustaka t</w:t>
      </w:r>
      <w:r w:rsidR="00E326E8" w:rsidRPr="006D5E50">
        <w:rPr>
          <w:rFonts w:ascii="Times New Roman" w:hAnsi="Times New Roman" w:cs="Times New Roman"/>
          <w:sz w:val="24"/>
          <w:szCs w:val="24"/>
        </w:rPr>
        <w:t xml:space="preserve">erhadap </w:t>
      </w:r>
      <w:r>
        <w:rPr>
          <w:rFonts w:ascii="Times New Roman" w:hAnsi="Times New Roman" w:cs="Times New Roman"/>
          <w:sz w:val="24"/>
          <w:szCs w:val="24"/>
        </w:rPr>
        <w:t>k</w:t>
      </w:r>
      <w:r w:rsidR="00E326E8" w:rsidRPr="006D5E50">
        <w:rPr>
          <w:rFonts w:ascii="Times New Roman" w:hAnsi="Times New Roman" w:cs="Times New Roman"/>
          <w:sz w:val="24"/>
          <w:szCs w:val="24"/>
        </w:rPr>
        <w:t xml:space="preserve">esediaan petugas dalam menanggapi keluhan </w:t>
      </w:r>
      <w:r w:rsidR="001844F1">
        <w:rPr>
          <w:rFonts w:ascii="Times New Roman" w:hAnsi="Times New Roman" w:cs="Times New Roman"/>
          <w:sz w:val="24"/>
          <w:szCs w:val="24"/>
        </w:rPr>
        <w:t>pemustaka</w:t>
      </w:r>
      <w:r w:rsidR="00E326E8" w:rsidRPr="006D5E50">
        <w:rPr>
          <w:rFonts w:ascii="Times New Roman" w:hAnsi="Times New Roman" w:cs="Times New Roman"/>
          <w:sz w:val="24"/>
          <w:szCs w:val="24"/>
        </w:rPr>
        <w:t xml:space="preserve">, dengan </w:t>
      </w:r>
      <w:r w:rsidR="004A3DD4" w:rsidRPr="006D5E50">
        <w:rPr>
          <w:rFonts w:ascii="Times New Roman" w:hAnsi="Times New Roman" w:cs="Times New Roman"/>
          <w:sz w:val="24"/>
          <w:szCs w:val="24"/>
        </w:rPr>
        <w:t>7</w:t>
      </w:r>
      <w:r w:rsidR="00E326E8" w:rsidRPr="006D5E50">
        <w:rPr>
          <w:rFonts w:ascii="Times New Roman" w:hAnsi="Times New Roman" w:cs="Times New Roman"/>
          <w:sz w:val="24"/>
          <w:szCs w:val="24"/>
        </w:rPr>
        <w:t xml:space="preserve"> responden menjawab sangat memuaskan, </w:t>
      </w:r>
      <w:r w:rsidR="004A3DD4" w:rsidRPr="006D5E50">
        <w:rPr>
          <w:rFonts w:ascii="Times New Roman" w:hAnsi="Times New Roman" w:cs="Times New Roman"/>
          <w:sz w:val="24"/>
          <w:szCs w:val="24"/>
        </w:rPr>
        <w:t>53</w:t>
      </w:r>
      <w:r w:rsidR="00E326E8" w:rsidRPr="006D5E50">
        <w:rPr>
          <w:rFonts w:ascii="Times New Roman" w:hAnsi="Times New Roman" w:cs="Times New Roman"/>
          <w:sz w:val="24"/>
          <w:szCs w:val="24"/>
        </w:rPr>
        <w:t xml:space="preserve"> responden menjawab memuaskan, 3</w:t>
      </w:r>
      <w:r w:rsidR="004A3DD4" w:rsidRPr="006D5E50">
        <w:rPr>
          <w:rFonts w:ascii="Times New Roman" w:hAnsi="Times New Roman" w:cs="Times New Roman"/>
          <w:sz w:val="24"/>
          <w:szCs w:val="24"/>
        </w:rPr>
        <w:t>4</w:t>
      </w:r>
      <w:r w:rsidR="00E326E8" w:rsidRPr="006D5E50">
        <w:rPr>
          <w:rFonts w:ascii="Times New Roman" w:hAnsi="Times New Roman" w:cs="Times New Roman"/>
          <w:sz w:val="24"/>
          <w:szCs w:val="24"/>
        </w:rPr>
        <w:t xml:space="preserve"> responden menjawab netral, 6 responden menjawab tidak memuaskan, 0 responden menjawab sangat tidak memuaskan. Dengan demikian dari hasil perhitungan rumus mean dapat diperoleh nilai rata-rata sebesar 3,6</w:t>
      </w:r>
      <w:r w:rsidR="004A3DD4" w:rsidRPr="006D5E50">
        <w:rPr>
          <w:rFonts w:ascii="Times New Roman" w:hAnsi="Times New Roman" w:cs="Times New Roman"/>
          <w:sz w:val="24"/>
          <w:szCs w:val="24"/>
        </w:rPr>
        <w:t>1</w:t>
      </w:r>
      <w:r w:rsidR="00E326E8" w:rsidRPr="006D5E50">
        <w:rPr>
          <w:rFonts w:ascii="Times New Roman" w:hAnsi="Times New Roman" w:cs="Times New Roman"/>
          <w:sz w:val="24"/>
          <w:szCs w:val="24"/>
        </w:rPr>
        <w:t xml:space="preserve">. Berdasarkan nilai rata-rata tersebut dapat disimpulkan bahwa Kesediaan petugas dalam menanggapi keluhan </w:t>
      </w:r>
      <w:r w:rsidR="001844F1">
        <w:rPr>
          <w:rFonts w:ascii="Times New Roman" w:hAnsi="Times New Roman" w:cs="Times New Roman"/>
          <w:sz w:val="24"/>
          <w:szCs w:val="24"/>
        </w:rPr>
        <w:t>pemustaka</w:t>
      </w:r>
      <w:r w:rsidR="00E326E8" w:rsidRPr="006D5E50">
        <w:rPr>
          <w:rFonts w:ascii="Times New Roman" w:hAnsi="Times New Roman" w:cs="Times New Roman"/>
          <w:sz w:val="24"/>
          <w:szCs w:val="24"/>
        </w:rPr>
        <w:t xml:space="preserve">  perpustakaan tergolong baik, karena terletak pada nilai 3,26 s/d 4,50.</w:t>
      </w:r>
    </w:p>
    <w:p w:rsidR="00E326E8" w:rsidRPr="006D5E50" w:rsidRDefault="00E326E8" w:rsidP="001844F1">
      <w:pPr>
        <w:pStyle w:val="ListParagraph"/>
        <w:numPr>
          <w:ilvl w:val="0"/>
          <w:numId w:val="16"/>
        </w:numPr>
        <w:tabs>
          <w:tab w:val="clear" w:pos="2340"/>
          <w:tab w:val="num" w:pos="360"/>
        </w:tabs>
        <w:spacing w:after="0" w:line="360" w:lineRule="auto"/>
        <w:ind w:left="0" w:hanging="426"/>
        <w:jc w:val="both"/>
        <w:rPr>
          <w:rFonts w:ascii="Times New Roman" w:hAnsi="Times New Roman" w:cs="Times New Roman"/>
          <w:sz w:val="24"/>
          <w:szCs w:val="24"/>
        </w:rPr>
      </w:pPr>
      <w:r w:rsidRPr="006D5E50">
        <w:rPr>
          <w:rFonts w:ascii="Times New Roman" w:hAnsi="Times New Roman" w:cs="Times New Roman"/>
          <w:sz w:val="24"/>
          <w:szCs w:val="24"/>
        </w:rPr>
        <w:t>Kemampuan p</w:t>
      </w:r>
      <w:r w:rsidR="001844F1">
        <w:rPr>
          <w:rFonts w:ascii="Times New Roman" w:hAnsi="Times New Roman" w:cs="Times New Roman"/>
          <w:sz w:val="24"/>
          <w:szCs w:val="24"/>
        </w:rPr>
        <w:t>ustakawan</w:t>
      </w:r>
      <w:r w:rsidRPr="006D5E50">
        <w:rPr>
          <w:rFonts w:ascii="Times New Roman" w:hAnsi="Times New Roman" w:cs="Times New Roman"/>
          <w:sz w:val="24"/>
          <w:szCs w:val="24"/>
        </w:rPr>
        <w:t xml:space="preserve"> dalam memberikan informasi yang diinginkan pem</w:t>
      </w:r>
      <w:r w:rsidR="001844F1">
        <w:rPr>
          <w:rFonts w:ascii="Times New Roman" w:hAnsi="Times New Roman" w:cs="Times New Roman"/>
          <w:sz w:val="24"/>
          <w:szCs w:val="24"/>
        </w:rPr>
        <w:t xml:space="preserve">ustaka </w:t>
      </w:r>
      <w:r w:rsidRPr="006D5E50">
        <w:rPr>
          <w:rFonts w:ascii="Times New Roman" w:hAnsi="Times New Roman" w:cs="Times New Roman"/>
          <w:sz w:val="24"/>
          <w:szCs w:val="24"/>
        </w:rPr>
        <w:t>dengan jelas, tepat, dan mudah dipercaya</w:t>
      </w:r>
    </w:p>
    <w:p w:rsidR="00E326E8" w:rsidRPr="006D5E50" w:rsidRDefault="00E326E8" w:rsidP="006D5E50">
      <w:pPr>
        <w:spacing w:after="0" w:line="360" w:lineRule="auto"/>
        <w:ind w:firstLine="720"/>
        <w:jc w:val="both"/>
        <w:rPr>
          <w:rFonts w:ascii="Times New Roman" w:hAnsi="Times New Roman" w:cs="Times New Roman"/>
          <w:sz w:val="24"/>
          <w:szCs w:val="24"/>
        </w:rPr>
      </w:pPr>
      <w:r w:rsidRPr="006D5E50">
        <w:rPr>
          <w:rFonts w:ascii="Times New Roman" w:hAnsi="Times New Roman" w:cs="Times New Roman"/>
          <w:sz w:val="24"/>
          <w:szCs w:val="24"/>
        </w:rPr>
        <w:t xml:space="preserve">kepuasan </w:t>
      </w:r>
      <w:r w:rsidR="001844F1">
        <w:rPr>
          <w:rFonts w:ascii="Times New Roman" w:hAnsi="Times New Roman" w:cs="Times New Roman"/>
          <w:sz w:val="24"/>
          <w:szCs w:val="24"/>
        </w:rPr>
        <w:t>pemustaka</w:t>
      </w:r>
      <w:r w:rsidRPr="006D5E50">
        <w:rPr>
          <w:rFonts w:ascii="Times New Roman" w:hAnsi="Times New Roman" w:cs="Times New Roman"/>
          <w:sz w:val="24"/>
          <w:szCs w:val="24"/>
        </w:rPr>
        <w:t xml:space="preserve"> terhadap </w:t>
      </w:r>
      <w:r w:rsidR="002415DF">
        <w:rPr>
          <w:rFonts w:ascii="Times New Roman" w:hAnsi="Times New Roman" w:cs="Times New Roman"/>
          <w:sz w:val="24"/>
          <w:szCs w:val="24"/>
        </w:rPr>
        <w:t>k</w:t>
      </w:r>
      <w:r w:rsidRPr="006D5E50">
        <w:rPr>
          <w:rFonts w:ascii="Times New Roman" w:hAnsi="Times New Roman" w:cs="Times New Roman"/>
          <w:sz w:val="24"/>
          <w:szCs w:val="24"/>
        </w:rPr>
        <w:t>emampuan p</w:t>
      </w:r>
      <w:r w:rsidR="001844F1">
        <w:rPr>
          <w:rFonts w:ascii="Times New Roman" w:hAnsi="Times New Roman" w:cs="Times New Roman"/>
          <w:sz w:val="24"/>
          <w:szCs w:val="24"/>
        </w:rPr>
        <w:t>ustakawan</w:t>
      </w:r>
      <w:r w:rsidRPr="006D5E50">
        <w:rPr>
          <w:rFonts w:ascii="Times New Roman" w:hAnsi="Times New Roman" w:cs="Times New Roman"/>
          <w:sz w:val="24"/>
          <w:szCs w:val="24"/>
        </w:rPr>
        <w:t xml:space="preserve"> dalam memberikan informasi yang diinginkan </w:t>
      </w:r>
      <w:r w:rsidR="001844F1">
        <w:rPr>
          <w:rFonts w:ascii="Times New Roman" w:hAnsi="Times New Roman" w:cs="Times New Roman"/>
          <w:sz w:val="24"/>
          <w:szCs w:val="24"/>
        </w:rPr>
        <w:t>pemustaka</w:t>
      </w:r>
      <w:r w:rsidRPr="006D5E50">
        <w:rPr>
          <w:rFonts w:ascii="Times New Roman" w:hAnsi="Times New Roman" w:cs="Times New Roman"/>
          <w:sz w:val="24"/>
          <w:szCs w:val="24"/>
        </w:rPr>
        <w:t xml:space="preserve"> dengan jelas, tepat, dan mudah dipercaya, dengan </w:t>
      </w:r>
      <w:r w:rsidR="004A3DD4" w:rsidRPr="006D5E50">
        <w:rPr>
          <w:rFonts w:ascii="Times New Roman" w:hAnsi="Times New Roman" w:cs="Times New Roman"/>
          <w:sz w:val="24"/>
          <w:szCs w:val="24"/>
        </w:rPr>
        <w:t>7</w:t>
      </w:r>
      <w:r w:rsidRPr="006D5E50">
        <w:rPr>
          <w:rFonts w:ascii="Times New Roman" w:hAnsi="Times New Roman" w:cs="Times New Roman"/>
          <w:sz w:val="24"/>
          <w:szCs w:val="24"/>
        </w:rPr>
        <w:t xml:space="preserve"> responden menjawab sangat memuaskan, </w:t>
      </w:r>
      <w:r w:rsidR="004A3DD4" w:rsidRPr="006D5E50">
        <w:rPr>
          <w:rFonts w:ascii="Times New Roman" w:hAnsi="Times New Roman" w:cs="Times New Roman"/>
          <w:sz w:val="24"/>
          <w:szCs w:val="24"/>
        </w:rPr>
        <w:t>66</w:t>
      </w:r>
      <w:r w:rsidRPr="006D5E50">
        <w:rPr>
          <w:rFonts w:ascii="Times New Roman" w:hAnsi="Times New Roman" w:cs="Times New Roman"/>
          <w:sz w:val="24"/>
          <w:szCs w:val="24"/>
        </w:rPr>
        <w:t xml:space="preserve"> responden menjawab memuaskan, </w:t>
      </w:r>
      <w:r w:rsidR="004A3DD4" w:rsidRPr="006D5E50">
        <w:rPr>
          <w:rFonts w:ascii="Times New Roman" w:hAnsi="Times New Roman" w:cs="Times New Roman"/>
          <w:sz w:val="24"/>
          <w:szCs w:val="24"/>
        </w:rPr>
        <w:t>22</w:t>
      </w:r>
      <w:r w:rsidRPr="006D5E50">
        <w:rPr>
          <w:rFonts w:ascii="Times New Roman" w:hAnsi="Times New Roman" w:cs="Times New Roman"/>
          <w:sz w:val="24"/>
          <w:szCs w:val="24"/>
        </w:rPr>
        <w:t xml:space="preserve"> responden menjawab netral, </w:t>
      </w:r>
      <w:r w:rsidR="004A3DD4" w:rsidRPr="006D5E50">
        <w:rPr>
          <w:rFonts w:ascii="Times New Roman" w:hAnsi="Times New Roman" w:cs="Times New Roman"/>
          <w:sz w:val="24"/>
          <w:szCs w:val="24"/>
        </w:rPr>
        <w:t>4</w:t>
      </w:r>
      <w:r w:rsidRPr="006D5E50">
        <w:rPr>
          <w:rFonts w:ascii="Times New Roman" w:hAnsi="Times New Roman" w:cs="Times New Roman"/>
          <w:sz w:val="24"/>
          <w:szCs w:val="24"/>
        </w:rPr>
        <w:t xml:space="preserve"> responden menjawab tidak memuaskan, </w:t>
      </w:r>
      <w:r w:rsidR="004A3DD4" w:rsidRPr="006D5E50">
        <w:rPr>
          <w:rFonts w:ascii="Times New Roman" w:hAnsi="Times New Roman" w:cs="Times New Roman"/>
          <w:sz w:val="24"/>
          <w:szCs w:val="24"/>
        </w:rPr>
        <w:t>1</w:t>
      </w:r>
      <w:r w:rsidRPr="006D5E50">
        <w:rPr>
          <w:rFonts w:ascii="Times New Roman" w:hAnsi="Times New Roman" w:cs="Times New Roman"/>
          <w:sz w:val="24"/>
          <w:szCs w:val="24"/>
        </w:rPr>
        <w:t xml:space="preserve"> responden menjawab sangat tidak memuaskan. Dengan demikian dari hasil perhitungan rumus mean dapat diperoleh nilai rata-rata sebesar 3,7</w:t>
      </w:r>
      <w:r w:rsidR="004A3DD4" w:rsidRPr="006D5E50">
        <w:rPr>
          <w:rFonts w:ascii="Times New Roman" w:hAnsi="Times New Roman" w:cs="Times New Roman"/>
          <w:sz w:val="24"/>
          <w:szCs w:val="24"/>
        </w:rPr>
        <w:t>4</w:t>
      </w:r>
      <w:r w:rsidRPr="006D5E50">
        <w:rPr>
          <w:rFonts w:ascii="Times New Roman" w:hAnsi="Times New Roman" w:cs="Times New Roman"/>
          <w:sz w:val="24"/>
          <w:szCs w:val="24"/>
        </w:rPr>
        <w:t>. Berdasarkan nilai rata-rata tersebut dapat disimpulkan bahwa Kemampuan p</w:t>
      </w:r>
      <w:r w:rsidR="001844F1">
        <w:rPr>
          <w:rFonts w:ascii="Times New Roman" w:hAnsi="Times New Roman" w:cs="Times New Roman"/>
          <w:sz w:val="24"/>
          <w:szCs w:val="24"/>
        </w:rPr>
        <w:t>ustakawan</w:t>
      </w:r>
      <w:r w:rsidRPr="006D5E50">
        <w:rPr>
          <w:rFonts w:ascii="Times New Roman" w:hAnsi="Times New Roman" w:cs="Times New Roman"/>
          <w:sz w:val="24"/>
          <w:szCs w:val="24"/>
        </w:rPr>
        <w:t xml:space="preserve"> dalam memberikan informasi yang diinginkan </w:t>
      </w:r>
      <w:r w:rsidR="001844F1">
        <w:rPr>
          <w:rFonts w:ascii="Times New Roman" w:hAnsi="Times New Roman" w:cs="Times New Roman"/>
          <w:sz w:val="24"/>
          <w:szCs w:val="24"/>
        </w:rPr>
        <w:t>pemustaka</w:t>
      </w:r>
      <w:r w:rsidRPr="006D5E50">
        <w:rPr>
          <w:rFonts w:ascii="Times New Roman" w:hAnsi="Times New Roman" w:cs="Times New Roman"/>
          <w:sz w:val="24"/>
          <w:szCs w:val="24"/>
        </w:rPr>
        <w:t xml:space="preserve"> dengan jelas, tepat, dan mudah dipercaya  perpustakaan tergolong baik, karena terletak pada nilai 3,26 s/d 4,50.</w:t>
      </w:r>
    </w:p>
    <w:p w:rsidR="00E326E8" w:rsidRPr="006D5E50" w:rsidRDefault="00E326E8" w:rsidP="001844F1">
      <w:pPr>
        <w:pStyle w:val="ListParagraph"/>
        <w:numPr>
          <w:ilvl w:val="0"/>
          <w:numId w:val="16"/>
        </w:numPr>
        <w:tabs>
          <w:tab w:val="clear" w:pos="2340"/>
          <w:tab w:val="num" w:pos="360"/>
        </w:tabs>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Kesiapan dan kesigapan p</w:t>
      </w:r>
      <w:r w:rsidR="001844F1">
        <w:rPr>
          <w:rFonts w:ascii="Times New Roman" w:hAnsi="Times New Roman" w:cs="Times New Roman"/>
          <w:sz w:val="24"/>
          <w:szCs w:val="24"/>
        </w:rPr>
        <w:t>ustakawan</w:t>
      </w:r>
      <w:r w:rsidRPr="006D5E50">
        <w:rPr>
          <w:rFonts w:ascii="Times New Roman" w:hAnsi="Times New Roman" w:cs="Times New Roman"/>
          <w:sz w:val="24"/>
          <w:szCs w:val="24"/>
        </w:rPr>
        <w:t xml:space="preserve"> dalam memenuhi permintaan pem</w:t>
      </w:r>
      <w:r w:rsidR="001844F1">
        <w:rPr>
          <w:rFonts w:ascii="Times New Roman" w:hAnsi="Times New Roman" w:cs="Times New Roman"/>
          <w:sz w:val="24"/>
          <w:szCs w:val="24"/>
        </w:rPr>
        <w:t>ustaka</w:t>
      </w:r>
      <w:r w:rsidRPr="006D5E50">
        <w:rPr>
          <w:rFonts w:ascii="Times New Roman" w:hAnsi="Times New Roman" w:cs="Times New Roman"/>
          <w:sz w:val="24"/>
          <w:szCs w:val="24"/>
        </w:rPr>
        <w:t>.</w:t>
      </w:r>
    </w:p>
    <w:p w:rsidR="00E326E8" w:rsidRPr="006D5E50" w:rsidRDefault="001844F1" w:rsidP="001844F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Pr>
          <w:rFonts w:ascii="Times New Roman" w:hAnsi="Times New Roman" w:cs="Times New Roman"/>
          <w:sz w:val="24"/>
          <w:szCs w:val="24"/>
        </w:rPr>
        <w:t>pemustaka</w:t>
      </w:r>
      <w:r w:rsidR="00E326E8" w:rsidRPr="006D5E50">
        <w:rPr>
          <w:rFonts w:ascii="Times New Roman" w:hAnsi="Times New Roman" w:cs="Times New Roman"/>
          <w:sz w:val="24"/>
          <w:szCs w:val="24"/>
        </w:rPr>
        <w:t xml:space="preserve"> terhadap Kesiapan dan kesigapan p</w:t>
      </w:r>
      <w:r>
        <w:rPr>
          <w:rFonts w:ascii="Times New Roman" w:hAnsi="Times New Roman" w:cs="Times New Roman"/>
          <w:sz w:val="24"/>
          <w:szCs w:val="24"/>
        </w:rPr>
        <w:t>ustakawan</w:t>
      </w:r>
      <w:r w:rsidR="00E326E8" w:rsidRPr="006D5E50">
        <w:rPr>
          <w:rFonts w:ascii="Times New Roman" w:hAnsi="Times New Roman" w:cs="Times New Roman"/>
          <w:sz w:val="24"/>
          <w:szCs w:val="24"/>
        </w:rPr>
        <w:t xml:space="preserve"> dalam memenuhi permintaan </w:t>
      </w:r>
      <w:r>
        <w:rPr>
          <w:rFonts w:ascii="Times New Roman" w:hAnsi="Times New Roman" w:cs="Times New Roman"/>
          <w:sz w:val="24"/>
          <w:szCs w:val="24"/>
        </w:rPr>
        <w:t>pemustaka</w:t>
      </w:r>
      <w:r w:rsidR="00E326E8" w:rsidRPr="006D5E50">
        <w:rPr>
          <w:rFonts w:ascii="Times New Roman" w:hAnsi="Times New Roman" w:cs="Times New Roman"/>
          <w:sz w:val="24"/>
          <w:szCs w:val="24"/>
        </w:rPr>
        <w:t xml:space="preserve">, dengan </w:t>
      </w:r>
      <w:r w:rsidR="004A3DD4" w:rsidRPr="006D5E50">
        <w:rPr>
          <w:rFonts w:ascii="Times New Roman" w:hAnsi="Times New Roman" w:cs="Times New Roman"/>
          <w:sz w:val="24"/>
          <w:szCs w:val="24"/>
        </w:rPr>
        <w:t>6</w:t>
      </w:r>
      <w:r w:rsidR="00E326E8" w:rsidRPr="006D5E50">
        <w:rPr>
          <w:rFonts w:ascii="Times New Roman" w:hAnsi="Times New Roman" w:cs="Times New Roman"/>
          <w:sz w:val="24"/>
          <w:szCs w:val="24"/>
        </w:rPr>
        <w:t xml:space="preserve"> responden menjawab sangat memuaskan, </w:t>
      </w:r>
      <w:r w:rsidR="004A3DD4" w:rsidRPr="006D5E50">
        <w:rPr>
          <w:rFonts w:ascii="Times New Roman" w:hAnsi="Times New Roman" w:cs="Times New Roman"/>
          <w:sz w:val="24"/>
          <w:szCs w:val="24"/>
        </w:rPr>
        <w:t>5</w:t>
      </w:r>
      <w:r w:rsidR="00E326E8" w:rsidRPr="006D5E50">
        <w:rPr>
          <w:rFonts w:ascii="Times New Roman" w:hAnsi="Times New Roman" w:cs="Times New Roman"/>
          <w:sz w:val="24"/>
          <w:szCs w:val="24"/>
        </w:rPr>
        <w:t>9 responden menjawab memuaskan, 3</w:t>
      </w:r>
      <w:r w:rsidR="004A3DD4" w:rsidRPr="006D5E50">
        <w:rPr>
          <w:rFonts w:ascii="Times New Roman" w:hAnsi="Times New Roman" w:cs="Times New Roman"/>
          <w:sz w:val="24"/>
          <w:szCs w:val="24"/>
        </w:rPr>
        <w:t>2</w:t>
      </w:r>
      <w:r w:rsidR="00E326E8" w:rsidRPr="006D5E50">
        <w:rPr>
          <w:rFonts w:ascii="Times New Roman" w:hAnsi="Times New Roman" w:cs="Times New Roman"/>
          <w:sz w:val="24"/>
          <w:szCs w:val="24"/>
        </w:rPr>
        <w:t xml:space="preserve"> responden menjawab netral, 3 responden menjawab tidak memuaskan, 0 responden menjawab sangat tidak memuaskan. Dengan demikian dari hasil perhitungan rumus mean dapat diperoleh nilai rata-rata sebesar 3,</w:t>
      </w:r>
      <w:r w:rsidR="004A3DD4" w:rsidRPr="006D5E50">
        <w:rPr>
          <w:rFonts w:ascii="Times New Roman" w:hAnsi="Times New Roman" w:cs="Times New Roman"/>
          <w:sz w:val="24"/>
          <w:szCs w:val="24"/>
        </w:rPr>
        <w:t>68</w:t>
      </w:r>
      <w:r w:rsidR="00E326E8" w:rsidRPr="006D5E50">
        <w:rPr>
          <w:rFonts w:ascii="Times New Roman" w:hAnsi="Times New Roman" w:cs="Times New Roman"/>
          <w:sz w:val="24"/>
          <w:szCs w:val="24"/>
        </w:rPr>
        <w:t>. Berdasarkan nilai rata-</w:t>
      </w:r>
      <w:r w:rsidR="00E326E8" w:rsidRPr="006D5E50">
        <w:rPr>
          <w:rFonts w:ascii="Times New Roman" w:hAnsi="Times New Roman" w:cs="Times New Roman"/>
          <w:sz w:val="24"/>
          <w:szCs w:val="24"/>
        </w:rPr>
        <w:lastRenderedPageBreak/>
        <w:t xml:space="preserve">rata tersebut dapat disimpulkan bahwa </w:t>
      </w:r>
      <w:r>
        <w:rPr>
          <w:rFonts w:ascii="Times New Roman" w:hAnsi="Times New Roman" w:cs="Times New Roman"/>
          <w:sz w:val="24"/>
          <w:szCs w:val="24"/>
        </w:rPr>
        <w:t>k</w:t>
      </w:r>
      <w:r w:rsidR="00E326E8" w:rsidRPr="006D5E50">
        <w:rPr>
          <w:rFonts w:ascii="Times New Roman" w:hAnsi="Times New Roman" w:cs="Times New Roman"/>
          <w:sz w:val="24"/>
          <w:szCs w:val="24"/>
        </w:rPr>
        <w:t>esiapan dan kesigapan p</w:t>
      </w:r>
      <w:r>
        <w:rPr>
          <w:rFonts w:ascii="Times New Roman" w:hAnsi="Times New Roman" w:cs="Times New Roman"/>
          <w:sz w:val="24"/>
          <w:szCs w:val="24"/>
        </w:rPr>
        <w:t xml:space="preserve">ustakawan </w:t>
      </w:r>
      <w:r w:rsidR="00E326E8" w:rsidRPr="006D5E50">
        <w:rPr>
          <w:rFonts w:ascii="Times New Roman" w:hAnsi="Times New Roman" w:cs="Times New Roman"/>
          <w:sz w:val="24"/>
          <w:szCs w:val="24"/>
        </w:rPr>
        <w:t>dalam memenuhi permintaan pemakai  perpustakaan tergolong baik, karena terletak pada nilai 3,26 s/d 4,50.</w:t>
      </w:r>
    </w:p>
    <w:p w:rsidR="00E326E8" w:rsidRPr="006D5E50" w:rsidRDefault="00E326E8" w:rsidP="001844F1">
      <w:pPr>
        <w:pStyle w:val="ListParagraph"/>
        <w:numPr>
          <w:ilvl w:val="0"/>
          <w:numId w:val="16"/>
        </w:numPr>
        <w:tabs>
          <w:tab w:val="clear" w:pos="2340"/>
          <w:tab w:val="num" w:pos="360"/>
        </w:tabs>
        <w:spacing w:after="0" w:line="360" w:lineRule="auto"/>
        <w:ind w:left="0"/>
        <w:jc w:val="both"/>
        <w:rPr>
          <w:rFonts w:ascii="Times New Roman" w:hAnsi="Times New Roman" w:cs="Times New Roman"/>
          <w:sz w:val="24"/>
          <w:szCs w:val="24"/>
        </w:rPr>
      </w:pPr>
      <w:r w:rsidRPr="006D5E50">
        <w:rPr>
          <w:rFonts w:ascii="Times New Roman" w:hAnsi="Times New Roman" w:cs="Times New Roman"/>
          <w:sz w:val="24"/>
          <w:szCs w:val="24"/>
        </w:rPr>
        <w:t>Kemampuan pihak perpustakaan untuk cepat tanggap dalam menghadapi masalah yang timbul.</w:t>
      </w:r>
    </w:p>
    <w:p w:rsidR="00E326E8" w:rsidRDefault="001844F1"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sidR="002415DF" w:rsidRPr="006D5E50">
        <w:rPr>
          <w:rFonts w:ascii="Times New Roman" w:hAnsi="Times New Roman" w:cs="Times New Roman"/>
          <w:sz w:val="24"/>
          <w:szCs w:val="24"/>
        </w:rPr>
        <w:t>pem</w:t>
      </w:r>
      <w:r w:rsidR="002415DF">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kemampuan pihak perpustakaan untuk cepat tanggap dalam menghadapi masalah yang timbul, dengan </w:t>
      </w:r>
      <w:r w:rsidR="004A3DD4" w:rsidRPr="006D5E50">
        <w:rPr>
          <w:rFonts w:ascii="Times New Roman" w:hAnsi="Times New Roman" w:cs="Times New Roman"/>
          <w:sz w:val="24"/>
          <w:szCs w:val="24"/>
        </w:rPr>
        <w:t>8</w:t>
      </w:r>
      <w:r w:rsidR="00E326E8" w:rsidRPr="006D5E50">
        <w:rPr>
          <w:rFonts w:ascii="Times New Roman" w:hAnsi="Times New Roman" w:cs="Times New Roman"/>
          <w:sz w:val="24"/>
          <w:szCs w:val="24"/>
        </w:rPr>
        <w:t xml:space="preserve"> responden menjawab sangat memuaskan, </w:t>
      </w:r>
      <w:r w:rsidR="004A3DD4" w:rsidRPr="006D5E50">
        <w:rPr>
          <w:rFonts w:ascii="Times New Roman" w:hAnsi="Times New Roman" w:cs="Times New Roman"/>
          <w:sz w:val="24"/>
          <w:szCs w:val="24"/>
        </w:rPr>
        <w:t>54</w:t>
      </w:r>
      <w:r w:rsidR="00E326E8" w:rsidRPr="006D5E50">
        <w:rPr>
          <w:rFonts w:ascii="Times New Roman" w:hAnsi="Times New Roman" w:cs="Times New Roman"/>
          <w:sz w:val="24"/>
          <w:szCs w:val="24"/>
        </w:rPr>
        <w:t xml:space="preserve"> responden menjawab memuaskan,  </w:t>
      </w:r>
      <w:r w:rsidR="004A3DD4" w:rsidRPr="006D5E50">
        <w:rPr>
          <w:rFonts w:ascii="Times New Roman" w:hAnsi="Times New Roman" w:cs="Times New Roman"/>
          <w:sz w:val="24"/>
          <w:szCs w:val="24"/>
        </w:rPr>
        <w:t xml:space="preserve">34 </w:t>
      </w:r>
      <w:r w:rsidR="00E326E8" w:rsidRPr="006D5E50">
        <w:rPr>
          <w:rFonts w:ascii="Times New Roman" w:hAnsi="Times New Roman" w:cs="Times New Roman"/>
          <w:sz w:val="24"/>
          <w:szCs w:val="24"/>
        </w:rPr>
        <w:t>responden menjawab netral, 4 responden menjawab tidak memuaskan, 0 responden menjawab sangat tidak memuaskan. Dengan demikian dari hasil perhitungan rumus mean dapat diperoleh nilai rata-rata sebesar 3,</w:t>
      </w:r>
      <w:r w:rsidR="004A3DD4" w:rsidRPr="006D5E50">
        <w:rPr>
          <w:rFonts w:ascii="Times New Roman" w:hAnsi="Times New Roman" w:cs="Times New Roman"/>
          <w:sz w:val="24"/>
          <w:szCs w:val="24"/>
        </w:rPr>
        <w:t>66</w:t>
      </w:r>
      <w:r w:rsidR="00E326E8" w:rsidRPr="006D5E50">
        <w:rPr>
          <w:rFonts w:ascii="Times New Roman" w:hAnsi="Times New Roman" w:cs="Times New Roman"/>
          <w:sz w:val="24"/>
          <w:szCs w:val="24"/>
        </w:rPr>
        <w:t>. Berdasarkan nilai rata-rata tersebut dapat disimpulkan bahwa Kemampuan pihak perpustakaan untuk cepat tanggap dalam menghadapi masalah yang timbul perpustakaan tergolong baik, karena terletak         pada nilai 3,26 s/d 4,50.</w:t>
      </w:r>
    </w:p>
    <w:p w:rsidR="001844F1" w:rsidRPr="006D5E50" w:rsidRDefault="004447AC" w:rsidP="006D5E50">
      <w:pPr>
        <w:spacing w:after="0" w:line="360" w:lineRule="auto"/>
        <w:ind w:firstLine="720"/>
        <w:jc w:val="both"/>
        <w:rPr>
          <w:rFonts w:ascii="Times New Roman" w:hAnsi="Times New Roman" w:cs="Times New Roman"/>
          <w:noProof/>
          <w:sz w:val="24"/>
          <w:szCs w:val="24"/>
        </w:rPr>
      </w:pPr>
      <m:oMathPara>
        <m:oMathParaPr>
          <m:jc m:val="left"/>
        </m:oMathParaPr>
        <m:oMath>
          <m:r>
            <w:rPr>
              <w:rFonts w:ascii="Cambria Math" w:hAnsi="Cambria Math" w:cs="Times New Roman"/>
              <w:sz w:val="24"/>
              <w:szCs w:val="24"/>
            </w:rPr>
            <m:t>Grand Mean (X)=</m:t>
          </m:r>
          <m:f>
            <m:fPr>
              <m:ctrlPr>
                <w:rPr>
                  <w:rFonts w:ascii="Cambria Math" w:hAnsi="Cambria Math" w:cs="Times New Roman"/>
                  <w:i/>
                  <w:sz w:val="24"/>
                  <w:szCs w:val="24"/>
                </w:rPr>
              </m:ctrlPr>
            </m:fPr>
            <m:num>
              <m:r>
                <w:rPr>
                  <w:rFonts w:ascii="Cambria Math" w:hAnsi="Cambria Math" w:cs="Times New Roman"/>
                  <w:sz w:val="24"/>
                  <w:szCs w:val="24"/>
                </w:rPr>
                <m:t>18,29</m:t>
              </m:r>
            </m:num>
            <m:den>
              <m:r>
                <w:rPr>
                  <w:rFonts w:ascii="Cambria Math" w:hAnsi="Cambria Math" w:cs="Times New Roman"/>
                  <w:sz w:val="24"/>
                  <w:szCs w:val="24"/>
                </w:rPr>
                <m:t>5</m:t>
              </m:r>
            </m:den>
          </m:f>
        </m:oMath>
      </m:oMathPara>
    </w:p>
    <w:p w:rsidR="00E326E8" w:rsidRPr="006D5E50" w:rsidRDefault="006E6014" w:rsidP="006E6014">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E326E8" w:rsidRPr="006D5E50">
        <w:rPr>
          <w:rFonts w:ascii="Times New Roman" w:hAnsi="Times New Roman" w:cs="Times New Roman"/>
          <w:sz w:val="24"/>
          <w:szCs w:val="24"/>
        </w:rPr>
        <w:t>=</w:t>
      </w:r>
      <w:r w:rsidR="00E326E8" w:rsidRPr="006D5E50">
        <w:rPr>
          <w:rFonts w:ascii="Times New Roman" w:hAnsi="Times New Roman" w:cs="Times New Roman"/>
          <w:sz w:val="24"/>
          <w:szCs w:val="24"/>
        </w:rPr>
        <w:tab/>
        <w:t>3.65</w:t>
      </w:r>
    </w:p>
    <w:p w:rsidR="00E326E8" w:rsidRPr="006D5E50" w:rsidRDefault="00E326E8" w:rsidP="006D5E50">
      <w:pPr>
        <w:spacing w:after="0" w:line="360" w:lineRule="auto"/>
        <w:ind w:firstLine="720"/>
        <w:jc w:val="both"/>
        <w:rPr>
          <w:rFonts w:ascii="Times New Roman" w:hAnsi="Times New Roman" w:cs="Times New Roman"/>
          <w:sz w:val="24"/>
          <w:szCs w:val="24"/>
        </w:rPr>
      </w:pPr>
      <w:r w:rsidRPr="006D5E50">
        <w:rPr>
          <w:rFonts w:ascii="Times New Roman" w:hAnsi="Times New Roman" w:cs="Times New Roman"/>
          <w:sz w:val="24"/>
          <w:szCs w:val="24"/>
        </w:rPr>
        <w:t xml:space="preserve">kepuasan </w:t>
      </w:r>
      <w:r w:rsidR="002415DF" w:rsidRPr="006D5E50">
        <w:rPr>
          <w:rFonts w:ascii="Times New Roman" w:hAnsi="Times New Roman" w:cs="Times New Roman"/>
          <w:sz w:val="24"/>
          <w:szCs w:val="24"/>
        </w:rPr>
        <w:t>pem</w:t>
      </w:r>
      <w:r w:rsidR="002415DF">
        <w:rPr>
          <w:rFonts w:ascii="Times New Roman" w:hAnsi="Times New Roman" w:cs="Times New Roman"/>
          <w:sz w:val="24"/>
          <w:szCs w:val="24"/>
        </w:rPr>
        <w:t>ustaka</w:t>
      </w:r>
      <w:r w:rsidRPr="006D5E50">
        <w:rPr>
          <w:rFonts w:ascii="Times New Roman" w:hAnsi="Times New Roman" w:cs="Times New Roman"/>
          <w:sz w:val="24"/>
          <w:szCs w:val="24"/>
        </w:rPr>
        <w:t xml:space="preserve"> terhadap  Daya tanggap yang dijabarkan dalam 5 indikator pelayanan diperoleh nilai rata-rata sebesar 3.65 tergolong baik, karena terletak pada nilai 3,26 s/d 4,50. Sehingga Perpustakaan </w:t>
      </w:r>
      <w:r w:rsidR="004A3DD4" w:rsidRPr="006D5E50">
        <w:rPr>
          <w:rFonts w:ascii="Times New Roman" w:hAnsi="Times New Roman" w:cs="Times New Roman"/>
          <w:sz w:val="24"/>
          <w:szCs w:val="24"/>
        </w:rPr>
        <w:t>Politeknik Kesehatan Kementerian Kesehatan Yogyakarta</w:t>
      </w:r>
      <w:r w:rsidRPr="006D5E50">
        <w:rPr>
          <w:rFonts w:ascii="Times New Roman" w:hAnsi="Times New Roman" w:cs="Times New Roman"/>
          <w:sz w:val="24"/>
          <w:szCs w:val="24"/>
        </w:rPr>
        <w:t xml:space="preserve"> tidak perlu membenahi pelayanan Daya tanggap.</w:t>
      </w:r>
    </w:p>
    <w:p w:rsidR="00E326E8" w:rsidRPr="006D5E50" w:rsidRDefault="00E326E8" w:rsidP="006D5E50">
      <w:pPr>
        <w:numPr>
          <w:ilvl w:val="0"/>
          <w:numId w:val="10"/>
        </w:numPr>
        <w:spacing w:after="0" w:line="360" w:lineRule="auto"/>
        <w:ind w:left="360"/>
        <w:jc w:val="both"/>
        <w:rPr>
          <w:rFonts w:ascii="Times New Roman" w:hAnsi="Times New Roman" w:cs="Times New Roman"/>
          <w:sz w:val="24"/>
          <w:szCs w:val="24"/>
        </w:rPr>
      </w:pPr>
      <w:r w:rsidRPr="006D5E50">
        <w:rPr>
          <w:rFonts w:ascii="Times New Roman" w:hAnsi="Times New Roman" w:cs="Times New Roman"/>
          <w:b/>
          <w:sz w:val="24"/>
          <w:szCs w:val="24"/>
        </w:rPr>
        <w:t xml:space="preserve">Jaminan yang diberikan oleh pihak </w:t>
      </w:r>
      <w:r w:rsidR="00DB08EF" w:rsidRPr="006D5E50">
        <w:rPr>
          <w:rFonts w:ascii="Times New Roman" w:hAnsi="Times New Roman" w:cs="Times New Roman"/>
          <w:b/>
          <w:sz w:val="24"/>
          <w:szCs w:val="24"/>
        </w:rPr>
        <w:t xml:space="preserve">Perpustakaan </w:t>
      </w:r>
      <w:r w:rsidR="00DB08EF">
        <w:rPr>
          <w:rFonts w:ascii="Times New Roman" w:hAnsi="Times New Roman" w:cs="Times New Roman"/>
          <w:b/>
          <w:sz w:val="24"/>
          <w:szCs w:val="24"/>
        </w:rPr>
        <w:t>Politeknik Kesehatan Kementerian Kesehatan Yogyakarta</w:t>
      </w:r>
      <w:r w:rsidR="00DB08EF" w:rsidRPr="006D5E50">
        <w:rPr>
          <w:rFonts w:ascii="Times New Roman" w:hAnsi="Times New Roman" w:cs="Times New Roman"/>
          <w:b/>
          <w:sz w:val="24"/>
          <w:szCs w:val="24"/>
        </w:rPr>
        <w:t xml:space="preserve"> </w:t>
      </w:r>
      <w:r w:rsidRPr="006D5E50">
        <w:rPr>
          <w:rFonts w:ascii="Times New Roman" w:hAnsi="Times New Roman" w:cs="Times New Roman"/>
          <w:b/>
          <w:sz w:val="24"/>
          <w:szCs w:val="24"/>
        </w:rPr>
        <w:t>dalam memberikan pelayanan pada pe</w:t>
      </w:r>
      <w:r w:rsidR="00DB08EF">
        <w:rPr>
          <w:rFonts w:ascii="Times New Roman" w:hAnsi="Times New Roman" w:cs="Times New Roman"/>
          <w:b/>
          <w:sz w:val="24"/>
          <w:szCs w:val="24"/>
        </w:rPr>
        <w:t>mustaka</w:t>
      </w:r>
      <w:r w:rsidRPr="006D5E50">
        <w:rPr>
          <w:rFonts w:ascii="Times New Roman" w:hAnsi="Times New Roman" w:cs="Times New Roman"/>
          <w:b/>
          <w:sz w:val="24"/>
          <w:szCs w:val="24"/>
        </w:rPr>
        <w:t>nya</w:t>
      </w:r>
    </w:p>
    <w:p w:rsidR="00E326E8" w:rsidRPr="006D5E50" w:rsidRDefault="00E326E8" w:rsidP="002415DF">
      <w:pPr>
        <w:pStyle w:val="ListParagraph"/>
        <w:numPr>
          <w:ilvl w:val="0"/>
          <w:numId w:val="16"/>
        </w:numPr>
        <w:tabs>
          <w:tab w:val="clear" w:pos="2340"/>
          <w:tab w:val="num" w:pos="360"/>
        </w:tabs>
        <w:spacing w:after="0" w:line="360" w:lineRule="auto"/>
        <w:ind w:left="426" w:hanging="426"/>
        <w:jc w:val="both"/>
        <w:rPr>
          <w:rFonts w:ascii="Times New Roman" w:hAnsi="Times New Roman" w:cs="Times New Roman"/>
          <w:sz w:val="24"/>
          <w:szCs w:val="24"/>
        </w:rPr>
      </w:pPr>
      <w:r w:rsidRPr="006D5E50">
        <w:rPr>
          <w:rFonts w:ascii="Times New Roman" w:hAnsi="Times New Roman" w:cs="Times New Roman"/>
          <w:sz w:val="24"/>
          <w:szCs w:val="24"/>
        </w:rPr>
        <w:t>Jaminan keamanan pelayanan</w:t>
      </w:r>
    </w:p>
    <w:p w:rsidR="00E326E8" w:rsidRPr="006D5E50" w:rsidRDefault="002415DF"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sidRPr="006D5E50">
        <w:rPr>
          <w:rFonts w:ascii="Times New Roman" w:hAnsi="Times New Roman" w:cs="Times New Roman"/>
          <w:sz w:val="24"/>
          <w:szCs w:val="24"/>
        </w:rPr>
        <w:t>pem</w:t>
      </w:r>
      <w:r>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Jaminan keamanan pelayanan, dengan </w:t>
      </w:r>
      <w:r w:rsidR="004A3DD4" w:rsidRPr="006D5E50">
        <w:rPr>
          <w:rFonts w:ascii="Times New Roman" w:hAnsi="Times New Roman" w:cs="Times New Roman"/>
          <w:sz w:val="24"/>
          <w:szCs w:val="24"/>
        </w:rPr>
        <w:t>6</w:t>
      </w:r>
      <w:r w:rsidR="00E326E8" w:rsidRPr="006D5E50">
        <w:rPr>
          <w:rFonts w:ascii="Times New Roman" w:hAnsi="Times New Roman" w:cs="Times New Roman"/>
          <w:sz w:val="24"/>
          <w:szCs w:val="24"/>
        </w:rPr>
        <w:t xml:space="preserve"> responden menjawab sangat memuaskan, </w:t>
      </w:r>
      <w:r w:rsidR="004A3DD4" w:rsidRPr="006D5E50">
        <w:rPr>
          <w:rFonts w:ascii="Times New Roman" w:hAnsi="Times New Roman" w:cs="Times New Roman"/>
          <w:sz w:val="24"/>
          <w:szCs w:val="24"/>
        </w:rPr>
        <w:t>69</w:t>
      </w:r>
      <w:r w:rsidR="00E326E8" w:rsidRPr="006D5E50">
        <w:rPr>
          <w:rFonts w:ascii="Times New Roman" w:hAnsi="Times New Roman" w:cs="Times New Roman"/>
          <w:sz w:val="24"/>
          <w:szCs w:val="24"/>
        </w:rPr>
        <w:t xml:space="preserve"> responden menjawab memuaskan, </w:t>
      </w:r>
      <w:r w:rsidR="004A3DD4" w:rsidRPr="006D5E50">
        <w:rPr>
          <w:rFonts w:ascii="Times New Roman" w:hAnsi="Times New Roman" w:cs="Times New Roman"/>
          <w:sz w:val="24"/>
          <w:szCs w:val="24"/>
        </w:rPr>
        <w:t>24</w:t>
      </w:r>
      <w:r w:rsidR="00E326E8" w:rsidRPr="006D5E50">
        <w:rPr>
          <w:rFonts w:ascii="Times New Roman" w:hAnsi="Times New Roman" w:cs="Times New Roman"/>
          <w:sz w:val="24"/>
          <w:szCs w:val="24"/>
        </w:rPr>
        <w:t xml:space="preserve"> responden menjawab netral, </w:t>
      </w:r>
      <w:r w:rsidR="004A3DD4" w:rsidRPr="006D5E50">
        <w:rPr>
          <w:rFonts w:ascii="Times New Roman" w:hAnsi="Times New Roman" w:cs="Times New Roman"/>
          <w:sz w:val="24"/>
          <w:szCs w:val="24"/>
        </w:rPr>
        <w:t>1</w:t>
      </w:r>
      <w:r w:rsidR="00E326E8" w:rsidRPr="006D5E50">
        <w:rPr>
          <w:rFonts w:ascii="Times New Roman" w:hAnsi="Times New Roman" w:cs="Times New Roman"/>
          <w:sz w:val="24"/>
          <w:szCs w:val="24"/>
        </w:rPr>
        <w:t xml:space="preserve"> responden menjawab tidak memuaskan, 0 responden menjawab sangat tidak memuaskan. Dengan demikian dari hasil perhitungan rumus mean dapat diperoleh nilai rata-rata sebesar 3,</w:t>
      </w:r>
      <w:r w:rsidR="004A3DD4" w:rsidRPr="006D5E50">
        <w:rPr>
          <w:rFonts w:ascii="Times New Roman" w:hAnsi="Times New Roman" w:cs="Times New Roman"/>
          <w:sz w:val="24"/>
          <w:szCs w:val="24"/>
        </w:rPr>
        <w:t>8</w:t>
      </w:r>
      <w:r w:rsidR="00E326E8" w:rsidRPr="006D5E50">
        <w:rPr>
          <w:rFonts w:ascii="Times New Roman" w:hAnsi="Times New Roman" w:cs="Times New Roman"/>
          <w:sz w:val="24"/>
          <w:szCs w:val="24"/>
        </w:rPr>
        <w:t>0. Berdasarkan nilai rata-rata tersebut dapat disimpulkan bahwa Jaminan keamanan pelayanan perpustakaan tergolong baik, karena terletak pada nilai 3,26 s/d 4,50.</w:t>
      </w:r>
    </w:p>
    <w:p w:rsidR="00E326E8" w:rsidRPr="006D5E50" w:rsidRDefault="00E326E8" w:rsidP="002415DF">
      <w:pPr>
        <w:pStyle w:val="ListParagraph"/>
        <w:numPr>
          <w:ilvl w:val="0"/>
          <w:numId w:val="16"/>
        </w:numPr>
        <w:tabs>
          <w:tab w:val="clear" w:pos="2340"/>
          <w:tab w:val="num" w:pos="360"/>
        </w:tabs>
        <w:spacing w:after="0" w:line="360" w:lineRule="auto"/>
        <w:ind w:left="426" w:hanging="426"/>
        <w:jc w:val="both"/>
        <w:rPr>
          <w:rFonts w:ascii="Times New Roman" w:hAnsi="Times New Roman" w:cs="Times New Roman"/>
          <w:sz w:val="24"/>
          <w:szCs w:val="24"/>
        </w:rPr>
      </w:pPr>
      <w:r w:rsidRPr="006D5E50">
        <w:rPr>
          <w:rFonts w:ascii="Times New Roman" w:hAnsi="Times New Roman" w:cs="Times New Roman"/>
          <w:sz w:val="24"/>
          <w:szCs w:val="24"/>
        </w:rPr>
        <w:t>Jaminan pelayanan yang dapat dipercaya.</w:t>
      </w:r>
    </w:p>
    <w:p w:rsidR="00E326E8" w:rsidRDefault="00DB08EF"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sidR="002415DF" w:rsidRPr="006D5E50">
        <w:rPr>
          <w:rFonts w:ascii="Times New Roman" w:hAnsi="Times New Roman" w:cs="Times New Roman"/>
          <w:sz w:val="24"/>
          <w:szCs w:val="24"/>
        </w:rPr>
        <w:t>pem</w:t>
      </w:r>
      <w:r w:rsidR="002415DF">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Jaminan pelayanan yang dapat dipercaya, dengan 8 responden menjawab sangat memuaskan, </w:t>
      </w:r>
      <w:r w:rsidR="004A3DD4" w:rsidRPr="006D5E50">
        <w:rPr>
          <w:rFonts w:ascii="Times New Roman" w:hAnsi="Times New Roman" w:cs="Times New Roman"/>
          <w:sz w:val="24"/>
          <w:szCs w:val="24"/>
        </w:rPr>
        <w:t>65</w:t>
      </w:r>
      <w:r w:rsidR="00E326E8" w:rsidRPr="006D5E50">
        <w:rPr>
          <w:rFonts w:ascii="Times New Roman" w:hAnsi="Times New Roman" w:cs="Times New Roman"/>
          <w:sz w:val="24"/>
          <w:szCs w:val="24"/>
        </w:rPr>
        <w:t xml:space="preserve"> responden menjawab memuaskan, </w:t>
      </w:r>
      <w:r w:rsidR="004A3DD4" w:rsidRPr="006D5E50">
        <w:rPr>
          <w:rFonts w:ascii="Times New Roman" w:hAnsi="Times New Roman" w:cs="Times New Roman"/>
          <w:sz w:val="24"/>
          <w:szCs w:val="24"/>
        </w:rPr>
        <w:t xml:space="preserve">26 </w:t>
      </w:r>
      <w:r w:rsidR="00E326E8" w:rsidRPr="006D5E50">
        <w:rPr>
          <w:rFonts w:ascii="Times New Roman" w:hAnsi="Times New Roman" w:cs="Times New Roman"/>
          <w:sz w:val="24"/>
          <w:szCs w:val="24"/>
        </w:rPr>
        <w:t xml:space="preserve">responden menjawab netral, </w:t>
      </w:r>
      <w:r w:rsidR="004A3DD4" w:rsidRPr="006D5E50">
        <w:rPr>
          <w:rFonts w:ascii="Times New Roman" w:hAnsi="Times New Roman" w:cs="Times New Roman"/>
          <w:sz w:val="24"/>
          <w:szCs w:val="24"/>
        </w:rPr>
        <w:t>1</w:t>
      </w:r>
      <w:r w:rsidR="00E326E8" w:rsidRPr="006D5E50">
        <w:rPr>
          <w:rFonts w:ascii="Times New Roman" w:hAnsi="Times New Roman" w:cs="Times New Roman"/>
          <w:sz w:val="24"/>
          <w:szCs w:val="24"/>
        </w:rPr>
        <w:t xml:space="preserve"> responden menjawab tidak memuaskan, 0 responden menjawab sangat tidak memuaskan. Dengan demikian dari hasil perhitungan rumus mean dapat diper</w:t>
      </w:r>
      <w:r w:rsidR="003735A0" w:rsidRPr="006D5E50">
        <w:rPr>
          <w:rFonts w:ascii="Times New Roman" w:hAnsi="Times New Roman" w:cs="Times New Roman"/>
          <w:sz w:val="24"/>
          <w:szCs w:val="24"/>
        </w:rPr>
        <w:t xml:space="preserve">oleh nilai </w:t>
      </w:r>
      <w:r w:rsidR="003735A0" w:rsidRPr="006D5E50">
        <w:rPr>
          <w:rFonts w:ascii="Times New Roman" w:hAnsi="Times New Roman" w:cs="Times New Roman"/>
          <w:sz w:val="24"/>
          <w:szCs w:val="24"/>
        </w:rPr>
        <w:lastRenderedPageBreak/>
        <w:t>rata-rata sebesar 3,8</w:t>
      </w:r>
      <w:r w:rsidR="00E326E8" w:rsidRPr="006D5E50">
        <w:rPr>
          <w:rFonts w:ascii="Times New Roman" w:hAnsi="Times New Roman" w:cs="Times New Roman"/>
          <w:sz w:val="24"/>
          <w:szCs w:val="24"/>
        </w:rPr>
        <w:t>0. Berdasarkan nilai rata-rata tersebut dapat disimpulkan bahwa Jaminan pelayanan yang dapat dipercaya perpustakaan tergolong baik, karena terletak pada nilai 3,26 s/d 4,50.</w:t>
      </w:r>
    </w:p>
    <w:p w:rsidR="00E326E8" w:rsidRPr="006D5E50" w:rsidRDefault="00E326E8" w:rsidP="002415DF">
      <w:pPr>
        <w:pStyle w:val="ListParagraph"/>
        <w:numPr>
          <w:ilvl w:val="0"/>
          <w:numId w:val="16"/>
        </w:numPr>
        <w:tabs>
          <w:tab w:val="clear" w:pos="2340"/>
          <w:tab w:val="left" w:pos="360"/>
        </w:tabs>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t xml:space="preserve">Komunikasi efektif dengan </w:t>
      </w:r>
      <w:r w:rsidR="002415DF" w:rsidRPr="006D5E50">
        <w:rPr>
          <w:rFonts w:ascii="Times New Roman" w:hAnsi="Times New Roman" w:cs="Times New Roman"/>
          <w:sz w:val="24"/>
          <w:szCs w:val="24"/>
        </w:rPr>
        <w:t>pem</w:t>
      </w:r>
      <w:r w:rsidR="002415DF">
        <w:rPr>
          <w:rFonts w:ascii="Times New Roman" w:hAnsi="Times New Roman" w:cs="Times New Roman"/>
          <w:sz w:val="24"/>
          <w:szCs w:val="24"/>
        </w:rPr>
        <w:t>ustaka</w:t>
      </w:r>
      <w:r w:rsidRPr="006D5E50">
        <w:rPr>
          <w:rFonts w:ascii="Times New Roman" w:hAnsi="Times New Roman" w:cs="Times New Roman"/>
          <w:sz w:val="24"/>
          <w:szCs w:val="24"/>
        </w:rPr>
        <w:t>.</w:t>
      </w:r>
    </w:p>
    <w:p w:rsidR="00E326E8" w:rsidRPr="006D5E50" w:rsidRDefault="002415DF"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sidRPr="006D5E50">
        <w:rPr>
          <w:rFonts w:ascii="Times New Roman" w:hAnsi="Times New Roman" w:cs="Times New Roman"/>
          <w:sz w:val="24"/>
          <w:szCs w:val="24"/>
        </w:rPr>
        <w:t>pem</w:t>
      </w:r>
      <w:r>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Komunikasi efektif dengan pemakai, dengan </w:t>
      </w:r>
      <w:r w:rsidR="003735A0" w:rsidRPr="006D5E50">
        <w:rPr>
          <w:rFonts w:ascii="Times New Roman" w:hAnsi="Times New Roman" w:cs="Times New Roman"/>
          <w:sz w:val="24"/>
          <w:szCs w:val="24"/>
        </w:rPr>
        <w:t>8</w:t>
      </w:r>
      <w:r w:rsidR="00E326E8" w:rsidRPr="006D5E50">
        <w:rPr>
          <w:rFonts w:ascii="Times New Roman" w:hAnsi="Times New Roman" w:cs="Times New Roman"/>
          <w:sz w:val="24"/>
          <w:szCs w:val="24"/>
        </w:rPr>
        <w:t xml:space="preserve"> responden menjawab sangat memuaskan, </w:t>
      </w:r>
      <w:r w:rsidR="003735A0" w:rsidRPr="006D5E50">
        <w:rPr>
          <w:rFonts w:ascii="Times New Roman" w:hAnsi="Times New Roman" w:cs="Times New Roman"/>
          <w:sz w:val="24"/>
          <w:szCs w:val="24"/>
        </w:rPr>
        <w:t>68</w:t>
      </w:r>
      <w:r w:rsidR="00E326E8" w:rsidRPr="006D5E50">
        <w:rPr>
          <w:rFonts w:ascii="Times New Roman" w:hAnsi="Times New Roman" w:cs="Times New Roman"/>
          <w:sz w:val="24"/>
          <w:szCs w:val="24"/>
        </w:rPr>
        <w:t xml:space="preserve"> responden menjawab memuaskan, </w:t>
      </w:r>
      <w:r w:rsidR="003735A0" w:rsidRPr="006D5E50">
        <w:rPr>
          <w:rFonts w:ascii="Times New Roman" w:hAnsi="Times New Roman" w:cs="Times New Roman"/>
          <w:sz w:val="24"/>
          <w:szCs w:val="24"/>
        </w:rPr>
        <w:t>19</w:t>
      </w:r>
      <w:r w:rsidR="00E326E8" w:rsidRPr="006D5E50">
        <w:rPr>
          <w:rFonts w:ascii="Times New Roman" w:hAnsi="Times New Roman" w:cs="Times New Roman"/>
          <w:sz w:val="24"/>
          <w:szCs w:val="24"/>
        </w:rPr>
        <w:t xml:space="preserve"> responden menjawab netral, 5 responden menjawab tidak memuaskan, 0 responden menjawab sangat tidak memuaskan. Dengan demikian dari hasil perhitungan rumus mean dapat diperoleh nilai rata-rata sebesar </w:t>
      </w:r>
      <w:r w:rsidR="003735A0" w:rsidRPr="006D5E50">
        <w:rPr>
          <w:rFonts w:ascii="Times New Roman" w:hAnsi="Times New Roman" w:cs="Times New Roman"/>
          <w:sz w:val="24"/>
          <w:szCs w:val="24"/>
        </w:rPr>
        <w:t>3,79</w:t>
      </w:r>
      <w:r w:rsidR="00E326E8" w:rsidRPr="006D5E50">
        <w:rPr>
          <w:rFonts w:ascii="Times New Roman" w:hAnsi="Times New Roman" w:cs="Times New Roman"/>
          <w:sz w:val="24"/>
          <w:szCs w:val="24"/>
        </w:rPr>
        <w:t>. Berdasarkan nilai rata-rata tersebut dapat disimpulkan bahwa Komunikasi efektif dengan pemakai tergolong baik, karena terletak pada nilai 3,26 s/d 4,50.</w:t>
      </w:r>
    </w:p>
    <w:p w:rsidR="00E326E8" w:rsidRPr="006D5E50" w:rsidRDefault="00E326E8" w:rsidP="002415DF">
      <w:pPr>
        <w:pStyle w:val="ListParagraph"/>
        <w:numPr>
          <w:ilvl w:val="0"/>
          <w:numId w:val="16"/>
        </w:numPr>
        <w:tabs>
          <w:tab w:val="clear" w:pos="2340"/>
          <w:tab w:val="num" w:pos="360"/>
        </w:tabs>
        <w:spacing w:after="0" w:line="360" w:lineRule="auto"/>
        <w:ind w:left="426" w:hanging="426"/>
        <w:jc w:val="both"/>
        <w:rPr>
          <w:rFonts w:ascii="Times New Roman" w:hAnsi="Times New Roman" w:cs="Times New Roman"/>
          <w:sz w:val="24"/>
          <w:szCs w:val="24"/>
        </w:rPr>
      </w:pPr>
      <w:r w:rsidRPr="006D5E50">
        <w:rPr>
          <w:rFonts w:ascii="Times New Roman" w:hAnsi="Times New Roman" w:cs="Times New Roman"/>
          <w:sz w:val="24"/>
          <w:szCs w:val="24"/>
        </w:rPr>
        <w:t>Pengetahuan dan kemampuan petugas dalam memberikan pelayanan.</w:t>
      </w:r>
    </w:p>
    <w:p w:rsidR="00E326E8" w:rsidRPr="006D5E50" w:rsidRDefault="002415DF"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sidRPr="006D5E50">
        <w:rPr>
          <w:rFonts w:ascii="Times New Roman" w:hAnsi="Times New Roman" w:cs="Times New Roman"/>
          <w:sz w:val="24"/>
          <w:szCs w:val="24"/>
        </w:rPr>
        <w:t>pem</w:t>
      </w:r>
      <w:r>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Pengetahuan dan kemampuan petugas dalam memberikan pelayanan, dengan </w:t>
      </w:r>
      <w:r w:rsidR="00980737" w:rsidRPr="006D5E50">
        <w:rPr>
          <w:rFonts w:ascii="Times New Roman" w:hAnsi="Times New Roman" w:cs="Times New Roman"/>
          <w:sz w:val="24"/>
          <w:szCs w:val="24"/>
        </w:rPr>
        <w:t>8</w:t>
      </w:r>
      <w:r w:rsidR="00E326E8" w:rsidRPr="006D5E50">
        <w:rPr>
          <w:rFonts w:ascii="Times New Roman" w:hAnsi="Times New Roman" w:cs="Times New Roman"/>
          <w:sz w:val="24"/>
          <w:szCs w:val="24"/>
        </w:rPr>
        <w:t xml:space="preserve"> responden menjawab sangat memuaskan, </w:t>
      </w:r>
      <w:r w:rsidR="00980737" w:rsidRPr="006D5E50">
        <w:rPr>
          <w:rFonts w:ascii="Times New Roman" w:hAnsi="Times New Roman" w:cs="Times New Roman"/>
          <w:sz w:val="24"/>
          <w:szCs w:val="24"/>
        </w:rPr>
        <w:t>63</w:t>
      </w:r>
      <w:r w:rsidR="00E326E8" w:rsidRPr="006D5E50">
        <w:rPr>
          <w:rFonts w:ascii="Times New Roman" w:hAnsi="Times New Roman" w:cs="Times New Roman"/>
          <w:sz w:val="24"/>
          <w:szCs w:val="24"/>
        </w:rPr>
        <w:t xml:space="preserve"> responden menjawab memuaskan, </w:t>
      </w:r>
      <w:r w:rsidR="00980737" w:rsidRPr="006D5E50">
        <w:rPr>
          <w:rFonts w:ascii="Times New Roman" w:hAnsi="Times New Roman" w:cs="Times New Roman"/>
          <w:sz w:val="24"/>
          <w:szCs w:val="24"/>
        </w:rPr>
        <w:t xml:space="preserve">26 </w:t>
      </w:r>
      <w:r w:rsidR="00E326E8" w:rsidRPr="006D5E50">
        <w:rPr>
          <w:rFonts w:ascii="Times New Roman" w:hAnsi="Times New Roman" w:cs="Times New Roman"/>
          <w:sz w:val="24"/>
          <w:szCs w:val="24"/>
        </w:rPr>
        <w:t xml:space="preserve">responden menjawab netral, </w:t>
      </w:r>
      <w:r w:rsidR="00980737" w:rsidRPr="006D5E50">
        <w:rPr>
          <w:rFonts w:ascii="Times New Roman" w:hAnsi="Times New Roman" w:cs="Times New Roman"/>
          <w:sz w:val="24"/>
          <w:szCs w:val="24"/>
        </w:rPr>
        <w:t>3</w:t>
      </w:r>
      <w:r w:rsidR="00E326E8" w:rsidRPr="006D5E50">
        <w:rPr>
          <w:rFonts w:ascii="Times New Roman" w:hAnsi="Times New Roman" w:cs="Times New Roman"/>
          <w:sz w:val="24"/>
          <w:szCs w:val="24"/>
        </w:rPr>
        <w:t xml:space="preserve"> responden menjawab tidak memuaskan, 0 responden menjawab sangat tidak memuaskan. Dengan demikian dari hasil perhitungan rumus mean dapat diperoleh nilai rata-rata sebesar 3,7</w:t>
      </w:r>
      <w:r w:rsidR="00980737" w:rsidRPr="006D5E50">
        <w:rPr>
          <w:rFonts w:ascii="Times New Roman" w:hAnsi="Times New Roman" w:cs="Times New Roman"/>
          <w:sz w:val="24"/>
          <w:szCs w:val="24"/>
        </w:rPr>
        <w:t>6</w:t>
      </w:r>
      <w:r w:rsidR="00E326E8" w:rsidRPr="006D5E50">
        <w:rPr>
          <w:rFonts w:ascii="Times New Roman" w:hAnsi="Times New Roman" w:cs="Times New Roman"/>
          <w:sz w:val="24"/>
          <w:szCs w:val="24"/>
        </w:rPr>
        <w:t>. Berdasarkan nilai rata-rata tersebut dapat disimpulkan bahwa Pengetahuan dan kemampuan petugas dalam memberikan pelayanan dengan pemakai tergolong baik, karena terletak pada nilai 3,26 s/d 4,50.</w:t>
      </w:r>
    </w:p>
    <w:p w:rsidR="00E326E8" w:rsidRPr="006D5E50" w:rsidRDefault="00E326E8" w:rsidP="002415DF">
      <w:pPr>
        <w:pStyle w:val="ListParagraph"/>
        <w:numPr>
          <w:ilvl w:val="0"/>
          <w:numId w:val="16"/>
        </w:numPr>
        <w:tabs>
          <w:tab w:val="clear" w:pos="2340"/>
          <w:tab w:val="num" w:pos="360"/>
        </w:tabs>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t>Jaminan terhadap kualitas bahan pustaka yang dilayankan.</w:t>
      </w:r>
    </w:p>
    <w:p w:rsidR="00E326E8" w:rsidRDefault="002415DF"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sidRPr="006D5E50">
        <w:rPr>
          <w:rFonts w:ascii="Times New Roman" w:hAnsi="Times New Roman" w:cs="Times New Roman"/>
          <w:sz w:val="24"/>
          <w:szCs w:val="24"/>
        </w:rPr>
        <w:t>pem</w:t>
      </w:r>
      <w:r>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Jaminan terhadap kualitas bahan pustaka yang dilayankan, dengan </w:t>
      </w:r>
      <w:r w:rsidR="00980737" w:rsidRPr="006D5E50">
        <w:rPr>
          <w:rFonts w:ascii="Times New Roman" w:hAnsi="Times New Roman" w:cs="Times New Roman"/>
          <w:sz w:val="24"/>
          <w:szCs w:val="24"/>
        </w:rPr>
        <w:t>7</w:t>
      </w:r>
      <w:r w:rsidR="00E326E8" w:rsidRPr="006D5E50">
        <w:rPr>
          <w:rFonts w:ascii="Times New Roman" w:hAnsi="Times New Roman" w:cs="Times New Roman"/>
          <w:sz w:val="24"/>
          <w:szCs w:val="24"/>
        </w:rPr>
        <w:t xml:space="preserve"> responden menjawab sangat memuaskan, 5</w:t>
      </w:r>
      <w:r w:rsidR="00980737" w:rsidRPr="006D5E50">
        <w:rPr>
          <w:rFonts w:ascii="Times New Roman" w:hAnsi="Times New Roman" w:cs="Times New Roman"/>
          <w:sz w:val="24"/>
          <w:szCs w:val="24"/>
        </w:rPr>
        <w:t>9</w:t>
      </w:r>
      <w:r w:rsidR="00E326E8" w:rsidRPr="006D5E50">
        <w:rPr>
          <w:rFonts w:ascii="Times New Roman" w:hAnsi="Times New Roman" w:cs="Times New Roman"/>
          <w:sz w:val="24"/>
          <w:szCs w:val="24"/>
        </w:rPr>
        <w:t xml:space="preserve"> responden menjawab memuaskan, 3</w:t>
      </w:r>
      <w:r w:rsidR="00980737" w:rsidRPr="006D5E50">
        <w:rPr>
          <w:rFonts w:ascii="Times New Roman" w:hAnsi="Times New Roman" w:cs="Times New Roman"/>
          <w:sz w:val="24"/>
          <w:szCs w:val="24"/>
        </w:rPr>
        <w:t>2</w:t>
      </w:r>
      <w:r w:rsidR="00E326E8" w:rsidRPr="006D5E50">
        <w:rPr>
          <w:rFonts w:ascii="Times New Roman" w:hAnsi="Times New Roman" w:cs="Times New Roman"/>
          <w:sz w:val="24"/>
          <w:szCs w:val="24"/>
        </w:rPr>
        <w:t xml:space="preserve"> responden menjawab netral,</w:t>
      </w:r>
      <w:r w:rsidR="00980737" w:rsidRPr="006D5E50">
        <w:rPr>
          <w:rFonts w:ascii="Times New Roman" w:hAnsi="Times New Roman" w:cs="Times New Roman"/>
          <w:sz w:val="24"/>
          <w:szCs w:val="24"/>
        </w:rPr>
        <w:t xml:space="preserve"> 2</w:t>
      </w:r>
      <w:r w:rsidR="00E326E8" w:rsidRPr="006D5E50">
        <w:rPr>
          <w:rFonts w:ascii="Times New Roman" w:hAnsi="Times New Roman" w:cs="Times New Roman"/>
          <w:sz w:val="24"/>
          <w:szCs w:val="24"/>
        </w:rPr>
        <w:t xml:space="preserve"> responden menjawab tidak memuaskan, 0 responden menjawab sangat tidak memuaskan. Dengan demikian dari hasil perhitungan rumus mean dapat diperoleh nilai rata-rata sebesar 3,</w:t>
      </w:r>
      <w:r w:rsidR="00980737" w:rsidRPr="006D5E50">
        <w:rPr>
          <w:rFonts w:ascii="Times New Roman" w:hAnsi="Times New Roman" w:cs="Times New Roman"/>
          <w:sz w:val="24"/>
          <w:szCs w:val="24"/>
        </w:rPr>
        <w:t>71</w:t>
      </w:r>
      <w:r w:rsidR="00E326E8" w:rsidRPr="006D5E50">
        <w:rPr>
          <w:rFonts w:ascii="Times New Roman" w:hAnsi="Times New Roman" w:cs="Times New Roman"/>
          <w:sz w:val="24"/>
          <w:szCs w:val="24"/>
        </w:rPr>
        <w:t>. Berdasarkan nilai rata-rata tersebut dapat disimpulkan bahwa Jaminan terhadap kualitas bahan pustaka yang dilayankan tergolong baik, karena terletak pada nilai 3,26 s/d 4,50.</w:t>
      </w:r>
    </w:p>
    <w:p w:rsidR="00D31033" w:rsidRPr="00D31033" w:rsidRDefault="00D31033" w:rsidP="006D5E50">
      <w:pPr>
        <w:spacing w:after="0" w:line="360" w:lineRule="auto"/>
        <w:ind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Grand Mean (X)=</m:t>
          </m:r>
          <m:f>
            <m:fPr>
              <m:ctrlPr>
                <w:rPr>
                  <w:rFonts w:ascii="Cambria Math" w:hAnsi="Cambria Math" w:cs="Times New Roman"/>
                  <w:i/>
                  <w:sz w:val="24"/>
                  <w:szCs w:val="24"/>
                </w:rPr>
              </m:ctrlPr>
            </m:fPr>
            <m:num>
              <m:r>
                <w:rPr>
                  <w:rFonts w:ascii="Cambria Math" w:hAnsi="Cambria Math" w:cs="Times New Roman"/>
                  <w:sz w:val="24"/>
                  <w:szCs w:val="24"/>
                </w:rPr>
                <m:t>18,86</m:t>
              </m:r>
            </m:num>
            <m:den>
              <m:r>
                <w:rPr>
                  <w:rFonts w:ascii="Cambria Math" w:hAnsi="Cambria Math" w:cs="Times New Roman"/>
                  <w:sz w:val="24"/>
                  <w:szCs w:val="24"/>
                </w:rPr>
                <m:t>5</m:t>
              </m:r>
            </m:den>
          </m:f>
        </m:oMath>
      </m:oMathPara>
    </w:p>
    <w:p w:rsidR="00E326E8" w:rsidRPr="006D5E50" w:rsidRDefault="006C1ECB" w:rsidP="006C1ECB">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E326E8" w:rsidRPr="006D5E50">
        <w:rPr>
          <w:rFonts w:ascii="Times New Roman" w:hAnsi="Times New Roman" w:cs="Times New Roman"/>
          <w:sz w:val="24"/>
          <w:szCs w:val="24"/>
        </w:rPr>
        <w:t xml:space="preserve">= </w:t>
      </w:r>
      <w:r w:rsidR="00E326E8" w:rsidRPr="006D5E50">
        <w:rPr>
          <w:rFonts w:ascii="Times New Roman" w:hAnsi="Times New Roman" w:cs="Times New Roman"/>
          <w:sz w:val="24"/>
          <w:szCs w:val="24"/>
        </w:rPr>
        <w:tab/>
        <w:t>3.</w:t>
      </w:r>
      <w:r w:rsidR="00980737" w:rsidRPr="006D5E50">
        <w:rPr>
          <w:rFonts w:ascii="Times New Roman" w:hAnsi="Times New Roman" w:cs="Times New Roman"/>
          <w:sz w:val="24"/>
          <w:szCs w:val="24"/>
        </w:rPr>
        <w:t>77</w:t>
      </w:r>
      <w:r w:rsidR="00E326E8" w:rsidRPr="006D5E50">
        <w:rPr>
          <w:rFonts w:ascii="Times New Roman" w:hAnsi="Times New Roman" w:cs="Times New Roman"/>
          <w:sz w:val="24"/>
          <w:szCs w:val="24"/>
        </w:rPr>
        <w:tab/>
        <w:t xml:space="preserve">  </w:t>
      </w:r>
    </w:p>
    <w:p w:rsidR="00E326E8" w:rsidRPr="006D5E50" w:rsidRDefault="00E326E8" w:rsidP="002415DF">
      <w:pPr>
        <w:spacing w:after="0" w:line="360" w:lineRule="auto"/>
        <w:ind w:firstLine="567"/>
        <w:jc w:val="both"/>
        <w:rPr>
          <w:rFonts w:ascii="Times New Roman" w:hAnsi="Times New Roman" w:cs="Times New Roman"/>
          <w:sz w:val="24"/>
          <w:szCs w:val="24"/>
        </w:rPr>
      </w:pPr>
      <w:r w:rsidRPr="006D5E50">
        <w:rPr>
          <w:rFonts w:ascii="Times New Roman" w:hAnsi="Times New Roman" w:cs="Times New Roman"/>
          <w:sz w:val="24"/>
          <w:szCs w:val="24"/>
        </w:rPr>
        <w:tab/>
        <w:t xml:space="preserve">kepuasan </w:t>
      </w:r>
      <w:r w:rsidR="002415DF" w:rsidRPr="006D5E50">
        <w:rPr>
          <w:rFonts w:ascii="Times New Roman" w:hAnsi="Times New Roman" w:cs="Times New Roman"/>
          <w:sz w:val="24"/>
          <w:szCs w:val="24"/>
        </w:rPr>
        <w:t>pem</w:t>
      </w:r>
      <w:r w:rsidR="002415DF">
        <w:rPr>
          <w:rFonts w:ascii="Times New Roman" w:hAnsi="Times New Roman" w:cs="Times New Roman"/>
          <w:sz w:val="24"/>
          <w:szCs w:val="24"/>
        </w:rPr>
        <w:t>ustaka</w:t>
      </w:r>
      <w:r w:rsidRPr="006D5E50">
        <w:rPr>
          <w:rFonts w:ascii="Times New Roman" w:hAnsi="Times New Roman" w:cs="Times New Roman"/>
          <w:sz w:val="24"/>
          <w:szCs w:val="24"/>
        </w:rPr>
        <w:t xml:space="preserve"> terhadap  </w:t>
      </w:r>
      <w:r w:rsidR="00F5302A">
        <w:rPr>
          <w:rFonts w:ascii="Times New Roman" w:hAnsi="Times New Roman" w:cs="Times New Roman"/>
          <w:sz w:val="24"/>
          <w:szCs w:val="24"/>
        </w:rPr>
        <w:t>j</w:t>
      </w:r>
      <w:r w:rsidRPr="006D5E50">
        <w:rPr>
          <w:rFonts w:ascii="Times New Roman" w:hAnsi="Times New Roman" w:cs="Times New Roman"/>
          <w:sz w:val="24"/>
          <w:szCs w:val="24"/>
        </w:rPr>
        <w:t>aminan yang dijabarkan dalam 5 indikator pelayanan diperoleh nilai rata-rata sebesar 3.</w:t>
      </w:r>
      <w:r w:rsidR="00980737" w:rsidRPr="006D5E50">
        <w:rPr>
          <w:rFonts w:ascii="Times New Roman" w:hAnsi="Times New Roman" w:cs="Times New Roman"/>
          <w:sz w:val="24"/>
          <w:szCs w:val="24"/>
        </w:rPr>
        <w:t>77</w:t>
      </w:r>
      <w:r w:rsidRPr="006D5E50">
        <w:rPr>
          <w:rFonts w:ascii="Times New Roman" w:hAnsi="Times New Roman" w:cs="Times New Roman"/>
          <w:sz w:val="24"/>
          <w:szCs w:val="24"/>
        </w:rPr>
        <w:t xml:space="preserve"> tergolong baik, karena terletak pada nilai 3,26 s/d 4,50. Sehingga Perpustakaan </w:t>
      </w:r>
      <w:r w:rsidR="00980737" w:rsidRPr="006D5E50">
        <w:rPr>
          <w:rFonts w:ascii="Times New Roman" w:hAnsi="Times New Roman" w:cs="Times New Roman"/>
          <w:sz w:val="24"/>
          <w:szCs w:val="24"/>
        </w:rPr>
        <w:t>Politeknik Kesehatan Kementerian Kesehatan Yogyakarta</w:t>
      </w:r>
      <w:r w:rsidRPr="006D5E50">
        <w:rPr>
          <w:rFonts w:ascii="Times New Roman" w:hAnsi="Times New Roman" w:cs="Times New Roman"/>
          <w:sz w:val="24"/>
          <w:szCs w:val="24"/>
        </w:rPr>
        <w:t xml:space="preserve"> tidak perlu membenahi Jaminan Pelayanan.</w:t>
      </w:r>
    </w:p>
    <w:p w:rsidR="00E326E8" w:rsidRPr="00F5302A" w:rsidRDefault="00E326E8" w:rsidP="006D5E50">
      <w:pPr>
        <w:numPr>
          <w:ilvl w:val="0"/>
          <w:numId w:val="10"/>
        </w:numPr>
        <w:spacing w:after="0" w:line="360" w:lineRule="auto"/>
        <w:ind w:left="360"/>
        <w:jc w:val="both"/>
        <w:rPr>
          <w:rFonts w:ascii="Times New Roman" w:hAnsi="Times New Roman" w:cs="Times New Roman"/>
          <w:b/>
          <w:sz w:val="24"/>
          <w:szCs w:val="24"/>
        </w:rPr>
      </w:pPr>
      <w:r w:rsidRPr="006D5E50">
        <w:rPr>
          <w:rFonts w:ascii="Times New Roman" w:hAnsi="Times New Roman" w:cs="Times New Roman"/>
          <w:b/>
          <w:sz w:val="24"/>
          <w:szCs w:val="24"/>
        </w:rPr>
        <w:lastRenderedPageBreak/>
        <w:t xml:space="preserve">Sikap Empati pihak </w:t>
      </w:r>
      <w:r w:rsidR="00DB08EF" w:rsidRPr="006D5E50">
        <w:rPr>
          <w:rFonts w:ascii="Times New Roman" w:hAnsi="Times New Roman" w:cs="Times New Roman"/>
          <w:b/>
          <w:sz w:val="24"/>
          <w:szCs w:val="24"/>
        </w:rPr>
        <w:t xml:space="preserve">Perpustakaan </w:t>
      </w:r>
      <w:r w:rsidR="00DB08EF">
        <w:rPr>
          <w:rFonts w:ascii="Times New Roman" w:hAnsi="Times New Roman" w:cs="Times New Roman"/>
          <w:b/>
          <w:sz w:val="24"/>
          <w:szCs w:val="24"/>
        </w:rPr>
        <w:t>Politeknik Kesehatan Kementerian Kesehatan Yogyakarta</w:t>
      </w:r>
    </w:p>
    <w:p w:rsidR="00E326E8" w:rsidRPr="006D5E50" w:rsidRDefault="00E326E8" w:rsidP="002415DF">
      <w:pPr>
        <w:pStyle w:val="ListParagraph"/>
        <w:numPr>
          <w:ilvl w:val="0"/>
          <w:numId w:val="16"/>
        </w:numPr>
        <w:tabs>
          <w:tab w:val="clear" w:pos="2340"/>
          <w:tab w:val="num" w:pos="360"/>
        </w:tabs>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t xml:space="preserve">Petugas yang memberikan perhatian secara individual kepada </w:t>
      </w:r>
      <w:r w:rsidR="00F5302A" w:rsidRPr="006D5E50">
        <w:rPr>
          <w:rFonts w:ascii="Times New Roman" w:hAnsi="Times New Roman" w:cs="Times New Roman"/>
          <w:sz w:val="24"/>
          <w:szCs w:val="24"/>
        </w:rPr>
        <w:t>pem</w:t>
      </w:r>
      <w:r w:rsidR="00F5302A">
        <w:rPr>
          <w:rFonts w:ascii="Times New Roman" w:hAnsi="Times New Roman" w:cs="Times New Roman"/>
          <w:sz w:val="24"/>
          <w:szCs w:val="24"/>
        </w:rPr>
        <w:t>ustaka</w:t>
      </w:r>
      <w:r w:rsidRPr="006D5E50">
        <w:rPr>
          <w:rFonts w:ascii="Times New Roman" w:hAnsi="Times New Roman" w:cs="Times New Roman"/>
          <w:sz w:val="24"/>
          <w:szCs w:val="24"/>
        </w:rPr>
        <w:t>.</w:t>
      </w:r>
    </w:p>
    <w:p w:rsidR="00E326E8" w:rsidRPr="006D5E50" w:rsidRDefault="002415DF"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sidRPr="006D5E50">
        <w:rPr>
          <w:rFonts w:ascii="Times New Roman" w:hAnsi="Times New Roman" w:cs="Times New Roman"/>
          <w:sz w:val="24"/>
          <w:szCs w:val="24"/>
        </w:rPr>
        <w:t>pem</w:t>
      </w:r>
      <w:r>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Petugas yang memberikan perhatian secara individual kepada pemakai, dengan </w:t>
      </w:r>
      <w:r w:rsidR="00980737" w:rsidRPr="006D5E50">
        <w:rPr>
          <w:rFonts w:ascii="Times New Roman" w:hAnsi="Times New Roman" w:cs="Times New Roman"/>
          <w:sz w:val="24"/>
          <w:szCs w:val="24"/>
        </w:rPr>
        <w:t>8</w:t>
      </w:r>
      <w:r w:rsidR="00E326E8" w:rsidRPr="006D5E50">
        <w:rPr>
          <w:rFonts w:ascii="Times New Roman" w:hAnsi="Times New Roman" w:cs="Times New Roman"/>
          <w:sz w:val="24"/>
          <w:szCs w:val="24"/>
        </w:rPr>
        <w:t xml:space="preserve"> responden menjawab sangat memuaskan, </w:t>
      </w:r>
      <w:r w:rsidR="00980737" w:rsidRPr="006D5E50">
        <w:rPr>
          <w:rFonts w:ascii="Times New Roman" w:hAnsi="Times New Roman" w:cs="Times New Roman"/>
          <w:sz w:val="24"/>
          <w:szCs w:val="24"/>
        </w:rPr>
        <w:t>61</w:t>
      </w:r>
      <w:r w:rsidR="00E326E8" w:rsidRPr="006D5E50">
        <w:rPr>
          <w:rFonts w:ascii="Times New Roman" w:hAnsi="Times New Roman" w:cs="Times New Roman"/>
          <w:sz w:val="24"/>
          <w:szCs w:val="24"/>
        </w:rPr>
        <w:t xml:space="preserve"> responden menjawab memuaskan, </w:t>
      </w:r>
      <w:r w:rsidR="00980737" w:rsidRPr="006D5E50">
        <w:rPr>
          <w:rFonts w:ascii="Times New Roman" w:hAnsi="Times New Roman" w:cs="Times New Roman"/>
          <w:sz w:val="24"/>
          <w:szCs w:val="24"/>
        </w:rPr>
        <w:t>26</w:t>
      </w:r>
      <w:r w:rsidR="00E326E8" w:rsidRPr="006D5E50">
        <w:rPr>
          <w:rFonts w:ascii="Times New Roman" w:hAnsi="Times New Roman" w:cs="Times New Roman"/>
          <w:sz w:val="24"/>
          <w:szCs w:val="24"/>
        </w:rPr>
        <w:t xml:space="preserve"> responden menjawab netral, 5 responden menjawab tidak memuaskan, 0 responden menjawab sangat tidak memuaskan. Dengan demikian dari hasil perhitungan rumus mean dapat diperoleh nilai rata-rata sebesar 3,</w:t>
      </w:r>
      <w:r w:rsidR="00980737" w:rsidRPr="006D5E50">
        <w:rPr>
          <w:rFonts w:ascii="Times New Roman" w:hAnsi="Times New Roman" w:cs="Times New Roman"/>
          <w:sz w:val="24"/>
          <w:szCs w:val="24"/>
        </w:rPr>
        <w:t>72</w:t>
      </w:r>
      <w:r w:rsidR="00E326E8" w:rsidRPr="006D5E50">
        <w:rPr>
          <w:rFonts w:ascii="Times New Roman" w:hAnsi="Times New Roman" w:cs="Times New Roman"/>
          <w:sz w:val="24"/>
          <w:szCs w:val="24"/>
        </w:rPr>
        <w:t xml:space="preserve">. Berdasarkan nilai rata-rata tersebut dapat disimpulkan bahwa Petugas yang memberikan perhatian secara individual kepada pemakai tergolong baik, karena terletak pada nilai 3,26 s/d 4,50.                                        </w:t>
      </w:r>
    </w:p>
    <w:p w:rsidR="00E326E8" w:rsidRPr="006D5E50" w:rsidRDefault="00E326E8" w:rsidP="002415DF">
      <w:pPr>
        <w:pStyle w:val="ListParagraph"/>
        <w:numPr>
          <w:ilvl w:val="0"/>
          <w:numId w:val="16"/>
        </w:numPr>
        <w:tabs>
          <w:tab w:val="clear" w:pos="2340"/>
          <w:tab w:val="num" w:pos="360"/>
        </w:tabs>
        <w:spacing w:after="0" w:line="360" w:lineRule="auto"/>
        <w:ind w:left="426" w:hanging="426"/>
        <w:jc w:val="both"/>
        <w:rPr>
          <w:rFonts w:ascii="Times New Roman" w:hAnsi="Times New Roman" w:cs="Times New Roman"/>
          <w:sz w:val="24"/>
          <w:szCs w:val="24"/>
        </w:rPr>
      </w:pPr>
      <w:r w:rsidRPr="006D5E50">
        <w:rPr>
          <w:rFonts w:ascii="Times New Roman" w:hAnsi="Times New Roman" w:cs="Times New Roman"/>
          <w:sz w:val="24"/>
          <w:szCs w:val="24"/>
        </w:rPr>
        <w:t>Pelayanan kepada semua pem</w:t>
      </w:r>
      <w:r w:rsidR="00A23FF5">
        <w:rPr>
          <w:rFonts w:ascii="Times New Roman" w:hAnsi="Times New Roman" w:cs="Times New Roman"/>
          <w:sz w:val="24"/>
          <w:szCs w:val="24"/>
        </w:rPr>
        <w:t>ustaka</w:t>
      </w:r>
      <w:r w:rsidRPr="006D5E50">
        <w:rPr>
          <w:rFonts w:ascii="Times New Roman" w:hAnsi="Times New Roman" w:cs="Times New Roman"/>
          <w:sz w:val="24"/>
          <w:szCs w:val="24"/>
        </w:rPr>
        <w:t xml:space="preserve"> tanpa membeda-bedakan.</w:t>
      </w:r>
    </w:p>
    <w:p w:rsidR="00E326E8" w:rsidRPr="006D5E50" w:rsidRDefault="002415DF"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epuasan pem</w:t>
      </w:r>
      <w:r>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Pelayanan kepada semua pemakai tanpa membeda-bedakan, dengan </w:t>
      </w:r>
      <w:r w:rsidR="00980737" w:rsidRPr="006D5E50">
        <w:rPr>
          <w:rFonts w:ascii="Times New Roman" w:hAnsi="Times New Roman" w:cs="Times New Roman"/>
          <w:sz w:val="24"/>
          <w:szCs w:val="24"/>
        </w:rPr>
        <w:t>5</w:t>
      </w:r>
      <w:r w:rsidR="00E326E8" w:rsidRPr="006D5E50">
        <w:rPr>
          <w:rFonts w:ascii="Times New Roman" w:hAnsi="Times New Roman" w:cs="Times New Roman"/>
          <w:sz w:val="24"/>
          <w:szCs w:val="24"/>
        </w:rPr>
        <w:t xml:space="preserve"> responden menjawab sangat memuaskan, </w:t>
      </w:r>
      <w:r w:rsidR="00980737" w:rsidRPr="006D5E50">
        <w:rPr>
          <w:rFonts w:ascii="Times New Roman" w:hAnsi="Times New Roman" w:cs="Times New Roman"/>
          <w:sz w:val="24"/>
          <w:szCs w:val="24"/>
        </w:rPr>
        <w:t>62</w:t>
      </w:r>
      <w:r w:rsidR="00E326E8" w:rsidRPr="006D5E50">
        <w:rPr>
          <w:rFonts w:ascii="Times New Roman" w:hAnsi="Times New Roman" w:cs="Times New Roman"/>
          <w:sz w:val="24"/>
          <w:szCs w:val="24"/>
        </w:rPr>
        <w:t xml:space="preserve"> responden menjawab memuaskan, </w:t>
      </w:r>
      <w:r w:rsidR="00980737" w:rsidRPr="006D5E50">
        <w:rPr>
          <w:rFonts w:ascii="Times New Roman" w:hAnsi="Times New Roman" w:cs="Times New Roman"/>
          <w:sz w:val="24"/>
          <w:szCs w:val="24"/>
        </w:rPr>
        <w:t>28</w:t>
      </w:r>
      <w:r w:rsidR="00E326E8" w:rsidRPr="006D5E50">
        <w:rPr>
          <w:rFonts w:ascii="Times New Roman" w:hAnsi="Times New Roman" w:cs="Times New Roman"/>
          <w:sz w:val="24"/>
          <w:szCs w:val="24"/>
        </w:rPr>
        <w:t xml:space="preserve"> responden menjawab netral,</w:t>
      </w:r>
      <w:r w:rsidR="00A23FF5">
        <w:rPr>
          <w:rFonts w:ascii="Times New Roman" w:hAnsi="Times New Roman" w:cs="Times New Roman"/>
          <w:sz w:val="24"/>
          <w:szCs w:val="24"/>
        </w:rPr>
        <w:t xml:space="preserve"> </w:t>
      </w:r>
      <w:r w:rsidR="00980737" w:rsidRPr="006D5E50">
        <w:rPr>
          <w:rFonts w:ascii="Times New Roman" w:hAnsi="Times New Roman" w:cs="Times New Roman"/>
          <w:sz w:val="24"/>
          <w:szCs w:val="24"/>
        </w:rPr>
        <w:t xml:space="preserve">5 </w:t>
      </w:r>
      <w:r w:rsidR="00E326E8" w:rsidRPr="006D5E50">
        <w:rPr>
          <w:rFonts w:ascii="Times New Roman" w:hAnsi="Times New Roman" w:cs="Times New Roman"/>
          <w:sz w:val="24"/>
          <w:szCs w:val="24"/>
        </w:rPr>
        <w:t>responden menjawab tidak memuaskan, 0 responden menjawab sangat tidak memuaskan. Dengan demikian dari hasil perhitungan rumus mean dapat diperoleh nilai rata-rata sebesar 3,</w:t>
      </w:r>
      <w:r w:rsidR="00980737" w:rsidRPr="006D5E50">
        <w:rPr>
          <w:rFonts w:ascii="Times New Roman" w:hAnsi="Times New Roman" w:cs="Times New Roman"/>
          <w:sz w:val="24"/>
          <w:szCs w:val="24"/>
        </w:rPr>
        <w:t>67</w:t>
      </w:r>
      <w:r w:rsidR="00E326E8" w:rsidRPr="006D5E50">
        <w:rPr>
          <w:rFonts w:ascii="Times New Roman" w:hAnsi="Times New Roman" w:cs="Times New Roman"/>
          <w:sz w:val="24"/>
          <w:szCs w:val="24"/>
        </w:rPr>
        <w:t xml:space="preserve">. Berdasarkan nilai rata-rata tersebut dapat disimpulkan bahwa Pelayanan kepada semua </w:t>
      </w:r>
      <w:r w:rsidR="00A23FF5">
        <w:rPr>
          <w:rFonts w:ascii="Times New Roman" w:hAnsi="Times New Roman" w:cs="Times New Roman"/>
          <w:sz w:val="24"/>
          <w:szCs w:val="24"/>
        </w:rPr>
        <w:t>pemustaka</w:t>
      </w:r>
      <w:r w:rsidR="00E326E8" w:rsidRPr="006D5E50">
        <w:rPr>
          <w:rFonts w:ascii="Times New Roman" w:hAnsi="Times New Roman" w:cs="Times New Roman"/>
          <w:sz w:val="24"/>
          <w:szCs w:val="24"/>
        </w:rPr>
        <w:t xml:space="preserve"> tanpa membeda-bedakan tergolong baik, karena terletak pada nilai 3,26 s/d 4,50.</w:t>
      </w:r>
    </w:p>
    <w:p w:rsidR="00E326E8" w:rsidRPr="00A23FF5" w:rsidRDefault="00E326E8" w:rsidP="00A23FF5">
      <w:pPr>
        <w:pStyle w:val="ListParagraph"/>
        <w:numPr>
          <w:ilvl w:val="0"/>
          <w:numId w:val="23"/>
        </w:numPr>
        <w:spacing w:after="0" w:line="360" w:lineRule="auto"/>
        <w:ind w:left="426"/>
        <w:jc w:val="both"/>
        <w:rPr>
          <w:rFonts w:ascii="Times New Roman" w:hAnsi="Times New Roman" w:cs="Times New Roman"/>
          <w:sz w:val="24"/>
          <w:szCs w:val="24"/>
        </w:rPr>
      </w:pPr>
      <w:r w:rsidRPr="00A23FF5">
        <w:rPr>
          <w:rFonts w:ascii="Times New Roman" w:hAnsi="Times New Roman" w:cs="Times New Roman"/>
          <w:sz w:val="24"/>
          <w:szCs w:val="24"/>
        </w:rPr>
        <w:t xml:space="preserve">Pemahaman pihak Perpustakaan </w:t>
      </w:r>
      <w:r w:rsidR="00980737" w:rsidRPr="00A23FF5">
        <w:rPr>
          <w:rFonts w:ascii="Times New Roman" w:hAnsi="Times New Roman" w:cs="Times New Roman"/>
          <w:sz w:val="24"/>
          <w:szCs w:val="24"/>
        </w:rPr>
        <w:t>Politeknik Kesehatan Kementerian Kesehatan Yogyakarta</w:t>
      </w:r>
      <w:r w:rsidRPr="00A23FF5">
        <w:rPr>
          <w:rFonts w:ascii="Times New Roman" w:hAnsi="Times New Roman" w:cs="Times New Roman"/>
          <w:sz w:val="24"/>
          <w:szCs w:val="24"/>
        </w:rPr>
        <w:t xml:space="preserve"> terhadap pem</w:t>
      </w:r>
      <w:r w:rsidR="00A23FF5">
        <w:rPr>
          <w:rFonts w:ascii="Times New Roman" w:hAnsi="Times New Roman" w:cs="Times New Roman"/>
          <w:sz w:val="24"/>
          <w:szCs w:val="24"/>
        </w:rPr>
        <w:t>ustaka</w:t>
      </w:r>
      <w:r w:rsidRPr="00A23FF5">
        <w:rPr>
          <w:rFonts w:ascii="Times New Roman" w:hAnsi="Times New Roman" w:cs="Times New Roman"/>
          <w:sz w:val="24"/>
          <w:szCs w:val="24"/>
        </w:rPr>
        <w:t>.</w:t>
      </w:r>
    </w:p>
    <w:p w:rsidR="00E326E8" w:rsidRDefault="00A23FF5"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epuasan pem</w:t>
      </w:r>
      <w:r>
        <w:rPr>
          <w:rFonts w:ascii="Times New Roman" w:hAnsi="Times New Roman" w:cs="Times New Roman"/>
          <w:sz w:val="24"/>
          <w:szCs w:val="24"/>
        </w:rPr>
        <w:t>ustaka</w:t>
      </w:r>
      <w:r w:rsidR="00E326E8" w:rsidRPr="006D5E50">
        <w:rPr>
          <w:rFonts w:ascii="Times New Roman" w:hAnsi="Times New Roman" w:cs="Times New Roman"/>
          <w:sz w:val="24"/>
          <w:szCs w:val="24"/>
        </w:rPr>
        <w:t xml:space="preserve"> terhadap Pemahaman pihak </w:t>
      </w:r>
      <w:r w:rsidR="00980737" w:rsidRPr="006D5E50">
        <w:rPr>
          <w:rFonts w:ascii="Times New Roman" w:hAnsi="Times New Roman" w:cs="Times New Roman"/>
          <w:sz w:val="24"/>
          <w:szCs w:val="24"/>
        </w:rPr>
        <w:t>Perpustakaan Politeknik Kesehatan Kementerian Kesehatan Yogyakarta</w:t>
      </w:r>
      <w:r w:rsidR="00E326E8" w:rsidRPr="006D5E50">
        <w:rPr>
          <w:rFonts w:ascii="Times New Roman" w:hAnsi="Times New Roman" w:cs="Times New Roman"/>
          <w:sz w:val="24"/>
          <w:szCs w:val="24"/>
        </w:rPr>
        <w:t xml:space="preserve"> terhadap </w:t>
      </w:r>
      <w:r>
        <w:rPr>
          <w:rFonts w:ascii="Times New Roman" w:hAnsi="Times New Roman" w:cs="Times New Roman"/>
          <w:sz w:val="24"/>
          <w:szCs w:val="24"/>
        </w:rPr>
        <w:t>pemustaka</w:t>
      </w:r>
      <w:r w:rsidR="00E326E8" w:rsidRPr="006D5E50">
        <w:rPr>
          <w:rFonts w:ascii="Times New Roman" w:hAnsi="Times New Roman" w:cs="Times New Roman"/>
          <w:sz w:val="24"/>
          <w:szCs w:val="24"/>
        </w:rPr>
        <w:t>, dengan</w:t>
      </w:r>
      <w:r w:rsidR="00980737" w:rsidRPr="006D5E50">
        <w:rPr>
          <w:rFonts w:ascii="Times New Roman" w:hAnsi="Times New Roman" w:cs="Times New Roman"/>
          <w:sz w:val="24"/>
          <w:szCs w:val="24"/>
        </w:rPr>
        <w:t xml:space="preserve"> 9 </w:t>
      </w:r>
      <w:r w:rsidR="00E326E8" w:rsidRPr="006D5E50">
        <w:rPr>
          <w:rFonts w:ascii="Times New Roman" w:hAnsi="Times New Roman" w:cs="Times New Roman"/>
          <w:sz w:val="24"/>
          <w:szCs w:val="24"/>
        </w:rPr>
        <w:t xml:space="preserve"> responden menjawab sangat memuaskan, </w:t>
      </w:r>
      <w:r w:rsidR="00980737" w:rsidRPr="006D5E50">
        <w:rPr>
          <w:rFonts w:ascii="Times New Roman" w:hAnsi="Times New Roman" w:cs="Times New Roman"/>
          <w:sz w:val="24"/>
          <w:szCs w:val="24"/>
        </w:rPr>
        <w:t>60</w:t>
      </w:r>
      <w:r w:rsidR="00E326E8" w:rsidRPr="006D5E50">
        <w:rPr>
          <w:rFonts w:ascii="Times New Roman" w:hAnsi="Times New Roman" w:cs="Times New Roman"/>
          <w:sz w:val="24"/>
          <w:szCs w:val="24"/>
        </w:rPr>
        <w:t xml:space="preserve"> responden menjawab memuaskan, </w:t>
      </w:r>
      <w:r w:rsidR="00980737" w:rsidRPr="006D5E50">
        <w:rPr>
          <w:rFonts w:ascii="Times New Roman" w:hAnsi="Times New Roman" w:cs="Times New Roman"/>
          <w:sz w:val="24"/>
          <w:szCs w:val="24"/>
        </w:rPr>
        <w:t>29</w:t>
      </w:r>
      <w:r w:rsidR="00E326E8" w:rsidRPr="006D5E50">
        <w:rPr>
          <w:rFonts w:ascii="Times New Roman" w:hAnsi="Times New Roman" w:cs="Times New Roman"/>
          <w:sz w:val="24"/>
          <w:szCs w:val="24"/>
        </w:rPr>
        <w:t xml:space="preserve"> responden menjawab netral, </w:t>
      </w:r>
      <w:r w:rsidR="00980737" w:rsidRPr="006D5E50">
        <w:rPr>
          <w:rFonts w:ascii="Times New Roman" w:hAnsi="Times New Roman" w:cs="Times New Roman"/>
          <w:sz w:val="24"/>
          <w:szCs w:val="24"/>
        </w:rPr>
        <w:t>2</w:t>
      </w:r>
      <w:r w:rsidR="00E326E8" w:rsidRPr="006D5E50">
        <w:rPr>
          <w:rFonts w:ascii="Times New Roman" w:hAnsi="Times New Roman" w:cs="Times New Roman"/>
          <w:sz w:val="24"/>
          <w:szCs w:val="24"/>
        </w:rPr>
        <w:t xml:space="preserve"> responden menjawab tidak memuaskan, </w:t>
      </w:r>
      <w:r w:rsidR="00980737" w:rsidRPr="006D5E50">
        <w:rPr>
          <w:rFonts w:ascii="Times New Roman" w:hAnsi="Times New Roman" w:cs="Times New Roman"/>
          <w:sz w:val="24"/>
          <w:szCs w:val="24"/>
        </w:rPr>
        <w:t>0</w:t>
      </w:r>
      <w:r w:rsidR="00E326E8" w:rsidRPr="006D5E50">
        <w:rPr>
          <w:rFonts w:ascii="Times New Roman" w:hAnsi="Times New Roman" w:cs="Times New Roman"/>
          <w:sz w:val="24"/>
          <w:szCs w:val="24"/>
        </w:rPr>
        <w:t xml:space="preserve"> responden menjawab sangat tidak memuaskan. Dengan demikian dari hasil perhitungan rumus mean dapat diperoleh nilai rata-rata sebesar 3,</w:t>
      </w:r>
      <w:r w:rsidR="00980737" w:rsidRPr="006D5E50">
        <w:rPr>
          <w:rFonts w:ascii="Times New Roman" w:hAnsi="Times New Roman" w:cs="Times New Roman"/>
          <w:sz w:val="24"/>
          <w:szCs w:val="24"/>
        </w:rPr>
        <w:t>76</w:t>
      </w:r>
      <w:r w:rsidR="00E326E8" w:rsidRPr="006D5E50">
        <w:rPr>
          <w:rFonts w:ascii="Times New Roman" w:hAnsi="Times New Roman" w:cs="Times New Roman"/>
          <w:sz w:val="24"/>
          <w:szCs w:val="24"/>
        </w:rPr>
        <w:t xml:space="preserve">. Berdasarkan nilai rata-rata tersebut dapat disimpulkan bahwa Pemahaman pihak </w:t>
      </w:r>
      <w:r w:rsidRPr="00A23FF5">
        <w:rPr>
          <w:rFonts w:ascii="Times New Roman" w:hAnsi="Times New Roman" w:cs="Times New Roman"/>
          <w:sz w:val="24"/>
          <w:szCs w:val="24"/>
        </w:rPr>
        <w:t>Perpustakaan Politeknik Kesehatan Kementerian Kesehatan Yogyakarta</w:t>
      </w:r>
      <w:r w:rsidRPr="006D5E50">
        <w:rPr>
          <w:rFonts w:ascii="Times New Roman" w:hAnsi="Times New Roman" w:cs="Times New Roman"/>
          <w:sz w:val="24"/>
          <w:szCs w:val="24"/>
        </w:rPr>
        <w:t xml:space="preserve"> </w:t>
      </w:r>
      <w:r w:rsidR="00E326E8" w:rsidRPr="006D5E50">
        <w:rPr>
          <w:rFonts w:ascii="Times New Roman" w:hAnsi="Times New Roman" w:cs="Times New Roman"/>
          <w:sz w:val="24"/>
          <w:szCs w:val="24"/>
        </w:rPr>
        <w:t xml:space="preserve">terhadap </w:t>
      </w:r>
      <w:r>
        <w:rPr>
          <w:rFonts w:ascii="Times New Roman" w:hAnsi="Times New Roman" w:cs="Times New Roman"/>
          <w:sz w:val="24"/>
          <w:szCs w:val="24"/>
        </w:rPr>
        <w:t>pemustaka</w:t>
      </w:r>
      <w:r w:rsidR="00E326E8" w:rsidRPr="006D5E50">
        <w:rPr>
          <w:rFonts w:ascii="Times New Roman" w:hAnsi="Times New Roman" w:cs="Times New Roman"/>
          <w:sz w:val="24"/>
          <w:szCs w:val="24"/>
        </w:rPr>
        <w:t xml:space="preserve"> tergolong baik, karena terletak pada nilai 3,26 s/d 4,50.</w:t>
      </w:r>
    </w:p>
    <w:p w:rsidR="006C1ECB" w:rsidRPr="006C1ECB" w:rsidRDefault="006C1ECB" w:rsidP="006D5E50">
      <w:pPr>
        <w:spacing w:after="0" w:line="360" w:lineRule="auto"/>
        <w:ind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Grand Mean (X)=</m:t>
          </m:r>
          <m:f>
            <m:fPr>
              <m:ctrlPr>
                <w:rPr>
                  <w:rFonts w:ascii="Cambria Math" w:hAnsi="Cambria Math" w:cs="Times New Roman"/>
                  <w:i/>
                  <w:sz w:val="24"/>
                  <w:szCs w:val="24"/>
                </w:rPr>
              </m:ctrlPr>
            </m:fPr>
            <m:num>
              <m:r>
                <w:rPr>
                  <w:rFonts w:ascii="Cambria Math" w:hAnsi="Cambria Math" w:cs="Times New Roman"/>
                  <w:sz w:val="24"/>
                  <w:szCs w:val="24"/>
                </w:rPr>
                <m:t>11,15</m:t>
              </m:r>
            </m:num>
            <m:den>
              <m:r>
                <w:rPr>
                  <w:rFonts w:ascii="Cambria Math" w:hAnsi="Cambria Math" w:cs="Times New Roman"/>
                  <w:sz w:val="24"/>
                  <w:szCs w:val="24"/>
                </w:rPr>
                <m:t>3</m:t>
              </m:r>
            </m:den>
          </m:f>
        </m:oMath>
      </m:oMathPara>
    </w:p>
    <w:p w:rsidR="00E326E8" w:rsidRPr="006D5E50" w:rsidRDefault="00E326E8" w:rsidP="006D5E50">
      <w:pPr>
        <w:spacing w:after="0" w:line="360" w:lineRule="auto"/>
        <w:ind w:left="1440"/>
        <w:jc w:val="both"/>
        <w:rPr>
          <w:rFonts w:ascii="Times New Roman" w:hAnsi="Times New Roman" w:cs="Times New Roman"/>
          <w:sz w:val="24"/>
          <w:szCs w:val="24"/>
        </w:rPr>
      </w:pPr>
      <w:r w:rsidRPr="006D5E50">
        <w:rPr>
          <w:rFonts w:ascii="Times New Roman" w:hAnsi="Times New Roman" w:cs="Times New Roman"/>
          <w:sz w:val="24"/>
          <w:szCs w:val="24"/>
        </w:rPr>
        <w:t xml:space="preserve">     </w:t>
      </w:r>
      <w:r w:rsidR="006C1ECB">
        <w:rPr>
          <w:rFonts w:ascii="Times New Roman" w:hAnsi="Times New Roman" w:cs="Times New Roman"/>
          <w:sz w:val="24"/>
          <w:szCs w:val="24"/>
        </w:rPr>
        <w:t xml:space="preserve"> </w:t>
      </w:r>
      <w:r w:rsidRPr="006D5E50">
        <w:rPr>
          <w:rFonts w:ascii="Times New Roman" w:hAnsi="Times New Roman" w:cs="Times New Roman"/>
          <w:sz w:val="24"/>
          <w:szCs w:val="24"/>
        </w:rPr>
        <w:t xml:space="preserve">= </w:t>
      </w:r>
      <w:r w:rsidRPr="006D5E50">
        <w:rPr>
          <w:rFonts w:ascii="Times New Roman" w:hAnsi="Times New Roman" w:cs="Times New Roman"/>
          <w:sz w:val="24"/>
          <w:szCs w:val="24"/>
        </w:rPr>
        <w:tab/>
        <w:t>3.</w:t>
      </w:r>
      <w:r w:rsidR="00980737" w:rsidRPr="006D5E50">
        <w:rPr>
          <w:rFonts w:ascii="Times New Roman" w:hAnsi="Times New Roman" w:cs="Times New Roman"/>
          <w:sz w:val="24"/>
          <w:szCs w:val="24"/>
        </w:rPr>
        <w:t>72</w:t>
      </w:r>
    </w:p>
    <w:p w:rsidR="00E326E8" w:rsidRPr="006D5E50" w:rsidRDefault="00A23FF5" w:rsidP="006D5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E326E8" w:rsidRPr="006D5E50">
        <w:rPr>
          <w:rFonts w:ascii="Times New Roman" w:hAnsi="Times New Roman" w:cs="Times New Roman"/>
          <w:sz w:val="24"/>
          <w:szCs w:val="24"/>
        </w:rPr>
        <w:t xml:space="preserve">epuasan </w:t>
      </w:r>
      <w:r>
        <w:rPr>
          <w:rFonts w:ascii="Times New Roman" w:hAnsi="Times New Roman" w:cs="Times New Roman"/>
          <w:sz w:val="24"/>
          <w:szCs w:val="24"/>
        </w:rPr>
        <w:t>pemustaka</w:t>
      </w:r>
      <w:r w:rsidR="00E326E8" w:rsidRPr="006D5E50">
        <w:rPr>
          <w:rFonts w:ascii="Times New Roman" w:hAnsi="Times New Roman" w:cs="Times New Roman"/>
          <w:sz w:val="24"/>
          <w:szCs w:val="24"/>
        </w:rPr>
        <w:t xml:space="preserve"> terhadap  </w:t>
      </w:r>
      <w:r>
        <w:rPr>
          <w:rFonts w:ascii="Times New Roman" w:hAnsi="Times New Roman" w:cs="Times New Roman"/>
          <w:sz w:val="24"/>
          <w:szCs w:val="24"/>
        </w:rPr>
        <w:t>e</w:t>
      </w:r>
      <w:r w:rsidR="00E326E8" w:rsidRPr="006D5E50">
        <w:rPr>
          <w:rFonts w:ascii="Times New Roman" w:hAnsi="Times New Roman" w:cs="Times New Roman"/>
          <w:sz w:val="24"/>
          <w:szCs w:val="24"/>
        </w:rPr>
        <w:t xml:space="preserve">mpati yang dijabarkan dalam 3 indikator pelayanan diperoleh nilai rata-rata sebesar 3.58 tergolong baik, karena terletak pada nilai 3,26 s/d 4,50. </w:t>
      </w:r>
      <w:r w:rsidR="00E326E8" w:rsidRPr="006D5E50">
        <w:rPr>
          <w:rFonts w:ascii="Times New Roman" w:hAnsi="Times New Roman" w:cs="Times New Roman"/>
          <w:sz w:val="24"/>
          <w:szCs w:val="24"/>
        </w:rPr>
        <w:lastRenderedPageBreak/>
        <w:t xml:space="preserve">Sehingga </w:t>
      </w:r>
      <w:r w:rsidR="00980737" w:rsidRPr="006D5E50">
        <w:rPr>
          <w:rFonts w:ascii="Times New Roman" w:hAnsi="Times New Roman" w:cs="Times New Roman"/>
          <w:sz w:val="24"/>
          <w:szCs w:val="24"/>
        </w:rPr>
        <w:t xml:space="preserve">Perpustakaan Politeknik Kesehatan Kementerian Kesehatan Yogyakarta </w:t>
      </w:r>
      <w:r w:rsidR="00E326E8" w:rsidRPr="006D5E50">
        <w:rPr>
          <w:rFonts w:ascii="Times New Roman" w:hAnsi="Times New Roman" w:cs="Times New Roman"/>
          <w:sz w:val="24"/>
          <w:szCs w:val="24"/>
        </w:rPr>
        <w:t xml:space="preserve">tidak perlu membenahi </w:t>
      </w:r>
      <w:r>
        <w:rPr>
          <w:rFonts w:ascii="Times New Roman" w:hAnsi="Times New Roman" w:cs="Times New Roman"/>
          <w:sz w:val="24"/>
          <w:szCs w:val="24"/>
        </w:rPr>
        <w:t>e</w:t>
      </w:r>
      <w:r w:rsidR="00E326E8" w:rsidRPr="006D5E50">
        <w:rPr>
          <w:rFonts w:ascii="Times New Roman" w:hAnsi="Times New Roman" w:cs="Times New Roman"/>
          <w:sz w:val="24"/>
          <w:szCs w:val="24"/>
        </w:rPr>
        <w:t xml:space="preserve">mpati </w:t>
      </w:r>
      <w:r>
        <w:rPr>
          <w:rFonts w:ascii="Times New Roman" w:hAnsi="Times New Roman" w:cs="Times New Roman"/>
          <w:sz w:val="24"/>
          <w:szCs w:val="24"/>
        </w:rPr>
        <w:t>p</w:t>
      </w:r>
      <w:r w:rsidR="00E326E8" w:rsidRPr="006D5E50">
        <w:rPr>
          <w:rFonts w:ascii="Times New Roman" w:hAnsi="Times New Roman" w:cs="Times New Roman"/>
          <w:sz w:val="24"/>
          <w:szCs w:val="24"/>
        </w:rPr>
        <w:t>elayanan.</w:t>
      </w:r>
    </w:p>
    <w:p w:rsidR="00E326E8" w:rsidRPr="006D5E50" w:rsidRDefault="00E326E8" w:rsidP="006D5E50">
      <w:pPr>
        <w:spacing w:after="0" w:line="360" w:lineRule="auto"/>
        <w:ind w:firstLine="720"/>
        <w:jc w:val="both"/>
        <w:rPr>
          <w:rFonts w:ascii="Times New Roman" w:hAnsi="Times New Roman" w:cs="Times New Roman"/>
          <w:sz w:val="24"/>
          <w:szCs w:val="24"/>
        </w:rPr>
      </w:pPr>
      <w:r w:rsidRPr="006D5E50">
        <w:rPr>
          <w:rFonts w:ascii="Times New Roman" w:hAnsi="Times New Roman" w:cs="Times New Roman"/>
          <w:sz w:val="24"/>
          <w:szCs w:val="24"/>
        </w:rPr>
        <w:t xml:space="preserve">Kualitas pelayanan perpustakaan tergantung penuh kepada ketrampilan dan profesionalisme. Para </w:t>
      </w:r>
      <w:r w:rsidR="00A23FF5">
        <w:rPr>
          <w:rFonts w:ascii="Times New Roman" w:hAnsi="Times New Roman" w:cs="Times New Roman"/>
          <w:sz w:val="24"/>
          <w:szCs w:val="24"/>
        </w:rPr>
        <w:t>pemustaka</w:t>
      </w:r>
      <w:r w:rsidRPr="006D5E50">
        <w:rPr>
          <w:rFonts w:ascii="Times New Roman" w:hAnsi="Times New Roman" w:cs="Times New Roman"/>
          <w:sz w:val="24"/>
          <w:szCs w:val="24"/>
        </w:rPr>
        <w:t xml:space="preserve"> menyadari bahwa pemberi pelayanan dan para petugas memiliki pengetahuan dan ketrampilan yang diperlukan untuk memecahkan masalah secara professional. Untuk terciptanya staf perpustakaan </w:t>
      </w:r>
      <w:r w:rsidR="001D706C" w:rsidRPr="006D5E50">
        <w:rPr>
          <w:rFonts w:ascii="Times New Roman" w:hAnsi="Times New Roman" w:cs="Times New Roman"/>
          <w:sz w:val="24"/>
          <w:szCs w:val="24"/>
        </w:rPr>
        <w:t>Politeknik Kesehatan Kementerian Kesehatan Yogyakarta</w:t>
      </w:r>
      <w:r w:rsidRPr="006D5E50">
        <w:rPr>
          <w:rFonts w:ascii="Times New Roman" w:hAnsi="Times New Roman" w:cs="Times New Roman"/>
          <w:sz w:val="24"/>
          <w:szCs w:val="24"/>
        </w:rPr>
        <w:t xml:space="preserve"> yang berkualitas diperlukan pengembanga</w:t>
      </w:r>
      <w:r w:rsidR="001D706C" w:rsidRPr="006D5E50">
        <w:rPr>
          <w:rFonts w:ascii="Times New Roman" w:hAnsi="Times New Roman" w:cs="Times New Roman"/>
          <w:sz w:val="24"/>
          <w:szCs w:val="24"/>
        </w:rPr>
        <w:t>n</w:t>
      </w:r>
      <w:r w:rsidRPr="006D5E50">
        <w:rPr>
          <w:rFonts w:ascii="Times New Roman" w:hAnsi="Times New Roman" w:cs="Times New Roman"/>
          <w:sz w:val="24"/>
          <w:szCs w:val="24"/>
        </w:rPr>
        <w:t xml:space="preserve"> sikap dan perilaku yang baik, sehingga akan dirasakan pemakai bahwa petugas pelayanan memperhatikan dan tertarik untuk memecahkan masalah mereka secara spontan disamping dipersiapkan sistem akses kepada pelayanan sesuai dengan permintaan </w:t>
      </w:r>
      <w:r w:rsidR="00A23FF5">
        <w:rPr>
          <w:rFonts w:ascii="Times New Roman" w:hAnsi="Times New Roman" w:cs="Times New Roman"/>
          <w:sz w:val="24"/>
          <w:szCs w:val="24"/>
        </w:rPr>
        <w:t>pemustaka</w:t>
      </w:r>
      <w:r w:rsidRPr="006D5E50">
        <w:rPr>
          <w:rFonts w:ascii="Times New Roman" w:hAnsi="Times New Roman" w:cs="Times New Roman"/>
          <w:sz w:val="24"/>
          <w:szCs w:val="24"/>
        </w:rPr>
        <w:t>.</w:t>
      </w:r>
    </w:p>
    <w:p w:rsidR="00E529C7" w:rsidRDefault="00E529C7" w:rsidP="006D5E50">
      <w:pPr>
        <w:spacing w:after="0" w:line="360" w:lineRule="auto"/>
        <w:ind w:firstLine="720"/>
        <w:jc w:val="center"/>
        <w:rPr>
          <w:rFonts w:ascii="Times New Roman" w:hAnsi="Times New Roman" w:cs="Times New Roman"/>
          <w:sz w:val="24"/>
          <w:szCs w:val="24"/>
        </w:rPr>
      </w:pPr>
    </w:p>
    <w:p w:rsidR="00E326E8" w:rsidRPr="006D5E50" w:rsidRDefault="001D706C" w:rsidP="006D5E50">
      <w:pPr>
        <w:spacing w:after="0" w:line="360" w:lineRule="auto"/>
        <w:ind w:firstLine="720"/>
        <w:jc w:val="center"/>
        <w:rPr>
          <w:rFonts w:ascii="Times New Roman" w:hAnsi="Times New Roman" w:cs="Times New Roman"/>
          <w:sz w:val="24"/>
          <w:szCs w:val="24"/>
        </w:rPr>
      </w:pPr>
      <w:r w:rsidRPr="006D5E50">
        <w:rPr>
          <w:rFonts w:ascii="Times New Roman" w:hAnsi="Times New Roman" w:cs="Times New Roman"/>
          <w:sz w:val="24"/>
          <w:szCs w:val="24"/>
        </w:rPr>
        <w:t xml:space="preserve">Table </w:t>
      </w:r>
      <w:r w:rsidR="00D31033">
        <w:rPr>
          <w:rFonts w:ascii="Times New Roman" w:hAnsi="Times New Roman" w:cs="Times New Roman"/>
          <w:sz w:val="24"/>
          <w:szCs w:val="24"/>
        </w:rPr>
        <w:t>5.</w:t>
      </w:r>
    </w:p>
    <w:p w:rsidR="00E326E8" w:rsidRPr="006D5E50" w:rsidRDefault="00E326E8" w:rsidP="006D5E50">
      <w:pPr>
        <w:spacing w:after="0" w:line="360" w:lineRule="auto"/>
        <w:jc w:val="center"/>
        <w:rPr>
          <w:rFonts w:ascii="Times New Roman" w:hAnsi="Times New Roman" w:cs="Times New Roman"/>
          <w:sz w:val="24"/>
          <w:szCs w:val="24"/>
        </w:rPr>
      </w:pPr>
      <w:r w:rsidRPr="006D5E50">
        <w:rPr>
          <w:rFonts w:ascii="Times New Roman" w:hAnsi="Times New Roman" w:cs="Times New Roman"/>
          <w:sz w:val="24"/>
          <w:szCs w:val="24"/>
        </w:rPr>
        <w:t xml:space="preserve">Penafsiran Rata-rata Kepuasan Pemakai terhadap Kualitas layanan Pada Perpustakaan </w:t>
      </w:r>
      <w:r w:rsidR="001D706C" w:rsidRPr="006D5E50">
        <w:rPr>
          <w:rFonts w:ascii="Times New Roman" w:hAnsi="Times New Roman" w:cs="Times New Roman"/>
          <w:sz w:val="24"/>
          <w:szCs w:val="24"/>
        </w:rPr>
        <w:t>Politeknik Kesehatan Kementerian Kesehatan Yogyakarta</w:t>
      </w:r>
    </w:p>
    <w:tbl>
      <w:tblPr>
        <w:tblStyle w:val="TableGrid"/>
        <w:tblpPr w:leftFromText="180" w:rightFromText="180" w:vertAnchor="text" w:tblpY="72"/>
        <w:tblW w:w="0" w:type="auto"/>
        <w:tblLook w:val="04A0" w:firstRow="1" w:lastRow="0" w:firstColumn="1" w:lastColumn="0" w:noHBand="0" w:noVBand="1"/>
      </w:tblPr>
      <w:tblGrid>
        <w:gridCol w:w="570"/>
        <w:gridCol w:w="2926"/>
        <w:gridCol w:w="1737"/>
        <w:gridCol w:w="1897"/>
        <w:gridCol w:w="1595"/>
      </w:tblGrid>
      <w:tr w:rsidR="00E326E8" w:rsidRPr="006D5E50" w:rsidTr="00E326E8">
        <w:trPr>
          <w:trHeight w:val="260"/>
        </w:trPr>
        <w:tc>
          <w:tcPr>
            <w:tcW w:w="557" w:type="dxa"/>
          </w:tcPr>
          <w:p w:rsidR="00E326E8" w:rsidRPr="006D5E50" w:rsidRDefault="00E326E8" w:rsidP="00135405">
            <w:pPr>
              <w:jc w:val="center"/>
              <w:rPr>
                <w:rFonts w:ascii="Times New Roman" w:hAnsi="Times New Roman" w:cs="Times New Roman"/>
                <w:b/>
                <w:sz w:val="24"/>
                <w:szCs w:val="24"/>
              </w:rPr>
            </w:pPr>
            <w:r w:rsidRPr="006D5E50">
              <w:rPr>
                <w:rFonts w:ascii="Times New Roman" w:hAnsi="Times New Roman" w:cs="Times New Roman"/>
                <w:b/>
                <w:sz w:val="24"/>
                <w:szCs w:val="24"/>
              </w:rPr>
              <w:t>No.</w:t>
            </w:r>
          </w:p>
        </w:tc>
        <w:tc>
          <w:tcPr>
            <w:tcW w:w="2926" w:type="dxa"/>
          </w:tcPr>
          <w:p w:rsidR="00E326E8" w:rsidRPr="006D5E50" w:rsidRDefault="00E326E8" w:rsidP="00135405">
            <w:pPr>
              <w:jc w:val="center"/>
              <w:rPr>
                <w:rFonts w:ascii="Times New Roman" w:hAnsi="Times New Roman" w:cs="Times New Roman"/>
                <w:b/>
                <w:sz w:val="24"/>
                <w:szCs w:val="24"/>
              </w:rPr>
            </w:pPr>
            <w:r w:rsidRPr="006D5E50">
              <w:rPr>
                <w:rFonts w:ascii="Times New Roman" w:hAnsi="Times New Roman" w:cs="Times New Roman"/>
                <w:b/>
                <w:sz w:val="24"/>
                <w:szCs w:val="24"/>
              </w:rPr>
              <w:t>Variabel</w:t>
            </w:r>
          </w:p>
        </w:tc>
        <w:tc>
          <w:tcPr>
            <w:tcW w:w="1737" w:type="dxa"/>
          </w:tcPr>
          <w:p w:rsidR="00E326E8" w:rsidRPr="006D5E50" w:rsidRDefault="00E326E8" w:rsidP="00135405">
            <w:pPr>
              <w:jc w:val="center"/>
              <w:rPr>
                <w:rFonts w:ascii="Times New Roman" w:hAnsi="Times New Roman" w:cs="Times New Roman"/>
                <w:b/>
                <w:sz w:val="24"/>
                <w:szCs w:val="24"/>
              </w:rPr>
            </w:pPr>
            <w:r w:rsidRPr="006D5E50">
              <w:rPr>
                <w:rFonts w:ascii="Times New Roman" w:hAnsi="Times New Roman" w:cs="Times New Roman"/>
                <w:b/>
                <w:sz w:val="24"/>
                <w:szCs w:val="24"/>
              </w:rPr>
              <w:t>Nilai Rata-rata</w:t>
            </w:r>
          </w:p>
        </w:tc>
        <w:tc>
          <w:tcPr>
            <w:tcW w:w="1897" w:type="dxa"/>
          </w:tcPr>
          <w:p w:rsidR="00E326E8" w:rsidRPr="006D5E50" w:rsidRDefault="00E326E8" w:rsidP="00135405">
            <w:pPr>
              <w:jc w:val="center"/>
              <w:rPr>
                <w:rFonts w:ascii="Times New Roman" w:hAnsi="Times New Roman" w:cs="Times New Roman"/>
                <w:b/>
                <w:sz w:val="24"/>
                <w:szCs w:val="24"/>
              </w:rPr>
            </w:pPr>
            <w:r w:rsidRPr="006D5E50">
              <w:rPr>
                <w:rFonts w:ascii="Times New Roman" w:hAnsi="Times New Roman" w:cs="Times New Roman"/>
                <w:b/>
                <w:sz w:val="24"/>
                <w:szCs w:val="24"/>
              </w:rPr>
              <w:t>Kategori</w:t>
            </w:r>
          </w:p>
        </w:tc>
        <w:tc>
          <w:tcPr>
            <w:tcW w:w="1595" w:type="dxa"/>
          </w:tcPr>
          <w:p w:rsidR="00E326E8" w:rsidRPr="006D5E50" w:rsidRDefault="00E326E8" w:rsidP="00135405">
            <w:pPr>
              <w:jc w:val="center"/>
              <w:rPr>
                <w:rFonts w:ascii="Times New Roman" w:hAnsi="Times New Roman" w:cs="Times New Roman"/>
                <w:b/>
                <w:sz w:val="24"/>
                <w:szCs w:val="24"/>
              </w:rPr>
            </w:pPr>
            <w:r w:rsidRPr="006D5E50">
              <w:rPr>
                <w:rFonts w:ascii="Times New Roman" w:hAnsi="Times New Roman" w:cs="Times New Roman"/>
                <w:b/>
                <w:sz w:val="24"/>
                <w:szCs w:val="24"/>
              </w:rPr>
              <w:t>Total Nilai</w:t>
            </w:r>
          </w:p>
        </w:tc>
      </w:tr>
      <w:tr w:rsidR="00E326E8" w:rsidRPr="006D5E50" w:rsidTr="00E326E8">
        <w:trPr>
          <w:trHeight w:val="246"/>
        </w:trPr>
        <w:tc>
          <w:tcPr>
            <w:tcW w:w="55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1.</w:t>
            </w:r>
          </w:p>
        </w:tc>
        <w:tc>
          <w:tcPr>
            <w:tcW w:w="2926" w:type="dxa"/>
          </w:tcPr>
          <w:p w:rsidR="00E326E8" w:rsidRPr="006D5E50" w:rsidRDefault="00E326E8" w:rsidP="00135405">
            <w:pPr>
              <w:rPr>
                <w:rFonts w:ascii="Times New Roman" w:hAnsi="Times New Roman" w:cs="Times New Roman"/>
                <w:sz w:val="24"/>
                <w:szCs w:val="24"/>
              </w:rPr>
            </w:pPr>
            <w:r w:rsidRPr="006D5E50">
              <w:rPr>
                <w:rFonts w:ascii="Times New Roman" w:hAnsi="Times New Roman" w:cs="Times New Roman"/>
                <w:sz w:val="24"/>
                <w:szCs w:val="24"/>
              </w:rPr>
              <w:t>Bukti langsung</w:t>
            </w:r>
          </w:p>
        </w:tc>
        <w:tc>
          <w:tcPr>
            <w:tcW w:w="173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3.7</w:t>
            </w:r>
            <w:r w:rsidR="001D706C" w:rsidRPr="006D5E50">
              <w:rPr>
                <w:rFonts w:ascii="Times New Roman" w:hAnsi="Times New Roman" w:cs="Times New Roman"/>
                <w:sz w:val="24"/>
                <w:szCs w:val="24"/>
              </w:rPr>
              <w:t>8</w:t>
            </w:r>
          </w:p>
        </w:tc>
        <w:tc>
          <w:tcPr>
            <w:tcW w:w="189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Baik</w:t>
            </w:r>
          </w:p>
        </w:tc>
        <w:tc>
          <w:tcPr>
            <w:tcW w:w="1595" w:type="dxa"/>
          </w:tcPr>
          <w:p w:rsidR="00E326E8" w:rsidRPr="006D5E50" w:rsidRDefault="00E326E8" w:rsidP="00135405">
            <w:pPr>
              <w:jc w:val="center"/>
              <w:rPr>
                <w:rFonts w:ascii="Times New Roman" w:hAnsi="Times New Roman" w:cs="Times New Roman"/>
                <w:sz w:val="24"/>
                <w:szCs w:val="24"/>
              </w:rPr>
            </w:pPr>
          </w:p>
        </w:tc>
      </w:tr>
      <w:tr w:rsidR="00E326E8" w:rsidRPr="006D5E50" w:rsidTr="00E326E8">
        <w:trPr>
          <w:trHeight w:val="156"/>
        </w:trPr>
        <w:tc>
          <w:tcPr>
            <w:tcW w:w="55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2.</w:t>
            </w:r>
          </w:p>
        </w:tc>
        <w:tc>
          <w:tcPr>
            <w:tcW w:w="2926" w:type="dxa"/>
          </w:tcPr>
          <w:p w:rsidR="00E326E8" w:rsidRPr="006D5E50" w:rsidRDefault="00E326E8" w:rsidP="00135405">
            <w:pPr>
              <w:rPr>
                <w:rFonts w:ascii="Times New Roman" w:hAnsi="Times New Roman" w:cs="Times New Roman"/>
                <w:sz w:val="24"/>
                <w:szCs w:val="24"/>
              </w:rPr>
            </w:pPr>
            <w:r w:rsidRPr="006D5E50">
              <w:rPr>
                <w:rFonts w:ascii="Times New Roman" w:hAnsi="Times New Roman" w:cs="Times New Roman"/>
                <w:sz w:val="24"/>
                <w:szCs w:val="24"/>
              </w:rPr>
              <w:t>keandalan</w:t>
            </w:r>
          </w:p>
        </w:tc>
        <w:tc>
          <w:tcPr>
            <w:tcW w:w="173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3.5</w:t>
            </w:r>
            <w:r w:rsidR="001D706C" w:rsidRPr="006D5E50">
              <w:rPr>
                <w:rFonts w:ascii="Times New Roman" w:hAnsi="Times New Roman" w:cs="Times New Roman"/>
                <w:sz w:val="24"/>
                <w:szCs w:val="24"/>
              </w:rPr>
              <w:t>5</w:t>
            </w:r>
          </w:p>
        </w:tc>
        <w:tc>
          <w:tcPr>
            <w:tcW w:w="189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Baik</w:t>
            </w:r>
          </w:p>
        </w:tc>
        <w:tc>
          <w:tcPr>
            <w:tcW w:w="1595" w:type="dxa"/>
          </w:tcPr>
          <w:p w:rsidR="00E326E8" w:rsidRPr="006D5E50" w:rsidRDefault="00E326E8" w:rsidP="00135405">
            <w:pPr>
              <w:jc w:val="center"/>
              <w:rPr>
                <w:rFonts w:ascii="Times New Roman" w:hAnsi="Times New Roman" w:cs="Times New Roman"/>
                <w:sz w:val="24"/>
                <w:szCs w:val="24"/>
              </w:rPr>
            </w:pPr>
          </w:p>
        </w:tc>
      </w:tr>
      <w:tr w:rsidR="00E326E8" w:rsidRPr="006D5E50" w:rsidTr="00E326E8">
        <w:trPr>
          <w:trHeight w:val="260"/>
        </w:trPr>
        <w:tc>
          <w:tcPr>
            <w:tcW w:w="55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3.</w:t>
            </w:r>
          </w:p>
        </w:tc>
        <w:tc>
          <w:tcPr>
            <w:tcW w:w="2926" w:type="dxa"/>
          </w:tcPr>
          <w:p w:rsidR="00E326E8" w:rsidRPr="006D5E50" w:rsidRDefault="00E326E8" w:rsidP="00135405">
            <w:pPr>
              <w:rPr>
                <w:rFonts w:ascii="Times New Roman" w:hAnsi="Times New Roman" w:cs="Times New Roman"/>
                <w:sz w:val="24"/>
                <w:szCs w:val="24"/>
              </w:rPr>
            </w:pPr>
            <w:r w:rsidRPr="006D5E50">
              <w:rPr>
                <w:rFonts w:ascii="Times New Roman" w:hAnsi="Times New Roman" w:cs="Times New Roman"/>
                <w:sz w:val="24"/>
                <w:szCs w:val="24"/>
              </w:rPr>
              <w:t>Daya tanggap</w:t>
            </w:r>
          </w:p>
        </w:tc>
        <w:tc>
          <w:tcPr>
            <w:tcW w:w="173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3.65</w:t>
            </w:r>
          </w:p>
        </w:tc>
        <w:tc>
          <w:tcPr>
            <w:tcW w:w="189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Baik</w:t>
            </w:r>
          </w:p>
        </w:tc>
        <w:tc>
          <w:tcPr>
            <w:tcW w:w="1595" w:type="dxa"/>
          </w:tcPr>
          <w:p w:rsidR="00E326E8" w:rsidRPr="006D5E50" w:rsidRDefault="00E326E8" w:rsidP="00135405">
            <w:pPr>
              <w:jc w:val="center"/>
              <w:rPr>
                <w:rFonts w:ascii="Times New Roman" w:hAnsi="Times New Roman" w:cs="Times New Roman"/>
                <w:sz w:val="24"/>
                <w:szCs w:val="24"/>
              </w:rPr>
            </w:pPr>
          </w:p>
        </w:tc>
      </w:tr>
      <w:tr w:rsidR="00E326E8" w:rsidRPr="006D5E50" w:rsidTr="00E326E8">
        <w:trPr>
          <w:trHeight w:val="246"/>
        </w:trPr>
        <w:tc>
          <w:tcPr>
            <w:tcW w:w="55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4.</w:t>
            </w:r>
          </w:p>
        </w:tc>
        <w:tc>
          <w:tcPr>
            <w:tcW w:w="2926" w:type="dxa"/>
          </w:tcPr>
          <w:p w:rsidR="00E326E8" w:rsidRPr="006D5E50" w:rsidRDefault="00E326E8" w:rsidP="00135405">
            <w:pPr>
              <w:rPr>
                <w:rFonts w:ascii="Times New Roman" w:hAnsi="Times New Roman" w:cs="Times New Roman"/>
                <w:sz w:val="24"/>
                <w:szCs w:val="24"/>
              </w:rPr>
            </w:pPr>
            <w:r w:rsidRPr="006D5E50">
              <w:rPr>
                <w:rFonts w:ascii="Times New Roman" w:hAnsi="Times New Roman" w:cs="Times New Roman"/>
                <w:sz w:val="24"/>
                <w:szCs w:val="24"/>
              </w:rPr>
              <w:t xml:space="preserve">Jaminan </w:t>
            </w:r>
          </w:p>
        </w:tc>
        <w:tc>
          <w:tcPr>
            <w:tcW w:w="173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3.</w:t>
            </w:r>
            <w:r w:rsidR="001D706C" w:rsidRPr="006D5E50">
              <w:rPr>
                <w:rFonts w:ascii="Times New Roman" w:hAnsi="Times New Roman" w:cs="Times New Roman"/>
                <w:sz w:val="24"/>
                <w:szCs w:val="24"/>
              </w:rPr>
              <w:t>77</w:t>
            </w:r>
          </w:p>
        </w:tc>
        <w:tc>
          <w:tcPr>
            <w:tcW w:w="189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Baik</w:t>
            </w:r>
          </w:p>
        </w:tc>
        <w:tc>
          <w:tcPr>
            <w:tcW w:w="1595" w:type="dxa"/>
          </w:tcPr>
          <w:p w:rsidR="00E326E8" w:rsidRPr="006D5E50" w:rsidRDefault="00E326E8" w:rsidP="00135405">
            <w:pPr>
              <w:jc w:val="center"/>
              <w:rPr>
                <w:rFonts w:ascii="Times New Roman" w:hAnsi="Times New Roman" w:cs="Times New Roman"/>
                <w:sz w:val="24"/>
                <w:szCs w:val="24"/>
              </w:rPr>
            </w:pPr>
          </w:p>
        </w:tc>
      </w:tr>
      <w:tr w:rsidR="00E326E8" w:rsidRPr="006D5E50" w:rsidTr="00E326E8">
        <w:trPr>
          <w:trHeight w:val="246"/>
        </w:trPr>
        <w:tc>
          <w:tcPr>
            <w:tcW w:w="55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5.</w:t>
            </w:r>
          </w:p>
        </w:tc>
        <w:tc>
          <w:tcPr>
            <w:tcW w:w="2926" w:type="dxa"/>
          </w:tcPr>
          <w:p w:rsidR="00E326E8" w:rsidRPr="006D5E50" w:rsidRDefault="00E326E8" w:rsidP="00135405">
            <w:pPr>
              <w:rPr>
                <w:rFonts w:ascii="Times New Roman" w:hAnsi="Times New Roman" w:cs="Times New Roman"/>
                <w:sz w:val="24"/>
                <w:szCs w:val="24"/>
              </w:rPr>
            </w:pPr>
            <w:r w:rsidRPr="006D5E50">
              <w:rPr>
                <w:rFonts w:ascii="Times New Roman" w:hAnsi="Times New Roman" w:cs="Times New Roman"/>
                <w:sz w:val="24"/>
                <w:szCs w:val="24"/>
              </w:rPr>
              <w:t xml:space="preserve">Empati </w:t>
            </w:r>
          </w:p>
        </w:tc>
        <w:tc>
          <w:tcPr>
            <w:tcW w:w="173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3.</w:t>
            </w:r>
            <w:r w:rsidR="001D706C" w:rsidRPr="006D5E50">
              <w:rPr>
                <w:rFonts w:ascii="Times New Roman" w:hAnsi="Times New Roman" w:cs="Times New Roman"/>
                <w:sz w:val="24"/>
                <w:szCs w:val="24"/>
              </w:rPr>
              <w:t>72</w:t>
            </w:r>
          </w:p>
        </w:tc>
        <w:tc>
          <w:tcPr>
            <w:tcW w:w="1897" w:type="dxa"/>
          </w:tcPr>
          <w:p w:rsidR="00E326E8" w:rsidRPr="006D5E50" w:rsidRDefault="00E326E8" w:rsidP="00135405">
            <w:pPr>
              <w:jc w:val="center"/>
              <w:rPr>
                <w:rFonts w:ascii="Times New Roman" w:hAnsi="Times New Roman" w:cs="Times New Roman"/>
                <w:sz w:val="24"/>
                <w:szCs w:val="24"/>
              </w:rPr>
            </w:pPr>
            <w:r w:rsidRPr="006D5E50">
              <w:rPr>
                <w:rFonts w:ascii="Times New Roman" w:hAnsi="Times New Roman" w:cs="Times New Roman"/>
                <w:sz w:val="24"/>
                <w:szCs w:val="24"/>
              </w:rPr>
              <w:t>Baik</w:t>
            </w:r>
          </w:p>
        </w:tc>
        <w:tc>
          <w:tcPr>
            <w:tcW w:w="1595" w:type="dxa"/>
          </w:tcPr>
          <w:p w:rsidR="00E326E8" w:rsidRPr="006D5E50" w:rsidRDefault="00E326E8" w:rsidP="00135405">
            <w:pPr>
              <w:jc w:val="center"/>
              <w:rPr>
                <w:rFonts w:ascii="Times New Roman" w:hAnsi="Times New Roman" w:cs="Times New Roman"/>
                <w:sz w:val="24"/>
                <w:szCs w:val="24"/>
              </w:rPr>
            </w:pPr>
          </w:p>
        </w:tc>
      </w:tr>
      <w:tr w:rsidR="00E326E8" w:rsidRPr="006D5E50" w:rsidTr="00E326E8">
        <w:trPr>
          <w:trHeight w:val="158"/>
        </w:trPr>
        <w:tc>
          <w:tcPr>
            <w:tcW w:w="557" w:type="dxa"/>
          </w:tcPr>
          <w:p w:rsidR="00E326E8" w:rsidRPr="006D5E50" w:rsidRDefault="00E326E8" w:rsidP="00135405">
            <w:pPr>
              <w:rPr>
                <w:rFonts w:ascii="Times New Roman" w:hAnsi="Times New Roman" w:cs="Times New Roman"/>
                <w:sz w:val="24"/>
                <w:szCs w:val="24"/>
              </w:rPr>
            </w:pPr>
          </w:p>
        </w:tc>
        <w:tc>
          <w:tcPr>
            <w:tcW w:w="2926" w:type="dxa"/>
          </w:tcPr>
          <w:p w:rsidR="00E326E8" w:rsidRPr="006D5E50" w:rsidRDefault="00E326E8" w:rsidP="00135405">
            <w:pPr>
              <w:rPr>
                <w:rFonts w:ascii="Times New Roman" w:hAnsi="Times New Roman" w:cs="Times New Roman"/>
                <w:sz w:val="24"/>
                <w:szCs w:val="24"/>
              </w:rPr>
            </w:pPr>
          </w:p>
        </w:tc>
        <w:tc>
          <w:tcPr>
            <w:tcW w:w="1737" w:type="dxa"/>
          </w:tcPr>
          <w:p w:rsidR="00E326E8" w:rsidRPr="006D5E50" w:rsidRDefault="00E326E8" w:rsidP="00135405">
            <w:pPr>
              <w:jc w:val="center"/>
              <w:rPr>
                <w:rFonts w:ascii="Times New Roman" w:hAnsi="Times New Roman" w:cs="Times New Roman"/>
                <w:b/>
                <w:sz w:val="24"/>
                <w:szCs w:val="24"/>
              </w:rPr>
            </w:pPr>
            <w:r w:rsidRPr="006D5E50">
              <w:rPr>
                <w:rFonts w:ascii="Times New Roman" w:hAnsi="Times New Roman" w:cs="Times New Roman"/>
                <w:b/>
                <w:sz w:val="24"/>
                <w:szCs w:val="24"/>
              </w:rPr>
              <w:t>18.</w:t>
            </w:r>
            <w:r w:rsidR="001D285D" w:rsidRPr="006D5E50">
              <w:rPr>
                <w:rFonts w:ascii="Times New Roman" w:hAnsi="Times New Roman" w:cs="Times New Roman"/>
                <w:b/>
                <w:sz w:val="24"/>
                <w:szCs w:val="24"/>
              </w:rPr>
              <w:t>48</w:t>
            </w:r>
          </w:p>
        </w:tc>
        <w:tc>
          <w:tcPr>
            <w:tcW w:w="1897" w:type="dxa"/>
          </w:tcPr>
          <w:p w:rsidR="00E326E8" w:rsidRPr="006D5E50" w:rsidRDefault="00E326E8" w:rsidP="00135405">
            <w:pPr>
              <w:jc w:val="center"/>
              <w:rPr>
                <w:rFonts w:ascii="Times New Roman" w:hAnsi="Times New Roman" w:cs="Times New Roman"/>
                <w:b/>
                <w:sz w:val="24"/>
                <w:szCs w:val="24"/>
              </w:rPr>
            </w:pPr>
          </w:p>
        </w:tc>
        <w:tc>
          <w:tcPr>
            <w:tcW w:w="1595" w:type="dxa"/>
          </w:tcPr>
          <w:p w:rsidR="00E326E8" w:rsidRPr="006D5E50" w:rsidRDefault="00E326E8" w:rsidP="00135405">
            <w:pPr>
              <w:jc w:val="center"/>
              <w:rPr>
                <w:rFonts w:ascii="Times New Roman" w:hAnsi="Times New Roman" w:cs="Times New Roman"/>
                <w:b/>
                <w:sz w:val="24"/>
                <w:szCs w:val="24"/>
              </w:rPr>
            </w:pPr>
            <w:r w:rsidRPr="006D5E50">
              <w:rPr>
                <w:rFonts w:ascii="Times New Roman" w:hAnsi="Times New Roman" w:cs="Times New Roman"/>
                <w:b/>
                <w:sz w:val="24"/>
                <w:szCs w:val="24"/>
              </w:rPr>
              <w:t>3.6</w:t>
            </w:r>
            <w:r w:rsidR="001D285D" w:rsidRPr="006D5E50">
              <w:rPr>
                <w:rFonts w:ascii="Times New Roman" w:hAnsi="Times New Roman" w:cs="Times New Roman"/>
                <w:b/>
                <w:sz w:val="24"/>
                <w:szCs w:val="24"/>
              </w:rPr>
              <w:t>9</w:t>
            </w:r>
          </w:p>
        </w:tc>
      </w:tr>
    </w:tbl>
    <w:p w:rsidR="00E326E8" w:rsidRPr="006D5E50" w:rsidRDefault="00E326E8" w:rsidP="006D5E50">
      <w:pPr>
        <w:tabs>
          <w:tab w:val="left" w:pos="0"/>
        </w:tabs>
        <w:spacing w:after="0" w:line="360" w:lineRule="auto"/>
        <w:jc w:val="both"/>
        <w:rPr>
          <w:rFonts w:ascii="Times New Roman" w:hAnsi="Times New Roman" w:cs="Times New Roman"/>
          <w:noProof/>
          <w:sz w:val="24"/>
          <w:szCs w:val="24"/>
        </w:rPr>
      </w:pPr>
      <w:r w:rsidRPr="006D5E50">
        <w:rPr>
          <w:rFonts w:ascii="Times New Roman" w:hAnsi="Times New Roman" w:cs="Times New Roman"/>
          <w:noProof/>
          <w:sz w:val="24"/>
          <w:szCs w:val="24"/>
        </w:rPr>
        <w:t>Sumber : Data Primer Yang Telah Diolah</w:t>
      </w:r>
      <w:r w:rsidR="00831C1A" w:rsidRPr="006D5E50">
        <w:rPr>
          <w:rFonts w:ascii="Times New Roman" w:hAnsi="Times New Roman" w:cs="Times New Roman"/>
          <w:noProof/>
          <w:sz w:val="24"/>
          <w:szCs w:val="24"/>
        </w:rPr>
        <w:t xml:space="preserve"> Tahun 2017</w:t>
      </w:r>
    </w:p>
    <w:p w:rsidR="00E326E8" w:rsidRPr="006D5E50" w:rsidRDefault="00E326E8" w:rsidP="006D5E50">
      <w:pPr>
        <w:spacing w:after="0" w:line="360" w:lineRule="auto"/>
        <w:ind w:firstLine="720"/>
        <w:jc w:val="both"/>
        <w:rPr>
          <w:rFonts w:ascii="Times New Roman" w:hAnsi="Times New Roman" w:cs="Times New Roman"/>
          <w:noProof/>
          <w:sz w:val="24"/>
          <w:szCs w:val="24"/>
        </w:rPr>
      </w:pPr>
      <w:r w:rsidRPr="006D5E50">
        <w:rPr>
          <w:rFonts w:ascii="Times New Roman" w:hAnsi="Times New Roman" w:cs="Times New Roman"/>
          <w:noProof/>
          <w:sz w:val="24"/>
          <w:szCs w:val="24"/>
        </w:rPr>
        <w:t xml:space="preserve">Berdasarkan tabel 4. diatas menjelaskan bahwa kepuasan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terhadap kualitas layanan pada </w:t>
      </w:r>
      <w:r w:rsidR="00831C1A" w:rsidRPr="006D5E50">
        <w:rPr>
          <w:rFonts w:ascii="Times New Roman" w:hAnsi="Times New Roman" w:cs="Times New Roman"/>
          <w:sz w:val="24"/>
          <w:szCs w:val="24"/>
        </w:rPr>
        <w:t>Perpustakaan Politeknik Kesehatan Kementerian Kesehatan Yogyakarta</w:t>
      </w:r>
      <w:r w:rsidR="00831C1A" w:rsidRPr="006D5E50">
        <w:rPr>
          <w:rFonts w:ascii="Times New Roman" w:hAnsi="Times New Roman" w:cs="Times New Roman"/>
          <w:noProof/>
          <w:sz w:val="24"/>
          <w:szCs w:val="24"/>
        </w:rPr>
        <w:t xml:space="preserve"> </w:t>
      </w:r>
      <w:r w:rsidRPr="006D5E50">
        <w:rPr>
          <w:rFonts w:ascii="Times New Roman" w:hAnsi="Times New Roman" w:cs="Times New Roman"/>
          <w:noProof/>
          <w:sz w:val="24"/>
          <w:szCs w:val="24"/>
        </w:rPr>
        <w:t>dinilai dari 5 variabel yang masing-masing menggambarkan nilai kepuasan sebagai berikut :</w:t>
      </w:r>
    </w:p>
    <w:p w:rsidR="00E326E8" w:rsidRPr="006D5E50" w:rsidRDefault="00E326E8" w:rsidP="006D5E50">
      <w:pPr>
        <w:pStyle w:val="ListParagraph"/>
        <w:numPr>
          <w:ilvl w:val="0"/>
          <w:numId w:val="15"/>
        </w:numPr>
        <w:spacing w:after="0" w:line="360" w:lineRule="auto"/>
        <w:ind w:left="360"/>
        <w:jc w:val="both"/>
        <w:rPr>
          <w:rFonts w:ascii="Times New Roman" w:hAnsi="Times New Roman" w:cs="Times New Roman"/>
          <w:noProof/>
          <w:sz w:val="24"/>
          <w:szCs w:val="24"/>
        </w:rPr>
      </w:pPr>
      <w:r w:rsidRPr="006D5E50">
        <w:rPr>
          <w:rFonts w:ascii="Times New Roman" w:hAnsi="Times New Roman" w:cs="Times New Roman"/>
          <w:noProof/>
          <w:sz w:val="24"/>
          <w:szCs w:val="24"/>
        </w:rPr>
        <w:t xml:space="preserve">Untuk variabel bukti langsung, nilai rata-rata kepuasan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adalah 3.7</w:t>
      </w:r>
      <w:r w:rsidR="00831C1A" w:rsidRPr="006D5E50">
        <w:rPr>
          <w:rFonts w:ascii="Times New Roman" w:hAnsi="Times New Roman" w:cs="Times New Roman"/>
          <w:noProof/>
          <w:sz w:val="24"/>
          <w:szCs w:val="24"/>
        </w:rPr>
        <w:t>8</w:t>
      </w:r>
      <w:r w:rsidRPr="006D5E50">
        <w:rPr>
          <w:rFonts w:ascii="Times New Roman" w:hAnsi="Times New Roman" w:cs="Times New Roman"/>
          <w:noProof/>
          <w:sz w:val="24"/>
          <w:szCs w:val="24"/>
        </w:rPr>
        <w:t>, sehingga berdasarkan nilai rata-rata tersebut tergolong baik.</w:t>
      </w:r>
    </w:p>
    <w:p w:rsidR="00E326E8" w:rsidRPr="006D5E50" w:rsidRDefault="00E326E8" w:rsidP="006D5E50">
      <w:pPr>
        <w:pStyle w:val="ListParagraph"/>
        <w:numPr>
          <w:ilvl w:val="0"/>
          <w:numId w:val="15"/>
        </w:numPr>
        <w:spacing w:after="0" w:line="360" w:lineRule="auto"/>
        <w:ind w:left="360"/>
        <w:jc w:val="both"/>
        <w:rPr>
          <w:rFonts w:ascii="Times New Roman" w:hAnsi="Times New Roman" w:cs="Times New Roman"/>
          <w:noProof/>
          <w:sz w:val="24"/>
          <w:szCs w:val="24"/>
        </w:rPr>
      </w:pPr>
      <w:r w:rsidRPr="006D5E50">
        <w:rPr>
          <w:rFonts w:ascii="Times New Roman" w:hAnsi="Times New Roman" w:cs="Times New Roman"/>
          <w:noProof/>
          <w:sz w:val="24"/>
          <w:szCs w:val="24"/>
        </w:rPr>
        <w:t xml:space="preserve">Untuk dimensi keandalan, nilai rata-rata kepuasan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adalah 3.5</w:t>
      </w:r>
      <w:r w:rsidR="00831C1A" w:rsidRPr="006D5E50">
        <w:rPr>
          <w:rFonts w:ascii="Times New Roman" w:hAnsi="Times New Roman" w:cs="Times New Roman"/>
          <w:noProof/>
          <w:sz w:val="24"/>
          <w:szCs w:val="24"/>
        </w:rPr>
        <w:t>5</w:t>
      </w:r>
      <w:r w:rsidRPr="006D5E50">
        <w:rPr>
          <w:rFonts w:ascii="Times New Roman" w:hAnsi="Times New Roman" w:cs="Times New Roman"/>
          <w:noProof/>
          <w:sz w:val="24"/>
          <w:szCs w:val="24"/>
        </w:rPr>
        <w:t>, sehingga berdasarkan nilai rata-rata tersebut tergolong baik.</w:t>
      </w:r>
    </w:p>
    <w:p w:rsidR="00E326E8" w:rsidRPr="006D5E50" w:rsidRDefault="00E326E8" w:rsidP="006D5E50">
      <w:pPr>
        <w:pStyle w:val="ListParagraph"/>
        <w:numPr>
          <w:ilvl w:val="0"/>
          <w:numId w:val="15"/>
        </w:numPr>
        <w:spacing w:after="0" w:line="360" w:lineRule="auto"/>
        <w:ind w:left="360"/>
        <w:jc w:val="both"/>
        <w:rPr>
          <w:rFonts w:ascii="Times New Roman" w:hAnsi="Times New Roman" w:cs="Times New Roman"/>
          <w:noProof/>
          <w:sz w:val="24"/>
          <w:szCs w:val="24"/>
        </w:rPr>
      </w:pPr>
      <w:r w:rsidRPr="006D5E50">
        <w:rPr>
          <w:rFonts w:ascii="Times New Roman" w:hAnsi="Times New Roman" w:cs="Times New Roman"/>
          <w:noProof/>
          <w:sz w:val="24"/>
          <w:szCs w:val="24"/>
        </w:rPr>
        <w:t xml:space="preserve">Untuk dimensi daya tanggap, nilai rata-rata kepuasan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adalah 3.65, sehingga berdasarkan nilai rata-rata tersebut tergolong baik.</w:t>
      </w:r>
    </w:p>
    <w:p w:rsidR="00E326E8" w:rsidRPr="006D5E50" w:rsidRDefault="00E326E8" w:rsidP="006D5E50">
      <w:pPr>
        <w:pStyle w:val="ListParagraph"/>
        <w:numPr>
          <w:ilvl w:val="0"/>
          <w:numId w:val="15"/>
        </w:numPr>
        <w:spacing w:after="0" w:line="360" w:lineRule="auto"/>
        <w:ind w:left="360"/>
        <w:jc w:val="both"/>
        <w:rPr>
          <w:rFonts w:ascii="Times New Roman" w:hAnsi="Times New Roman" w:cs="Times New Roman"/>
          <w:noProof/>
          <w:sz w:val="24"/>
          <w:szCs w:val="24"/>
        </w:rPr>
      </w:pPr>
      <w:r w:rsidRPr="006D5E50">
        <w:rPr>
          <w:rFonts w:ascii="Times New Roman" w:hAnsi="Times New Roman" w:cs="Times New Roman"/>
          <w:noProof/>
          <w:sz w:val="24"/>
          <w:szCs w:val="24"/>
        </w:rPr>
        <w:t xml:space="preserve">Untuk dimensi jaminan, nilai rata-rata kepuasan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adalah 3.</w:t>
      </w:r>
      <w:r w:rsidR="00831C1A" w:rsidRPr="006D5E50">
        <w:rPr>
          <w:rFonts w:ascii="Times New Roman" w:hAnsi="Times New Roman" w:cs="Times New Roman"/>
          <w:noProof/>
          <w:sz w:val="24"/>
          <w:szCs w:val="24"/>
        </w:rPr>
        <w:t>77</w:t>
      </w:r>
      <w:r w:rsidRPr="006D5E50">
        <w:rPr>
          <w:rFonts w:ascii="Times New Roman" w:hAnsi="Times New Roman" w:cs="Times New Roman"/>
          <w:noProof/>
          <w:sz w:val="24"/>
          <w:szCs w:val="24"/>
        </w:rPr>
        <w:t>, sehingga berdasarkan nilai rata-rata tersebut tergolong baik.</w:t>
      </w:r>
    </w:p>
    <w:p w:rsidR="00E326E8" w:rsidRPr="006D5E50" w:rsidRDefault="00E326E8" w:rsidP="006D5E50">
      <w:pPr>
        <w:pStyle w:val="ListParagraph"/>
        <w:numPr>
          <w:ilvl w:val="0"/>
          <w:numId w:val="15"/>
        </w:numPr>
        <w:spacing w:after="0" w:line="360" w:lineRule="auto"/>
        <w:ind w:left="360"/>
        <w:jc w:val="both"/>
        <w:rPr>
          <w:rFonts w:ascii="Times New Roman" w:hAnsi="Times New Roman" w:cs="Times New Roman"/>
          <w:noProof/>
          <w:sz w:val="24"/>
          <w:szCs w:val="24"/>
        </w:rPr>
      </w:pPr>
      <w:r w:rsidRPr="006D5E50">
        <w:rPr>
          <w:rFonts w:ascii="Times New Roman" w:hAnsi="Times New Roman" w:cs="Times New Roman"/>
          <w:noProof/>
          <w:sz w:val="24"/>
          <w:szCs w:val="24"/>
        </w:rPr>
        <w:t xml:space="preserve">Untuk dimensi empati, nilai rata-rata kepuasan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adalah 3.</w:t>
      </w:r>
      <w:r w:rsidR="00831C1A" w:rsidRPr="006D5E50">
        <w:rPr>
          <w:rFonts w:ascii="Times New Roman" w:hAnsi="Times New Roman" w:cs="Times New Roman"/>
          <w:noProof/>
          <w:sz w:val="24"/>
          <w:szCs w:val="24"/>
        </w:rPr>
        <w:t>72</w:t>
      </w:r>
      <w:r w:rsidRPr="006D5E50">
        <w:rPr>
          <w:rFonts w:ascii="Times New Roman" w:hAnsi="Times New Roman" w:cs="Times New Roman"/>
          <w:noProof/>
          <w:sz w:val="24"/>
          <w:szCs w:val="24"/>
        </w:rPr>
        <w:t>, sehingga berdasarkan nilai rata-rata tersebut tergolong baik.</w:t>
      </w:r>
    </w:p>
    <w:p w:rsidR="00E326E8" w:rsidRPr="006D5E50" w:rsidRDefault="00E326E8" w:rsidP="006D5E50">
      <w:pPr>
        <w:tabs>
          <w:tab w:val="left" w:pos="0"/>
        </w:tabs>
        <w:spacing w:after="0" w:line="360" w:lineRule="auto"/>
        <w:ind w:firstLine="720"/>
        <w:jc w:val="both"/>
        <w:rPr>
          <w:rFonts w:ascii="Times New Roman" w:hAnsi="Times New Roman" w:cs="Times New Roman"/>
          <w:noProof/>
          <w:sz w:val="24"/>
          <w:szCs w:val="24"/>
        </w:rPr>
      </w:pPr>
      <w:r w:rsidRPr="006D5E50">
        <w:rPr>
          <w:rFonts w:ascii="Times New Roman" w:hAnsi="Times New Roman" w:cs="Times New Roman"/>
          <w:noProof/>
          <w:sz w:val="24"/>
          <w:szCs w:val="24"/>
        </w:rPr>
        <w:lastRenderedPageBreak/>
        <w:t xml:space="preserve">Nilai rata-rata kepuasan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seluruhnya termasuk baik, dengan nilai rata-rata 3.6</w:t>
      </w:r>
      <w:r w:rsidR="00831C1A" w:rsidRPr="006D5E50">
        <w:rPr>
          <w:rFonts w:ascii="Times New Roman" w:hAnsi="Times New Roman" w:cs="Times New Roman"/>
          <w:noProof/>
          <w:sz w:val="24"/>
          <w:szCs w:val="24"/>
        </w:rPr>
        <w:t>9</w:t>
      </w:r>
      <w:r w:rsidRPr="006D5E50">
        <w:rPr>
          <w:rFonts w:ascii="Times New Roman" w:hAnsi="Times New Roman" w:cs="Times New Roman"/>
          <w:noProof/>
          <w:sz w:val="24"/>
          <w:szCs w:val="24"/>
        </w:rPr>
        <w:t xml:space="preserve">. berdasarkan nilai rata-rata tersebut dapat disimpulkan bahwa </w:t>
      </w:r>
      <w:r w:rsidR="00A23FF5">
        <w:rPr>
          <w:rFonts w:ascii="Times New Roman" w:hAnsi="Times New Roman" w:cs="Times New Roman"/>
          <w:noProof/>
          <w:sz w:val="24"/>
          <w:szCs w:val="24"/>
        </w:rPr>
        <w:t>k</w:t>
      </w:r>
      <w:r w:rsidRPr="006D5E50">
        <w:rPr>
          <w:rFonts w:ascii="Times New Roman" w:hAnsi="Times New Roman" w:cs="Times New Roman"/>
          <w:noProof/>
          <w:sz w:val="24"/>
          <w:szCs w:val="24"/>
        </w:rPr>
        <w:t xml:space="preserve">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w:t>
      </w:r>
      <w:r w:rsidR="00A23FF5">
        <w:rPr>
          <w:rFonts w:ascii="Times New Roman" w:hAnsi="Times New Roman" w:cs="Times New Roman"/>
          <w:noProof/>
          <w:sz w:val="24"/>
          <w:szCs w:val="24"/>
        </w:rPr>
        <w:t>t</w:t>
      </w:r>
      <w:r w:rsidRPr="006D5E50">
        <w:rPr>
          <w:rFonts w:ascii="Times New Roman" w:hAnsi="Times New Roman" w:cs="Times New Roman"/>
          <w:noProof/>
          <w:sz w:val="24"/>
          <w:szCs w:val="24"/>
        </w:rPr>
        <w:t xml:space="preserve">erhadap </w:t>
      </w:r>
      <w:r w:rsidR="00A23FF5">
        <w:rPr>
          <w:rFonts w:ascii="Times New Roman" w:hAnsi="Times New Roman" w:cs="Times New Roman"/>
          <w:noProof/>
          <w:sz w:val="24"/>
          <w:szCs w:val="24"/>
        </w:rPr>
        <w:t>k</w:t>
      </w:r>
      <w:r w:rsidRPr="006D5E50">
        <w:rPr>
          <w:rFonts w:ascii="Times New Roman" w:hAnsi="Times New Roman" w:cs="Times New Roman"/>
          <w:noProof/>
          <w:sz w:val="24"/>
          <w:szCs w:val="24"/>
        </w:rPr>
        <w:t xml:space="preserve">ualitas </w:t>
      </w:r>
      <w:r w:rsidR="00A23FF5">
        <w:rPr>
          <w:rFonts w:ascii="Times New Roman" w:hAnsi="Times New Roman" w:cs="Times New Roman"/>
          <w:noProof/>
          <w:sz w:val="24"/>
          <w:szCs w:val="24"/>
        </w:rPr>
        <w:t>l</w:t>
      </w:r>
      <w:r w:rsidRPr="006D5E50">
        <w:rPr>
          <w:rFonts w:ascii="Times New Roman" w:hAnsi="Times New Roman" w:cs="Times New Roman"/>
          <w:noProof/>
          <w:sz w:val="24"/>
          <w:szCs w:val="24"/>
        </w:rPr>
        <w:t xml:space="preserve">ayanan pada </w:t>
      </w:r>
      <w:r w:rsidR="00831C1A" w:rsidRPr="006D5E50">
        <w:rPr>
          <w:rFonts w:ascii="Times New Roman" w:hAnsi="Times New Roman" w:cs="Times New Roman"/>
          <w:sz w:val="24"/>
          <w:szCs w:val="24"/>
        </w:rPr>
        <w:t>Perpustakaan Politeknik Kesehatan Kementerian Kesehatan Yogyakarta</w:t>
      </w:r>
      <w:r w:rsidR="00BF0D65" w:rsidRPr="006D5E50">
        <w:rPr>
          <w:rFonts w:ascii="Times New Roman" w:hAnsi="Times New Roman" w:cs="Times New Roman"/>
          <w:noProof/>
          <w:sz w:val="24"/>
          <w:szCs w:val="24"/>
        </w:rPr>
        <w:t xml:space="preserve"> tergolong baik dan memuaskan.</w:t>
      </w:r>
    </w:p>
    <w:p w:rsidR="00E529C7" w:rsidRPr="006D5E50" w:rsidRDefault="00E529C7" w:rsidP="006D5E50">
      <w:pPr>
        <w:spacing w:after="0" w:line="360" w:lineRule="auto"/>
        <w:ind w:hanging="284"/>
        <w:jc w:val="both"/>
        <w:rPr>
          <w:rFonts w:ascii="Times New Roman" w:hAnsi="Times New Roman" w:cs="Times New Roman"/>
          <w:b/>
          <w:sz w:val="24"/>
          <w:szCs w:val="24"/>
        </w:rPr>
      </w:pPr>
    </w:p>
    <w:p w:rsidR="00026104" w:rsidRPr="006D5E50" w:rsidRDefault="00026104" w:rsidP="006D5E50">
      <w:pPr>
        <w:spacing w:after="0" w:line="360" w:lineRule="auto"/>
        <w:ind w:hanging="284"/>
        <w:jc w:val="both"/>
        <w:rPr>
          <w:rFonts w:ascii="Times New Roman" w:hAnsi="Times New Roman" w:cs="Times New Roman"/>
          <w:b/>
          <w:sz w:val="24"/>
          <w:szCs w:val="24"/>
        </w:rPr>
      </w:pPr>
      <w:r w:rsidRPr="006D5E50">
        <w:rPr>
          <w:rFonts w:ascii="Times New Roman" w:hAnsi="Times New Roman" w:cs="Times New Roman"/>
          <w:b/>
          <w:sz w:val="24"/>
          <w:szCs w:val="24"/>
        </w:rPr>
        <w:t>E. KESIMPULAN DAN SARAN</w:t>
      </w:r>
    </w:p>
    <w:p w:rsidR="00026104" w:rsidRPr="006D5E50" w:rsidRDefault="00026104" w:rsidP="006D5E50">
      <w:pPr>
        <w:spacing w:after="0" w:line="360" w:lineRule="auto"/>
        <w:ind w:hanging="284"/>
        <w:jc w:val="both"/>
        <w:rPr>
          <w:rFonts w:ascii="Times New Roman" w:hAnsi="Times New Roman" w:cs="Times New Roman"/>
          <w:b/>
          <w:sz w:val="24"/>
          <w:szCs w:val="24"/>
        </w:rPr>
      </w:pPr>
      <w:r w:rsidRPr="006D5E50">
        <w:rPr>
          <w:rFonts w:ascii="Times New Roman" w:hAnsi="Times New Roman" w:cs="Times New Roman"/>
          <w:b/>
          <w:sz w:val="24"/>
          <w:szCs w:val="24"/>
        </w:rPr>
        <w:t>1. Kesimpulan</w:t>
      </w:r>
    </w:p>
    <w:p w:rsidR="00F259F5" w:rsidRPr="006D5E50" w:rsidRDefault="00F259F5" w:rsidP="006D5E50">
      <w:pPr>
        <w:spacing w:after="0" w:line="360" w:lineRule="auto"/>
        <w:ind w:firstLine="720"/>
        <w:jc w:val="both"/>
        <w:rPr>
          <w:rFonts w:ascii="Times New Roman" w:hAnsi="Times New Roman" w:cs="Times New Roman"/>
          <w:noProof/>
          <w:sz w:val="24"/>
          <w:szCs w:val="24"/>
        </w:rPr>
      </w:pPr>
      <w:r w:rsidRPr="006D5E50">
        <w:rPr>
          <w:rFonts w:ascii="Times New Roman" w:hAnsi="Times New Roman" w:cs="Times New Roman"/>
          <w:noProof/>
          <w:sz w:val="24"/>
          <w:szCs w:val="24"/>
        </w:rPr>
        <w:t>Berdasarkan hasil penelitian dan pembahasan maka dapat disimpulkan penelitian sebagai berikut :</w:t>
      </w:r>
    </w:p>
    <w:p w:rsidR="00F259F5" w:rsidRPr="006D5E50" w:rsidRDefault="00F259F5" w:rsidP="006D5E50">
      <w:pPr>
        <w:pStyle w:val="ListParagraph"/>
        <w:numPr>
          <w:ilvl w:val="0"/>
          <w:numId w:val="21"/>
        </w:numPr>
        <w:spacing w:after="0" w:line="360" w:lineRule="auto"/>
        <w:jc w:val="both"/>
        <w:rPr>
          <w:rFonts w:ascii="Times New Roman" w:hAnsi="Times New Roman" w:cs="Times New Roman"/>
          <w:noProof/>
          <w:sz w:val="24"/>
          <w:szCs w:val="24"/>
        </w:rPr>
      </w:pPr>
      <w:r w:rsidRPr="006D5E50">
        <w:rPr>
          <w:rFonts w:ascii="Times New Roman" w:hAnsi="Times New Roman" w:cs="Times New Roman"/>
          <w:noProof/>
          <w:sz w:val="24"/>
          <w:szCs w:val="24"/>
        </w:rPr>
        <w:t>Berdasarkan nilai rata-rata secara keseluruhan didapat hasil 3.6</w:t>
      </w:r>
      <w:r w:rsidR="00730A6B" w:rsidRPr="006D5E50">
        <w:rPr>
          <w:rFonts w:ascii="Times New Roman" w:hAnsi="Times New Roman" w:cs="Times New Roman"/>
          <w:noProof/>
          <w:sz w:val="24"/>
          <w:szCs w:val="24"/>
        </w:rPr>
        <w:t>9</w:t>
      </w:r>
      <w:r w:rsidRPr="006D5E50">
        <w:rPr>
          <w:rFonts w:ascii="Times New Roman" w:hAnsi="Times New Roman" w:cs="Times New Roman"/>
          <w:noProof/>
          <w:sz w:val="24"/>
          <w:szCs w:val="24"/>
        </w:rPr>
        <w:t xml:space="preserve"> sehingga dapat dikategorikan bahwa kepuasan </w:t>
      </w:r>
      <w:r w:rsidR="00A23FF5">
        <w:rPr>
          <w:rFonts w:ascii="Times New Roman" w:hAnsi="Times New Roman" w:cs="Times New Roman"/>
          <w:sz w:val="24"/>
          <w:szCs w:val="24"/>
        </w:rPr>
        <w:t>pemustaka</w:t>
      </w:r>
      <w:r w:rsidRPr="006D5E50">
        <w:rPr>
          <w:rFonts w:ascii="Times New Roman" w:hAnsi="Times New Roman" w:cs="Times New Roman"/>
          <w:noProof/>
          <w:sz w:val="24"/>
          <w:szCs w:val="24"/>
        </w:rPr>
        <w:t xml:space="preserve"> terhadap kualitas layanan pada </w:t>
      </w:r>
      <w:r w:rsidRPr="006D5E50">
        <w:rPr>
          <w:rFonts w:ascii="Times New Roman" w:hAnsi="Times New Roman" w:cs="Times New Roman"/>
          <w:sz w:val="24"/>
          <w:szCs w:val="24"/>
        </w:rPr>
        <w:t>Perpustakaan Politeknik Kesehatan Kementerian Kesehatan Yogyakarta</w:t>
      </w:r>
      <w:r w:rsidRPr="006D5E50">
        <w:rPr>
          <w:rFonts w:ascii="Times New Roman" w:hAnsi="Times New Roman" w:cs="Times New Roman"/>
          <w:noProof/>
          <w:sz w:val="24"/>
          <w:szCs w:val="24"/>
        </w:rPr>
        <w:t xml:space="preserve"> tergolong baik.                 </w:t>
      </w:r>
    </w:p>
    <w:p w:rsidR="009C472F" w:rsidRPr="006D5E50" w:rsidRDefault="00F5588B" w:rsidP="006D5E50">
      <w:pPr>
        <w:pStyle w:val="ListParagraph"/>
        <w:numPr>
          <w:ilvl w:val="0"/>
          <w:numId w:val="21"/>
        </w:numPr>
        <w:spacing w:after="0" w:line="360" w:lineRule="auto"/>
        <w:jc w:val="both"/>
        <w:rPr>
          <w:rFonts w:ascii="Times New Roman" w:hAnsi="Times New Roman" w:cs="Times New Roman"/>
          <w:noProof/>
          <w:sz w:val="24"/>
          <w:szCs w:val="24"/>
        </w:rPr>
      </w:pPr>
      <w:r w:rsidRPr="006D5E50">
        <w:rPr>
          <w:rFonts w:ascii="Times New Roman" w:hAnsi="Times New Roman" w:cs="Times New Roman"/>
          <w:noProof/>
          <w:sz w:val="24"/>
          <w:szCs w:val="24"/>
        </w:rPr>
        <w:t xml:space="preserve">Berdasarkan </w:t>
      </w:r>
      <w:r w:rsidR="009C472F" w:rsidRPr="006D5E50">
        <w:rPr>
          <w:rFonts w:ascii="Times New Roman" w:hAnsi="Times New Roman" w:cs="Times New Roman"/>
          <w:noProof/>
          <w:sz w:val="24"/>
          <w:szCs w:val="24"/>
        </w:rPr>
        <w:t xml:space="preserve">24 indikator yang dipertimbangkan dijabarkan menjadi 5 variabel yaitu :          </w:t>
      </w:r>
      <w:r w:rsidR="00A23FF5">
        <w:rPr>
          <w:rFonts w:ascii="Times New Roman" w:hAnsi="Times New Roman" w:cs="Times New Roman"/>
          <w:sz w:val="24"/>
          <w:szCs w:val="24"/>
        </w:rPr>
        <w:t>b</w:t>
      </w:r>
      <w:r w:rsidR="009C472F" w:rsidRPr="006D5E50">
        <w:rPr>
          <w:rFonts w:ascii="Times New Roman" w:hAnsi="Times New Roman" w:cs="Times New Roman"/>
          <w:sz w:val="24"/>
          <w:szCs w:val="24"/>
        </w:rPr>
        <w:t xml:space="preserve">ukti langsung, keandalan, </w:t>
      </w:r>
      <w:r w:rsidR="00A23FF5">
        <w:rPr>
          <w:rFonts w:ascii="Times New Roman" w:hAnsi="Times New Roman" w:cs="Times New Roman"/>
          <w:sz w:val="24"/>
          <w:szCs w:val="24"/>
        </w:rPr>
        <w:t>d</w:t>
      </w:r>
      <w:r w:rsidR="009C472F" w:rsidRPr="006D5E50">
        <w:rPr>
          <w:rFonts w:ascii="Times New Roman" w:hAnsi="Times New Roman" w:cs="Times New Roman"/>
          <w:sz w:val="24"/>
          <w:szCs w:val="24"/>
        </w:rPr>
        <w:t xml:space="preserve">aya tanggap, </w:t>
      </w:r>
      <w:r w:rsidR="00A23FF5">
        <w:rPr>
          <w:rFonts w:ascii="Times New Roman" w:hAnsi="Times New Roman" w:cs="Times New Roman"/>
          <w:sz w:val="24"/>
          <w:szCs w:val="24"/>
        </w:rPr>
        <w:t>j</w:t>
      </w:r>
      <w:r w:rsidR="009C472F" w:rsidRPr="006D5E50">
        <w:rPr>
          <w:rFonts w:ascii="Times New Roman" w:hAnsi="Times New Roman" w:cs="Times New Roman"/>
          <w:sz w:val="24"/>
          <w:szCs w:val="24"/>
        </w:rPr>
        <w:t xml:space="preserve">aminan, </w:t>
      </w:r>
      <w:r w:rsidR="00A23FF5">
        <w:rPr>
          <w:rFonts w:ascii="Times New Roman" w:hAnsi="Times New Roman" w:cs="Times New Roman"/>
          <w:sz w:val="24"/>
          <w:szCs w:val="24"/>
        </w:rPr>
        <w:t>e</w:t>
      </w:r>
      <w:r w:rsidR="009C472F" w:rsidRPr="006D5E50">
        <w:rPr>
          <w:rFonts w:ascii="Times New Roman" w:hAnsi="Times New Roman" w:cs="Times New Roman"/>
          <w:sz w:val="24"/>
          <w:szCs w:val="24"/>
        </w:rPr>
        <w:t xml:space="preserve">mpati. Dari lima variable yang menjadi kepuasan </w:t>
      </w:r>
      <w:r w:rsidR="00A23FF5">
        <w:rPr>
          <w:rFonts w:ascii="Times New Roman" w:hAnsi="Times New Roman" w:cs="Times New Roman"/>
          <w:sz w:val="24"/>
          <w:szCs w:val="24"/>
        </w:rPr>
        <w:t>pemustaka</w:t>
      </w:r>
      <w:r w:rsidR="009C472F" w:rsidRPr="006D5E50">
        <w:rPr>
          <w:rFonts w:ascii="Times New Roman" w:hAnsi="Times New Roman" w:cs="Times New Roman"/>
          <w:sz w:val="24"/>
          <w:szCs w:val="24"/>
        </w:rPr>
        <w:t xml:space="preserve"> dalam memilih layanan pada </w:t>
      </w:r>
      <w:r w:rsidR="00730A6B" w:rsidRPr="006D5E50">
        <w:rPr>
          <w:rFonts w:ascii="Times New Roman" w:hAnsi="Times New Roman" w:cs="Times New Roman"/>
          <w:sz w:val="24"/>
          <w:szCs w:val="24"/>
        </w:rPr>
        <w:t xml:space="preserve">Perpustakaan Politeknik Kesehatan Kementerian Kesehatan Yogyakarta </w:t>
      </w:r>
      <w:r w:rsidR="009C472F" w:rsidRPr="006D5E50">
        <w:rPr>
          <w:rFonts w:ascii="Times New Roman" w:hAnsi="Times New Roman" w:cs="Times New Roman"/>
          <w:sz w:val="24"/>
          <w:szCs w:val="24"/>
        </w:rPr>
        <w:t xml:space="preserve">yang menjadi pertimbangan utama </w:t>
      </w:r>
      <w:r w:rsidR="009C472F" w:rsidRPr="006D5E50">
        <w:rPr>
          <w:rFonts w:ascii="Times New Roman" w:hAnsi="Times New Roman" w:cs="Times New Roman"/>
          <w:noProof/>
          <w:sz w:val="24"/>
          <w:szCs w:val="24"/>
        </w:rPr>
        <w:t>untuk variabel bukti langsung, nilai rata-r</w:t>
      </w:r>
      <w:r w:rsidR="00730A6B" w:rsidRPr="006D5E50">
        <w:rPr>
          <w:rFonts w:ascii="Times New Roman" w:hAnsi="Times New Roman" w:cs="Times New Roman"/>
          <w:noProof/>
          <w:sz w:val="24"/>
          <w:szCs w:val="24"/>
        </w:rPr>
        <w:t>ata kepuasan pemakai adalah 3.78</w:t>
      </w:r>
      <w:r w:rsidR="009C472F" w:rsidRPr="006D5E50">
        <w:rPr>
          <w:rFonts w:ascii="Times New Roman" w:hAnsi="Times New Roman" w:cs="Times New Roman"/>
          <w:noProof/>
          <w:sz w:val="24"/>
          <w:szCs w:val="24"/>
        </w:rPr>
        <w:t xml:space="preserve">, sehingga berdasarkan nilai rata-rata tersebut tergolong baik. Untuk dimensi keandalan, nilai rata-rata kepuasan </w:t>
      </w:r>
      <w:r w:rsidR="00A23FF5">
        <w:rPr>
          <w:rFonts w:ascii="Times New Roman" w:hAnsi="Times New Roman" w:cs="Times New Roman"/>
          <w:sz w:val="24"/>
          <w:szCs w:val="24"/>
        </w:rPr>
        <w:t>pemustaka</w:t>
      </w:r>
      <w:r w:rsidR="009C472F" w:rsidRPr="006D5E50">
        <w:rPr>
          <w:rFonts w:ascii="Times New Roman" w:hAnsi="Times New Roman" w:cs="Times New Roman"/>
          <w:noProof/>
          <w:sz w:val="24"/>
          <w:szCs w:val="24"/>
        </w:rPr>
        <w:t xml:space="preserve"> adalah 3.5</w:t>
      </w:r>
      <w:r w:rsidR="00730A6B" w:rsidRPr="006D5E50">
        <w:rPr>
          <w:rFonts w:ascii="Times New Roman" w:hAnsi="Times New Roman" w:cs="Times New Roman"/>
          <w:noProof/>
          <w:sz w:val="24"/>
          <w:szCs w:val="24"/>
        </w:rPr>
        <w:t>5</w:t>
      </w:r>
      <w:r w:rsidR="009C472F" w:rsidRPr="006D5E50">
        <w:rPr>
          <w:rFonts w:ascii="Times New Roman" w:hAnsi="Times New Roman" w:cs="Times New Roman"/>
          <w:noProof/>
          <w:sz w:val="24"/>
          <w:szCs w:val="24"/>
        </w:rPr>
        <w:t xml:space="preserve">, sehingga berdasarkan nilai rata-rata tersebut tergolong baik. Untuk dimensi daya tanggap, nilai rata-rata kepuasan </w:t>
      </w:r>
      <w:r w:rsidR="00A23FF5">
        <w:rPr>
          <w:rFonts w:ascii="Times New Roman" w:hAnsi="Times New Roman" w:cs="Times New Roman"/>
          <w:sz w:val="24"/>
          <w:szCs w:val="24"/>
        </w:rPr>
        <w:t>pemustaka</w:t>
      </w:r>
      <w:r w:rsidR="009C472F" w:rsidRPr="006D5E50">
        <w:rPr>
          <w:rFonts w:ascii="Times New Roman" w:hAnsi="Times New Roman" w:cs="Times New Roman"/>
          <w:noProof/>
          <w:sz w:val="24"/>
          <w:szCs w:val="24"/>
        </w:rPr>
        <w:t xml:space="preserve"> adalah 3.65, sehingga berdasarkan nilai rata-rata tersebut tergolong baik. Untuk dimensi jaminan, nilai rata-rata kepuasan </w:t>
      </w:r>
      <w:r w:rsidR="00A23FF5">
        <w:rPr>
          <w:rFonts w:ascii="Times New Roman" w:hAnsi="Times New Roman" w:cs="Times New Roman"/>
          <w:sz w:val="24"/>
          <w:szCs w:val="24"/>
        </w:rPr>
        <w:t>pemustaka</w:t>
      </w:r>
      <w:r w:rsidR="009C472F" w:rsidRPr="006D5E50">
        <w:rPr>
          <w:rFonts w:ascii="Times New Roman" w:hAnsi="Times New Roman" w:cs="Times New Roman"/>
          <w:noProof/>
          <w:sz w:val="24"/>
          <w:szCs w:val="24"/>
        </w:rPr>
        <w:t xml:space="preserve"> adalah 3.</w:t>
      </w:r>
      <w:r w:rsidR="006D5E50" w:rsidRPr="006D5E50">
        <w:rPr>
          <w:rFonts w:ascii="Times New Roman" w:hAnsi="Times New Roman" w:cs="Times New Roman"/>
          <w:noProof/>
          <w:sz w:val="24"/>
          <w:szCs w:val="24"/>
        </w:rPr>
        <w:t>77</w:t>
      </w:r>
      <w:r w:rsidR="009C472F" w:rsidRPr="006D5E50">
        <w:rPr>
          <w:rFonts w:ascii="Times New Roman" w:hAnsi="Times New Roman" w:cs="Times New Roman"/>
          <w:noProof/>
          <w:sz w:val="24"/>
          <w:szCs w:val="24"/>
        </w:rPr>
        <w:t xml:space="preserve"> sehingga berdasarkan nilai     rata-rata tersebut tergolong baik. Untuk dimensi empati, nilai rata-rata kepuasan </w:t>
      </w:r>
      <w:r w:rsidR="00A23FF5">
        <w:rPr>
          <w:rFonts w:ascii="Times New Roman" w:hAnsi="Times New Roman" w:cs="Times New Roman"/>
          <w:sz w:val="24"/>
          <w:szCs w:val="24"/>
        </w:rPr>
        <w:t>pemustaka</w:t>
      </w:r>
      <w:r w:rsidR="00A23FF5" w:rsidRPr="006D5E50">
        <w:rPr>
          <w:rFonts w:ascii="Times New Roman" w:hAnsi="Times New Roman" w:cs="Times New Roman"/>
          <w:noProof/>
          <w:sz w:val="24"/>
          <w:szCs w:val="24"/>
        </w:rPr>
        <w:t xml:space="preserve"> </w:t>
      </w:r>
      <w:r w:rsidR="009C472F" w:rsidRPr="006D5E50">
        <w:rPr>
          <w:rFonts w:ascii="Times New Roman" w:hAnsi="Times New Roman" w:cs="Times New Roman"/>
          <w:noProof/>
          <w:sz w:val="24"/>
          <w:szCs w:val="24"/>
        </w:rPr>
        <w:t>adalah 3</w:t>
      </w:r>
      <w:r w:rsidR="006D5E50" w:rsidRPr="006D5E50">
        <w:rPr>
          <w:rFonts w:ascii="Times New Roman" w:hAnsi="Times New Roman" w:cs="Times New Roman"/>
          <w:noProof/>
          <w:sz w:val="24"/>
          <w:szCs w:val="24"/>
        </w:rPr>
        <w:t>.72</w:t>
      </w:r>
      <w:r w:rsidR="009C472F" w:rsidRPr="006D5E50">
        <w:rPr>
          <w:rFonts w:ascii="Times New Roman" w:hAnsi="Times New Roman" w:cs="Times New Roman"/>
          <w:noProof/>
          <w:sz w:val="24"/>
          <w:szCs w:val="24"/>
        </w:rPr>
        <w:t>, sehingga berdasarkan nilai rata-rata tersebut tergolong baik.</w:t>
      </w:r>
    </w:p>
    <w:p w:rsidR="00F5588B" w:rsidRPr="006D5E50" w:rsidRDefault="00F5588B" w:rsidP="006D5E50">
      <w:pPr>
        <w:pStyle w:val="ListParagraph"/>
        <w:numPr>
          <w:ilvl w:val="0"/>
          <w:numId w:val="21"/>
        </w:numPr>
        <w:spacing w:after="0" w:line="360" w:lineRule="auto"/>
        <w:jc w:val="both"/>
        <w:rPr>
          <w:rFonts w:ascii="Times New Roman" w:hAnsi="Times New Roman" w:cs="Times New Roman"/>
          <w:noProof/>
          <w:sz w:val="24"/>
          <w:szCs w:val="24"/>
        </w:rPr>
      </w:pPr>
      <w:r w:rsidRPr="006D5E50">
        <w:rPr>
          <w:rFonts w:ascii="Times New Roman" w:hAnsi="Times New Roman" w:cs="Times New Roman"/>
          <w:noProof/>
          <w:sz w:val="24"/>
          <w:szCs w:val="24"/>
        </w:rPr>
        <w:t xml:space="preserve">Berdasarkan hasil perhitungan diperoleh peringkat dimensi tertinggi adalah bukti langsung  dengan nilai rata-rata </w:t>
      </w:r>
      <w:r w:rsidR="006D5E50" w:rsidRPr="006D5E50">
        <w:rPr>
          <w:rFonts w:ascii="Times New Roman" w:hAnsi="Times New Roman" w:cs="Times New Roman"/>
          <w:noProof/>
          <w:sz w:val="24"/>
          <w:szCs w:val="24"/>
        </w:rPr>
        <w:t>3.78 dan dimensi kepuasan terendah adalah keandalan.</w:t>
      </w:r>
    </w:p>
    <w:p w:rsidR="009C472F" w:rsidRPr="006D5E50" w:rsidRDefault="009C472F" w:rsidP="006D5E50">
      <w:pPr>
        <w:spacing w:after="0" w:line="360" w:lineRule="auto"/>
        <w:ind w:firstLine="720"/>
        <w:jc w:val="both"/>
        <w:rPr>
          <w:rFonts w:ascii="Times New Roman" w:hAnsi="Times New Roman" w:cs="Times New Roman"/>
          <w:noProof/>
          <w:sz w:val="24"/>
          <w:szCs w:val="24"/>
        </w:rPr>
      </w:pPr>
    </w:p>
    <w:p w:rsidR="00026104" w:rsidRPr="006D5E50" w:rsidRDefault="00026104" w:rsidP="006D5E50">
      <w:pPr>
        <w:spacing w:after="0" w:line="360" w:lineRule="auto"/>
        <w:ind w:hanging="284"/>
        <w:jc w:val="both"/>
        <w:rPr>
          <w:rFonts w:ascii="Times New Roman" w:hAnsi="Times New Roman" w:cs="Times New Roman"/>
          <w:b/>
          <w:sz w:val="24"/>
          <w:szCs w:val="24"/>
        </w:rPr>
      </w:pPr>
      <w:r w:rsidRPr="006D5E50">
        <w:rPr>
          <w:rFonts w:ascii="Times New Roman" w:hAnsi="Times New Roman" w:cs="Times New Roman"/>
          <w:b/>
          <w:sz w:val="24"/>
          <w:szCs w:val="24"/>
        </w:rPr>
        <w:t xml:space="preserve">2. Saran </w:t>
      </w:r>
    </w:p>
    <w:p w:rsidR="009C472F" w:rsidRPr="006D5E50" w:rsidRDefault="009C472F" w:rsidP="006D5E50">
      <w:pPr>
        <w:pStyle w:val="ListParagraph"/>
        <w:spacing w:after="0" w:line="360" w:lineRule="auto"/>
        <w:ind w:left="0" w:firstLine="720"/>
        <w:jc w:val="both"/>
        <w:rPr>
          <w:rFonts w:ascii="Times New Roman" w:hAnsi="Times New Roman" w:cs="Times New Roman"/>
          <w:sz w:val="24"/>
          <w:szCs w:val="24"/>
        </w:rPr>
      </w:pPr>
      <w:r w:rsidRPr="006D5E50">
        <w:rPr>
          <w:rFonts w:ascii="Times New Roman" w:hAnsi="Times New Roman" w:cs="Times New Roman"/>
          <w:sz w:val="24"/>
          <w:szCs w:val="24"/>
        </w:rPr>
        <w:t>Dari hasil penelitian dan analisis penulis menyampaikan saran yang kiranya perlu ditindak lanjuti antara lain :</w:t>
      </w:r>
    </w:p>
    <w:p w:rsidR="00882421" w:rsidRPr="006D5E50" w:rsidRDefault="00781E1A" w:rsidP="006D5E50">
      <w:pPr>
        <w:pStyle w:val="ListParagraph"/>
        <w:numPr>
          <w:ilvl w:val="0"/>
          <w:numId w:val="20"/>
        </w:numPr>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t>Memprioritaskan indikator-indikator yang dianggap penting oleh pemustaka.</w:t>
      </w:r>
    </w:p>
    <w:p w:rsidR="00781E1A" w:rsidRPr="006D5E50" w:rsidRDefault="00781E1A" w:rsidP="006D5E50">
      <w:pPr>
        <w:pStyle w:val="ListParagraph"/>
        <w:numPr>
          <w:ilvl w:val="0"/>
          <w:numId w:val="20"/>
        </w:numPr>
        <w:tabs>
          <w:tab w:val="left" w:pos="360"/>
        </w:tabs>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t xml:space="preserve">Meningkatkan </w:t>
      </w:r>
      <w:r w:rsidRPr="006D5E50">
        <w:rPr>
          <w:rFonts w:ascii="Times New Roman" w:hAnsi="Times New Roman" w:cs="Times New Roman"/>
          <w:sz w:val="24"/>
          <w:szCs w:val="24"/>
          <w:lang w:val="en-US"/>
        </w:rPr>
        <w:t>Kelengkapan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koleksi</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bahan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pustaka yang dibutuhkan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pemustaka</w:t>
      </w:r>
      <w:r w:rsidRPr="006D5E50">
        <w:rPr>
          <w:rFonts w:ascii="Times New Roman" w:hAnsi="Times New Roman" w:cs="Times New Roman"/>
          <w:sz w:val="24"/>
          <w:szCs w:val="24"/>
        </w:rPr>
        <w:t xml:space="preserve"> baik koleksi cetak ataupun koleksi digital.</w:t>
      </w:r>
    </w:p>
    <w:p w:rsidR="006D6282" w:rsidRPr="006D5E50" w:rsidRDefault="006D6282" w:rsidP="006D5E50">
      <w:pPr>
        <w:pStyle w:val="ListParagraph"/>
        <w:numPr>
          <w:ilvl w:val="0"/>
          <w:numId w:val="20"/>
        </w:numPr>
        <w:autoSpaceDE w:val="0"/>
        <w:autoSpaceDN w:val="0"/>
        <w:adjustRightInd w:val="0"/>
        <w:spacing w:after="0" w:line="360" w:lineRule="auto"/>
        <w:ind w:left="284" w:hanging="284"/>
        <w:rPr>
          <w:rFonts w:ascii="Times New Roman" w:hAnsi="Times New Roman" w:cs="Times New Roman"/>
          <w:sz w:val="24"/>
          <w:szCs w:val="24"/>
          <w:lang w:val="en-US"/>
        </w:rPr>
      </w:pPr>
      <w:r w:rsidRPr="006D5E50">
        <w:rPr>
          <w:rFonts w:ascii="Times New Roman" w:hAnsi="Times New Roman" w:cs="Times New Roman"/>
          <w:sz w:val="24"/>
          <w:szCs w:val="24"/>
        </w:rPr>
        <w:t>Meningkatkan</w:t>
      </w:r>
      <w:r w:rsidRPr="006D5E50">
        <w:rPr>
          <w:rFonts w:ascii="Times New Roman" w:hAnsi="Times New Roman" w:cs="Times New Roman"/>
          <w:sz w:val="24"/>
          <w:szCs w:val="24"/>
          <w:lang w:val="en-US"/>
        </w:rPr>
        <w:t xml:space="preserve"> </w:t>
      </w:r>
      <w:r w:rsidRPr="006D5E50">
        <w:rPr>
          <w:rFonts w:ascii="Times New Roman" w:hAnsi="Times New Roman" w:cs="Times New Roman"/>
          <w:sz w:val="24"/>
          <w:szCs w:val="24"/>
        </w:rPr>
        <w:t>k</w:t>
      </w:r>
      <w:r w:rsidRPr="006D5E50">
        <w:rPr>
          <w:rFonts w:ascii="Times New Roman" w:hAnsi="Times New Roman" w:cs="Times New Roman"/>
          <w:sz w:val="24"/>
          <w:szCs w:val="24"/>
          <w:lang w:val="en-US"/>
        </w:rPr>
        <w:t>erapian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penataan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koleksi</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bahan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pustaka di rak.</w:t>
      </w:r>
    </w:p>
    <w:p w:rsidR="00781E1A" w:rsidRPr="006D5E50" w:rsidRDefault="00781E1A" w:rsidP="006D5E50">
      <w:pPr>
        <w:pStyle w:val="ListParagraph"/>
        <w:numPr>
          <w:ilvl w:val="0"/>
          <w:numId w:val="20"/>
        </w:numPr>
        <w:tabs>
          <w:tab w:val="left" w:pos="360"/>
        </w:tabs>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lastRenderedPageBreak/>
        <w:t>Meningkatkan</w:t>
      </w:r>
      <w:r w:rsidRPr="006D5E50">
        <w:rPr>
          <w:rFonts w:ascii="Times New Roman" w:hAnsi="Times New Roman" w:cs="Times New Roman"/>
          <w:sz w:val="24"/>
          <w:szCs w:val="24"/>
          <w:lang w:val="en-US"/>
        </w:rPr>
        <w:t xml:space="preserve"> </w:t>
      </w:r>
      <w:r w:rsidRPr="006D5E50">
        <w:rPr>
          <w:rFonts w:ascii="Times New Roman" w:hAnsi="Times New Roman" w:cs="Times New Roman"/>
          <w:sz w:val="24"/>
          <w:szCs w:val="24"/>
        </w:rPr>
        <w:t>k</w:t>
      </w:r>
      <w:r w:rsidRPr="006D5E50">
        <w:rPr>
          <w:rFonts w:ascii="Times New Roman" w:hAnsi="Times New Roman" w:cs="Times New Roman"/>
          <w:sz w:val="24"/>
          <w:szCs w:val="24"/>
          <w:lang w:val="en-US"/>
        </w:rPr>
        <w:t>emampuan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petugas</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untuk</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cepat</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tanggap</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dalam</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mengatasi</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keluhan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dari</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pemustaka.</w:t>
      </w:r>
    </w:p>
    <w:p w:rsidR="00781E1A" w:rsidRPr="006D5E50" w:rsidRDefault="00781E1A" w:rsidP="006D5E50">
      <w:pPr>
        <w:pStyle w:val="ListParagraph"/>
        <w:numPr>
          <w:ilvl w:val="0"/>
          <w:numId w:val="20"/>
        </w:numPr>
        <w:tabs>
          <w:tab w:val="left" w:pos="360"/>
        </w:tabs>
        <w:spacing w:after="0" w:line="360" w:lineRule="auto"/>
        <w:ind w:left="284" w:hanging="284"/>
        <w:jc w:val="both"/>
        <w:rPr>
          <w:rFonts w:ascii="Times New Roman" w:hAnsi="Times New Roman" w:cs="Times New Roman"/>
          <w:sz w:val="24"/>
          <w:szCs w:val="24"/>
        </w:rPr>
      </w:pPr>
      <w:r w:rsidRPr="006D5E50">
        <w:rPr>
          <w:rFonts w:ascii="Times New Roman" w:hAnsi="Times New Roman" w:cs="Times New Roman"/>
          <w:sz w:val="24"/>
          <w:szCs w:val="24"/>
        </w:rPr>
        <w:t>Meningkatkan</w:t>
      </w:r>
      <w:r w:rsidRPr="006D5E50">
        <w:rPr>
          <w:rFonts w:ascii="Times New Roman" w:hAnsi="Times New Roman" w:cs="Times New Roman"/>
          <w:sz w:val="24"/>
          <w:szCs w:val="24"/>
          <w:lang w:val="en-US"/>
        </w:rPr>
        <w:t xml:space="preserve"> </w:t>
      </w:r>
      <w:r w:rsidRPr="006D5E50">
        <w:rPr>
          <w:rFonts w:ascii="Times New Roman" w:hAnsi="Times New Roman" w:cs="Times New Roman"/>
          <w:sz w:val="24"/>
          <w:szCs w:val="24"/>
        </w:rPr>
        <w:t>k</w:t>
      </w:r>
      <w:r w:rsidRPr="006D5E50">
        <w:rPr>
          <w:rFonts w:ascii="Times New Roman" w:hAnsi="Times New Roman" w:cs="Times New Roman"/>
          <w:sz w:val="24"/>
          <w:szCs w:val="24"/>
          <w:lang w:val="en-US"/>
        </w:rPr>
        <w:t>esediaan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petugas</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dalam</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menanggapi</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keluhan</w:t>
      </w:r>
      <w:r w:rsidRPr="006D5E50">
        <w:rPr>
          <w:rFonts w:ascii="Times New Roman" w:hAnsi="Times New Roman" w:cs="Times New Roman"/>
          <w:sz w:val="24"/>
          <w:szCs w:val="24"/>
        </w:rPr>
        <w:t xml:space="preserve"> </w:t>
      </w:r>
      <w:r w:rsidRPr="006D5E50">
        <w:rPr>
          <w:rFonts w:ascii="Times New Roman" w:hAnsi="Times New Roman" w:cs="Times New Roman"/>
          <w:sz w:val="24"/>
          <w:szCs w:val="24"/>
          <w:lang w:val="en-US"/>
        </w:rPr>
        <w:t>pemustaka</w:t>
      </w:r>
      <w:r w:rsidRPr="006D5E50">
        <w:rPr>
          <w:rFonts w:ascii="Times New Roman" w:hAnsi="Times New Roman" w:cs="Times New Roman"/>
          <w:sz w:val="24"/>
          <w:szCs w:val="24"/>
        </w:rPr>
        <w:t>.</w:t>
      </w:r>
    </w:p>
    <w:p w:rsidR="00781E1A" w:rsidRDefault="00781E1A" w:rsidP="006D5E50">
      <w:pPr>
        <w:tabs>
          <w:tab w:val="left" w:pos="360"/>
        </w:tabs>
        <w:spacing w:after="0" w:line="360" w:lineRule="auto"/>
        <w:jc w:val="both"/>
        <w:rPr>
          <w:rFonts w:ascii="Times New Roman" w:hAnsi="Times New Roman" w:cs="Times New Roman"/>
          <w:sz w:val="24"/>
          <w:szCs w:val="24"/>
        </w:rPr>
      </w:pPr>
    </w:p>
    <w:p w:rsidR="00E529C7" w:rsidRPr="006D5E50" w:rsidRDefault="00E529C7" w:rsidP="006D5E50">
      <w:pPr>
        <w:tabs>
          <w:tab w:val="left" w:pos="360"/>
        </w:tabs>
        <w:spacing w:after="0" w:line="360" w:lineRule="auto"/>
        <w:jc w:val="both"/>
        <w:rPr>
          <w:rFonts w:ascii="Times New Roman" w:hAnsi="Times New Roman" w:cs="Times New Roman"/>
          <w:sz w:val="24"/>
          <w:szCs w:val="24"/>
        </w:rPr>
      </w:pPr>
    </w:p>
    <w:p w:rsidR="00781E1A" w:rsidRDefault="00D5538B" w:rsidP="006A1986">
      <w:pPr>
        <w:spacing w:after="0" w:line="360" w:lineRule="auto"/>
        <w:jc w:val="center"/>
        <w:rPr>
          <w:rFonts w:ascii="Times New Roman" w:hAnsi="Times New Roman" w:cs="Times New Roman"/>
          <w:b/>
          <w:sz w:val="24"/>
          <w:szCs w:val="24"/>
        </w:rPr>
      </w:pPr>
      <w:r w:rsidRPr="00D5538B">
        <w:rPr>
          <w:rFonts w:ascii="Times New Roman" w:hAnsi="Times New Roman" w:cs="Times New Roman"/>
          <w:b/>
          <w:sz w:val="24"/>
          <w:szCs w:val="24"/>
        </w:rPr>
        <w:t>DAFTAR PUSTAKA</w:t>
      </w:r>
    </w:p>
    <w:p w:rsidR="00207247" w:rsidRDefault="00207247" w:rsidP="00207247">
      <w:pPr>
        <w:spacing w:line="240" w:lineRule="auto"/>
        <w:ind w:left="720" w:hanging="720"/>
        <w:jc w:val="both"/>
        <w:rPr>
          <w:rFonts w:ascii="Times New Roman" w:hAnsi="Times New Roman" w:cs="Times New Roman"/>
          <w:sz w:val="24"/>
          <w:szCs w:val="24"/>
        </w:rPr>
      </w:pPr>
      <w:r w:rsidRPr="00CB78D2">
        <w:rPr>
          <w:rFonts w:ascii="Times New Roman" w:hAnsi="Times New Roman" w:cs="Times New Roman"/>
          <w:sz w:val="24"/>
          <w:szCs w:val="24"/>
        </w:rPr>
        <w:t>Arikunto, Suharsimi. 20</w:t>
      </w:r>
      <w:r w:rsidR="001603BF">
        <w:rPr>
          <w:rFonts w:ascii="Times New Roman" w:hAnsi="Times New Roman" w:cs="Times New Roman"/>
          <w:sz w:val="24"/>
          <w:szCs w:val="24"/>
        </w:rPr>
        <w:t>10</w:t>
      </w:r>
      <w:r w:rsidRPr="00CB78D2">
        <w:rPr>
          <w:rFonts w:ascii="Times New Roman" w:hAnsi="Times New Roman" w:cs="Times New Roman"/>
          <w:sz w:val="24"/>
          <w:szCs w:val="24"/>
        </w:rPr>
        <w:t xml:space="preserve">. Prosedur </w:t>
      </w:r>
      <w:r w:rsidRPr="00CB78D2">
        <w:rPr>
          <w:rFonts w:ascii="Times New Roman" w:hAnsi="Times New Roman" w:cs="Times New Roman"/>
          <w:i/>
          <w:sz w:val="24"/>
          <w:szCs w:val="24"/>
        </w:rPr>
        <w:t>Penelitian : Suatu Pendekatan Praktek</w:t>
      </w:r>
      <w:r w:rsidRPr="00CB78D2">
        <w:rPr>
          <w:rFonts w:ascii="Times New Roman" w:hAnsi="Times New Roman" w:cs="Times New Roman"/>
          <w:sz w:val="24"/>
          <w:szCs w:val="24"/>
        </w:rPr>
        <w:t>. Jakarta : Rineka Cipta.</w:t>
      </w:r>
    </w:p>
    <w:p w:rsidR="00207247" w:rsidRDefault="00207247" w:rsidP="0020724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Budi W, Soetjipto. </w:t>
      </w:r>
      <w:r w:rsidRPr="00C7224E">
        <w:rPr>
          <w:rFonts w:ascii="Times New Roman" w:hAnsi="Times New Roman" w:cs="Times New Roman"/>
          <w:sz w:val="24"/>
          <w:szCs w:val="24"/>
        </w:rPr>
        <w:t>Manajemen Usahawan Indonesia No. 01/TH XXVI Januari 1997.</w:t>
      </w:r>
    </w:p>
    <w:p w:rsidR="001603BF" w:rsidRPr="000415D2" w:rsidRDefault="001603BF" w:rsidP="00E5665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Canadian Interprofessional Health Collaborative (CIHC)  framework.(2010).</w:t>
      </w:r>
      <w:r w:rsidRPr="00311120">
        <w:rPr>
          <w:rFonts w:ascii="Times New Roman" w:hAnsi="Times New Roman" w:cs="Times New Roman"/>
          <w:i/>
          <w:sz w:val="24"/>
          <w:szCs w:val="24"/>
        </w:rPr>
        <w:t>IPE Curriculum.</w:t>
      </w:r>
      <w:r>
        <w:rPr>
          <w:rFonts w:ascii="Times New Roman" w:hAnsi="Times New Roman" w:cs="Times New Roman"/>
          <w:sz w:val="24"/>
          <w:szCs w:val="24"/>
        </w:rPr>
        <w:t xml:space="preserve"> McGill. Diakses tanggal 5 September 2017dalam </w:t>
      </w:r>
      <w:hyperlink r:id="rId10" w:history="1">
        <w:r w:rsidRPr="00CD5856">
          <w:rPr>
            <w:rStyle w:val="Hyperlink"/>
            <w:rFonts w:ascii="Times New Roman" w:hAnsi="Times New Roman" w:cs="Times New Roman"/>
            <w:sz w:val="24"/>
            <w:szCs w:val="24"/>
          </w:rPr>
          <w:t>https://www.mcgill.ca/ipeoffice/ipe-curriculum/cihc-framework</w:t>
        </w:r>
      </w:hyperlink>
      <w:r>
        <w:rPr>
          <w:rFonts w:ascii="Times New Roman" w:hAnsi="Times New Roman" w:cs="Times New Roman"/>
          <w:sz w:val="24"/>
          <w:szCs w:val="24"/>
        </w:rPr>
        <w:t>.</w:t>
      </w:r>
    </w:p>
    <w:p w:rsidR="001603BF" w:rsidRDefault="001603BF" w:rsidP="001603BF">
      <w:pPr>
        <w:spacing w:after="0" w:line="240" w:lineRule="auto"/>
        <w:ind w:left="720" w:hanging="720"/>
        <w:jc w:val="both"/>
        <w:rPr>
          <w:rFonts w:ascii="Times New Roman" w:hAnsi="Times New Roman" w:cs="Times New Roman"/>
          <w:sz w:val="24"/>
          <w:szCs w:val="24"/>
        </w:rPr>
      </w:pPr>
    </w:p>
    <w:p w:rsidR="00207247" w:rsidRPr="00CB78D2" w:rsidRDefault="00207247" w:rsidP="0020724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Engel, James F.dkk. 2001. </w:t>
      </w:r>
      <w:r w:rsidRPr="005A7FD7">
        <w:rPr>
          <w:rFonts w:ascii="Times New Roman" w:hAnsi="Times New Roman" w:cs="Times New Roman"/>
          <w:i/>
          <w:sz w:val="24"/>
          <w:szCs w:val="24"/>
        </w:rPr>
        <w:t>Perilaku Konsumen Jilid I. Edisi Terjemahan oleh : FX Budiyanto.</w:t>
      </w:r>
      <w:r>
        <w:rPr>
          <w:rFonts w:ascii="Times New Roman" w:hAnsi="Times New Roman" w:cs="Times New Roman"/>
          <w:sz w:val="24"/>
          <w:szCs w:val="24"/>
        </w:rPr>
        <w:t xml:space="preserve"> Jakarta : Binarupa Aksara.</w:t>
      </w:r>
    </w:p>
    <w:p w:rsidR="00207247" w:rsidRPr="00CB78D2" w:rsidRDefault="00207247" w:rsidP="002918A6">
      <w:pPr>
        <w:spacing w:after="0" w:line="480" w:lineRule="auto"/>
        <w:jc w:val="both"/>
        <w:rPr>
          <w:rFonts w:ascii="Times New Roman" w:hAnsi="Times New Roman" w:cs="Times New Roman"/>
          <w:sz w:val="24"/>
          <w:szCs w:val="24"/>
        </w:rPr>
      </w:pPr>
      <w:r w:rsidRPr="00CB78D2">
        <w:rPr>
          <w:rFonts w:ascii="Times New Roman" w:hAnsi="Times New Roman" w:cs="Times New Roman"/>
          <w:sz w:val="24"/>
          <w:szCs w:val="24"/>
        </w:rPr>
        <w:t xml:space="preserve">Hadi, Sutrisno. 1991. </w:t>
      </w:r>
      <w:r w:rsidRPr="00CB78D2">
        <w:rPr>
          <w:rFonts w:ascii="Times New Roman" w:hAnsi="Times New Roman" w:cs="Times New Roman"/>
          <w:i/>
          <w:sz w:val="24"/>
          <w:szCs w:val="24"/>
        </w:rPr>
        <w:t xml:space="preserve">Analisis Butir untuk Instrumen. Yogyakarta </w:t>
      </w:r>
      <w:r w:rsidRPr="00CB78D2">
        <w:rPr>
          <w:rFonts w:ascii="Times New Roman" w:hAnsi="Times New Roman" w:cs="Times New Roman"/>
          <w:sz w:val="24"/>
          <w:szCs w:val="24"/>
        </w:rPr>
        <w:t>: Andi.</w:t>
      </w:r>
    </w:p>
    <w:p w:rsidR="00207247" w:rsidRPr="00CB78D2" w:rsidRDefault="00207247" w:rsidP="002918A6">
      <w:pPr>
        <w:spacing w:after="0" w:line="480" w:lineRule="auto"/>
        <w:jc w:val="both"/>
        <w:rPr>
          <w:rFonts w:ascii="Times New Roman" w:hAnsi="Times New Roman" w:cs="Times New Roman"/>
          <w:sz w:val="24"/>
          <w:szCs w:val="24"/>
        </w:rPr>
      </w:pPr>
      <w:r w:rsidRPr="00CB78D2">
        <w:rPr>
          <w:rFonts w:ascii="Times New Roman" w:hAnsi="Times New Roman" w:cs="Times New Roman"/>
          <w:sz w:val="24"/>
          <w:szCs w:val="24"/>
        </w:rPr>
        <w:t xml:space="preserve">___________. 2002. </w:t>
      </w:r>
      <w:r w:rsidRPr="00CB78D2">
        <w:rPr>
          <w:rFonts w:ascii="Times New Roman" w:hAnsi="Times New Roman" w:cs="Times New Roman"/>
          <w:i/>
          <w:sz w:val="24"/>
          <w:szCs w:val="24"/>
        </w:rPr>
        <w:t>Metodologi Research Jilid I. Yogyakarta</w:t>
      </w:r>
      <w:r w:rsidRPr="00CB78D2">
        <w:rPr>
          <w:rFonts w:ascii="Times New Roman" w:hAnsi="Times New Roman" w:cs="Times New Roman"/>
          <w:sz w:val="24"/>
          <w:szCs w:val="24"/>
        </w:rPr>
        <w:t>. Andi.</w:t>
      </w:r>
    </w:p>
    <w:p w:rsidR="00207247" w:rsidRDefault="00207247" w:rsidP="002918A6">
      <w:pPr>
        <w:spacing w:after="0" w:line="240" w:lineRule="auto"/>
        <w:ind w:left="720" w:hanging="720"/>
        <w:jc w:val="both"/>
        <w:rPr>
          <w:rFonts w:ascii="Times New Roman" w:hAnsi="Times New Roman" w:cs="Times New Roman"/>
          <w:sz w:val="24"/>
          <w:szCs w:val="24"/>
        </w:rPr>
      </w:pPr>
      <w:r w:rsidRPr="00CB78D2">
        <w:rPr>
          <w:rFonts w:ascii="Times New Roman" w:hAnsi="Times New Roman" w:cs="Times New Roman"/>
          <w:sz w:val="24"/>
          <w:szCs w:val="24"/>
        </w:rPr>
        <w:t xml:space="preserve">Lupiyoadi, Rambat. 2001. </w:t>
      </w:r>
      <w:r w:rsidRPr="00CB78D2">
        <w:rPr>
          <w:rFonts w:ascii="Times New Roman" w:hAnsi="Times New Roman" w:cs="Times New Roman"/>
          <w:i/>
          <w:sz w:val="24"/>
          <w:szCs w:val="24"/>
        </w:rPr>
        <w:t xml:space="preserve">Manajemen Pemasaran Jasa : Teori dan Praktek. Edisi Pertama. </w:t>
      </w:r>
      <w:r w:rsidRPr="00CB78D2">
        <w:rPr>
          <w:rFonts w:ascii="Times New Roman" w:hAnsi="Times New Roman" w:cs="Times New Roman"/>
          <w:sz w:val="24"/>
          <w:szCs w:val="24"/>
        </w:rPr>
        <w:t>Jakarta : Salemba Empat.</w:t>
      </w:r>
    </w:p>
    <w:p w:rsidR="00E5665F" w:rsidRDefault="00E5665F" w:rsidP="00E5665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Sargeant, J. (2009). Theories to aid understanding and implementation of interprofessional education. </w:t>
      </w:r>
      <w:r w:rsidRPr="00DB02F8">
        <w:rPr>
          <w:rFonts w:ascii="Times New Roman" w:hAnsi="Times New Roman" w:cs="Times New Roman"/>
          <w:i/>
          <w:sz w:val="24"/>
          <w:szCs w:val="24"/>
        </w:rPr>
        <w:t>Journal of Continuing Education in the Health Proffesions</w:t>
      </w:r>
      <w:r>
        <w:rPr>
          <w:rFonts w:ascii="Times New Roman" w:hAnsi="Times New Roman" w:cs="Times New Roman"/>
          <w:sz w:val="24"/>
          <w:szCs w:val="24"/>
        </w:rPr>
        <w:t>. Vol.29 No.3, July 2009. Hlm 178-184. Akses tanggal 10 September 2017 dalam</w:t>
      </w:r>
    </w:p>
    <w:p w:rsidR="00E5665F" w:rsidRDefault="00866DA0" w:rsidP="00E5665F">
      <w:pPr>
        <w:spacing w:line="240" w:lineRule="auto"/>
        <w:ind w:left="709" w:hanging="11"/>
        <w:jc w:val="both"/>
        <w:rPr>
          <w:rFonts w:ascii="Times New Roman" w:hAnsi="Times New Roman" w:cs="Times New Roman"/>
          <w:sz w:val="24"/>
          <w:szCs w:val="24"/>
        </w:rPr>
      </w:pPr>
      <w:hyperlink r:id="rId11" w:history="1">
        <w:r w:rsidR="00E5665F" w:rsidRPr="00CE09CC">
          <w:rPr>
            <w:rStyle w:val="Hyperlink"/>
            <w:rFonts w:ascii="Times New Roman" w:hAnsi="Times New Roman" w:cs="Times New Roman"/>
            <w:sz w:val="24"/>
            <w:szCs w:val="24"/>
          </w:rPr>
          <w:t>http://onlinelibrary.wiley.com/doi/10.1002/chp.20033/pdf</w:t>
        </w:r>
      </w:hyperlink>
      <w:r w:rsidR="00E5665F">
        <w:rPr>
          <w:rFonts w:ascii="Times New Roman" w:hAnsi="Times New Roman" w:cs="Times New Roman"/>
          <w:sz w:val="24"/>
          <w:szCs w:val="24"/>
        </w:rPr>
        <w:t>.</w:t>
      </w:r>
    </w:p>
    <w:p w:rsidR="00207247" w:rsidRPr="00CB78D2" w:rsidRDefault="00207247" w:rsidP="00E5665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Simamora, Bilson. 2004. </w:t>
      </w:r>
      <w:r w:rsidRPr="0016186A">
        <w:rPr>
          <w:rFonts w:ascii="Times New Roman" w:hAnsi="Times New Roman" w:cs="Times New Roman"/>
          <w:i/>
          <w:sz w:val="24"/>
          <w:szCs w:val="24"/>
        </w:rPr>
        <w:t>Panduan Riset Perilaku Konsumen</w:t>
      </w:r>
      <w:r>
        <w:rPr>
          <w:rFonts w:ascii="Times New Roman" w:hAnsi="Times New Roman" w:cs="Times New Roman"/>
          <w:sz w:val="24"/>
          <w:szCs w:val="24"/>
        </w:rPr>
        <w:t>. Jakarta : PT Gramedia Pustaka Utama.</w:t>
      </w:r>
    </w:p>
    <w:p w:rsidR="00207247" w:rsidRPr="00CB78D2" w:rsidRDefault="00207247" w:rsidP="0020724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Stanton, William J. 1981. </w:t>
      </w:r>
      <w:r w:rsidRPr="002D2EF6">
        <w:rPr>
          <w:rFonts w:ascii="Times New Roman" w:hAnsi="Times New Roman" w:cs="Times New Roman"/>
          <w:i/>
          <w:sz w:val="24"/>
          <w:szCs w:val="24"/>
        </w:rPr>
        <w:t>Fundamentals of Marketing</w:t>
      </w:r>
      <w:r>
        <w:rPr>
          <w:rFonts w:ascii="Times New Roman" w:hAnsi="Times New Roman" w:cs="Times New Roman"/>
          <w:sz w:val="24"/>
          <w:szCs w:val="24"/>
        </w:rPr>
        <w:t>. New York : McGraw-Hill.</w:t>
      </w:r>
    </w:p>
    <w:p w:rsidR="00207247" w:rsidRPr="00CB78D2" w:rsidRDefault="00207247" w:rsidP="00207247">
      <w:pPr>
        <w:ind w:left="720" w:hanging="720"/>
        <w:jc w:val="both"/>
        <w:rPr>
          <w:rFonts w:ascii="Times New Roman" w:hAnsi="Times New Roman" w:cs="Times New Roman"/>
          <w:sz w:val="24"/>
          <w:szCs w:val="24"/>
        </w:rPr>
      </w:pPr>
      <w:r w:rsidRPr="00CB78D2">
        <w:rPr>
          <w:rFonts w:ascii="Times New Roman" w:hAnsi="Times New Roman" w:cs="Times New Roman"/>
          <w:sz w:val="24"/>
          <w:szCs w:val="24"/>
        </w:rPr>
        <w:t xml:space="preserve">Sudjana, Nana dan Ibrahim. 2001. </w:t>
      </w:r>
      <w:r w:rsidRPr="00CB78D2">
        <w:rPr>
          <w:rFonts w:ascii="Times New Roman" w:hAnsi="Times New Roman" w:cs="Times New Roman"/>
          <w:i/>
          <w:sz w:val="24"/>
          <w:szCs w:val="24"/>
        </w:rPr>
        <w:t>Penelitian dan Penilaian Pendidikan</w:t>
      </w:r>
      <w:r w:rsidRPr="00CB78D2">
        <w:rPr>
          <w:rFonts w:ascii="Times New Roman" w:hAnsi="Times New Roman" w:cs="Times New Roman"/>
          <w:sz w:val="24"/>
          <w:szCs w:val="24"/>
        </w:rPr>
        <w:t>. Bandung : Sinar Baru.</w:t>
      </w:r>
    </w:p>
    <w:p w:rsidR="00207247" w:rsidRPr="00CB78D2" w:rsidRDefault="00207247" w:rsidP="00207247">
      <w:pPr>
        <w:jc w:val="both"/>
        <w:rPr>
          <w:rFonts w:ascii="Times New Roman" w:hAnsi="Times New Roman" w:cs="Times New Roman"/>
          <w:sz w:val="24"/>
          <w:szCs w:val="24"/>
        </w:rPr>
      </w:pPr>
      <w:r w:rsidRPr="00CB78D2">
        <w:rPr>
          <w:rFonts w:ascii="Times New Roman" w:hAnsi="Times New Roman" w:cs="Times New Roman"/>
          <w:sz w:val="24"/>
          <w:szCs w:val="24"/>
        </w:rPr>
        <w:t xml:space="preserve">Sugiyono. </w:t>
      </w:r>
      <w:r w:rsidR="001603BF">
        <w:rPr>
          <w:rFonts w:ascii="Times New Roman" w:hAnsi="Times New Roman" w:cs="Times New Roman"/>
          <w:sz w:val="24"/>
          <w:szCs w:val="24"/>
        </w:rPr>
        <w:t>2006</w:t>
      </w:r>
      <w:r w:rsidRPr="00CB78D2">
        <w:rPr>
          <w:rFonts w:ascii="Times New Roman" w:hAnsi="Times New Roman" w:cs="Times New Roman"/>
          <w:sz w:val="24"/>
          <w:szCs w:val="24"/>
        </w:rPr>
        <w:t xml:space="preserve">. </w:t>
      </w:r>
      <w:r w:rsidRPr="00CB78D2">
        <w:rPr>
          <w:rFonts w:ascii="Times New Roman" w:hAnsi="Times New Roman" w:cs="Times New Roman"/>
          <w:i/>
          <w:sz w:val="24"/>
          <w:szCs w:val="24"/>
        </w:rPr>
        <w:t>Metode Penelitian Administrasi</w:t>
      </w:r>
      <w:r w:rsidRPr="00CB78D2">
        <w:rPr>
          <w:rFonts w:ascii="Times New Roman" w:hAnsi="Times New Roman" w:cs="Times New Roman"/>
          <w:sz w:val="24"/>
          <w:szCs w:val="24"/>
        </w:rPr>
        <w:t>. Bandung : Alfabeta.</w:t>
      </w:r>
    </w:p>
    <w:p w:rsidR="00207247" w:rsidRPr="00CB78D2" w:rsidRDefault="00207247" w:rsidP="00207247">
      <w:pPr>
        <w:jc w:val="both"/>
        <w:rPr>
          <w:rFonts w:ascii="Times New Roman" w:hAnsi="Times New Roman" w:cs="Times New Roman"/>
          <w:sz w:val="24"/>
          <w:szCs w:val="24"/>
        </w:rPr>
      </w:pPr>
      <w:r w:rsidRPr="00CB78D2">
        <w:rPr>
          <w:rFonts w:ascii="Times New Roman" w:hAnsi="Times New Roman" w:cs="Times New Roman"/>
          <w:sz w:val="24"/>
          <w:szCs w:val="24"/>
        </w:rPr>
        <w:t xml:space="preserve">Sulistyo-Basuki. 1991. </w:t>
      </w:r>
      <w:r w:rsidRPr="00CB78D2">
        <w:rPr>
          <w:rFonts w:ascii="Times New Roman" w:hAnsi="Times New Roman" w:cs="Times New Roman"/>
          <w:i/>
          <w:sz w:val="24"/>
          <w:szCs w:val="24"/>
        </w:rPr>
        <w:t>Pengantar Ilmu Perpustakaan</w:t>
      </w:r>
      <w:r w:rsidRPr="00CB78D2">
        <w:rPr>
          <w:rFonts w:ascii="Times New Roman" w:hAnsi="Times New Roman" w:cs="Times New Roman"/>
          <w:sz w:val="24"/>
          <w:szCs w:val="24"/>
        </w:rPr>
        <w:t>. Jakarta : Gramedia Pustaka Utama.</w:t>
      </w:r>
    </w:p>
    <w:p w:rsidR="00207247" w:rsidRPr="00CB78D2" w:rsidRDefault="00207247" w:rsidP="00207247">
      <w:pPr>
        <w:ind w:left="720" w:hanging="720"/>
        <w:jc w:val="both"/>
        <w:rPr>
          <w:rFonts w:ascii="Times New Roman" w:hAnsi="Times New Roman" w:cs="Times New Roman"/>
          <w:sz w:val="24"/>
          <w:szCs w:val="24"/>
        </w:rPr>
      </w:pPr>
      <w:r w:rsidRPr="00CB78D2">
        <w:rPr>
          <w:rFonts w:ascii="Times New Roman" w:hAnsi="Times New Roman" w:cs="Times New Roman"/>
          <w:sz w:val="24"/>
          <w:szCs w:val="24"/>
        </w:rPr>
        <w:t xml:space="preserve">Supranto, Johannes. 2001. </w:t>
      </w:r>
      <w:r w:rsidRPr="00CB78D2">
        <w:rPr>
          <w:rFonts w:ascii="Times New Roman" w:hAnsi="Times New Roman" w:cs="Times New Roman"/>
          <w:i/>
          <w:sz w:val="24"/>
          <w:szCs w:val="24"/>
        </w:rPr>
        <w:t>Pengukuran Tingkat Kepuasan Pelanggan untuk Menaikkan Pangsa Pasar</w:t>
      </w:r>
      <w:r w:rsidRPr="00CB78D2">
        <w:rPr>
          <w:rFonts w:ascii="Times New Roman" w:hAnsi="Times New Roman" w:cs="Times New Roman"/>
          <w:sz w:val="24"/>
          <w:szCs w:val="24"/>
        </w:rPr>
        <w:t>. Jakarta : Rineka Cipta.</w:t>
      </w:r>
    </w:p>
    <w:p w:rsidR="00207247" w:rsidRPr="00CB78D2" w:rsidRDefault="00207247" w:rsidP="0020724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Surtiawan, Dwi. 2006. </w:t>
      </w:r>
      <w:r w:rsidRPr="00A1307A">
        <w:rPr>
          <w:rFonts w:ascii="Times New Roman" w:hAnsi="Times New Roman" w:cs="Times New Roman"/>
          <w:i/>
          <w:sz w:val="24"/>
          <w:szCs w:val="24"/>
        </w:rPr>
        <w:t>Kepuasan Pemakai dan Peningkatan Kualitas Berbasis Pemakai : Pendekatan Manajemen Pemasaran sebagai Paradigma Baru Perpustakaan</w:t>
      </w:r>
      <w:r>
        <w:rPr>
          <w:rFonts w:ascii="Times New Roman" w:hAnsi="Times New Roman" w:cs="Times New Roman"/>
          <w:sz w:val="24"/>
          <w:szCs w:val="24"/>
        </w:rPr>
        <w:t>, Artikel Peserta Lomba Penulisan Karya Ilmiah bagi Pustakawan Tahun 2006.</w:t>
      </w:r>
    </w:p>
    <w:p w:rsidR="00207247" w:rsidRPr="00CB78D2" w:rsidRDefault="00207247" w:rsidP="00207247">
      <w:pPr>
        <w:ind w:left="720" w:hanging="720"/>
        <w:jc w:val="both"/>
        <w:rPr>
          <w:rFonts w:ascii="Times New Roman" w:hAnsi="Times New Roman" w:cs="Times New Roman"/>
          <w:sz w:val="24"/>
          <w:szCs w:val="24"/>
        </w:rPr>
      </w:pPr>
      <w:r w:rsidRPr="00CB78D2">
        <w:rPr>
          <w:rFonts w:ascii="Times New Roman" w:hAnsi="Times New Roman" w:cs="Times New Roman"/>
          <w:sz w:val="24"/>
          <w:szCs w:val="24"/>
        </w:rPr>
        <w:lastRenderedPageBreak/>
        <w:t xml:space="preserve">Swasta, Basu dan T. Hani Handoko. 1997. </w:t>
      </w:r>
      <w:r w:rsidRPr="00CB78D2">
        <w:rPr>
          <w:rFonts w:ascii="Times New Roman" w:hAnsi="Times New Roman" w:cs="Times New Roman"/>
          <w:i/>
          <w:sz w:val="24"/>
          <w:szCs w:val="24"/>
        </w:rPr>
        <w:t>Manajemen Pemasaran : Analisis Perilaku Konsumen.</w:t>
      </w:r>
      <w:r w:rsidRPr="00CB78D2">
        <w:rPr>
          <w:rFonts w:ascii="Times New Roman" w:hAnsi="Times New Roman" w:cs="Times New Roman"/>
          <w:sz w:val="24"/>
          <w:szCs w:val="24"/>
        </w:rPr>
        <w:t xml:space="preserve"> Yogyakarta : BPFE.</w:t>
      </w:r>
    </w:p>
    <w:p w:rsidR="00207247" w:rsidRDefault="00207247" w:rsidP="00207247">
      <w:pPr>
        <w:jc w:val="both"/>
        <w:rPr>
          <w:rFonts w:ascii="Times New Roman" w:hAnsi="Times New Roman" w:cs="Times New Roman"/>
          <w:sz w:val="24"/>
          <w:szCs w:val="24"/>
        </w:rPr>
      </w:pPr>
      <w:r w:rsidRPr="00CB78D2">
        <w:rPr>
          <w:rFonts w:ascii="Times New Roman" w:hAnsi="Times New Roman" w:cs="Times New Roman"/>
          <w:sz w:val="24"/>
          <w:szCs w:val="24"/>
        </w:rPr>
        <w:t xml:space="preserve">Tjiptono, Fandy. 2001. </w:t>
      </w:r>
      <w:r w:rsidRPr="00CB78D2">
        <w:rPr>
          <w:rFonts w:ascii="Times New Roman" w:hAnsi="Times New Roman" w:cs="Times New Roman"/>
          <w:i/>
          <w:sz w:val="24"/>
          <w:szCs w:val="24"/>
        </w:rPr>
        <w:t>Strategi Pemasaran</w:t>
      </w:r>
      <w:r w:rsidRPr="00CB78D2">
        <w:rPr>
          <w:rFonts w:ascii="Times New Roman" w:hAnsi="Times New Roman" w:cs="Times New Roman"/>
          <w:sz w:val="24"/>
          <w:szCs w:val="24"/>
        </w:rPr>
        <w:t>. Jakarta : Andi.</w:t>
      </w:r>
    </w:p>
    <w:p w:rsidR="00207247" w:rsidRPr="00CB78D2" w:rsidRDefault="00207247" w:rsidP="00207247">
      <w:pPr>
        <w:ind w:left="720" w:hanging="720"/>
        <w:jc w:val="both"/>
        <w:rPr>
          <w:rFonts w:ascii="Times New Roman" w:hAnsi="Times New Roman" w:cs="Times New Roman"/>
          <w:sz w:val="24"/>
          <w:szCs w:val="24"/>
        </w:rPr>
      </w:pPr>
      <w:r w:rsidRPr="00CB78D2">
        <w:rPr>
          <w:rFonts w:ascii="Times New Roman" w:hAnsi="Times New Roman" w:cs="Times New Roman"/>
          <w:sz w:val="24"/>
          <w:szCs w:val="24"/>
        </w:rPr>
        <w:t xml:space="preserve">Tjiptono, Fandy dan Anastasia Diana. 2003. </w:t>
      </w:r>
      <w:r w:rsidRPr="00CB78D2">
        <w:rPr>
          <w:rFonts w:ascii="Times New Roman" w:hAnsi="Times New Roman" w:cs="Times New Roman"/>
          <w:i/>
          <w:sz w:val="24"/>
          <w:szCs w:val="24"/>
        </w:rPr>
        <w:t>Total</w:t>
      </w:r>
      <w:r w:rsidRPr="00CB78D2">
        <w:rPr>
          <w:rFonts w:ascii="Times New Roman" w:hAnsi="Times New Roman" w:cs="Times New Roman"/>
          <w:sz w:val="24"/>
          <w:szCs w:val="24"/>
        </w:rPr>
        <w:t xml:space="preserve"> </w:t>
      </w:r>
      <w:r w:rsidRPr="00CB78D2">
        <w:rPr>
          <w:rFonts w:ascii="Times New Roman" w:hAnsi="Times New Roman" w:cs="Times New Roman"/>
          <w:i/>
          <w:sz w:val="24"/>
          <w:szCs w:val="24"/>
        </w:rPr>
        <w:t>Quality Management (TQM).</w:t>
      </w:r>
      <w:r w:rsidRPr="00CB78D2">
        <w:rPr>
          <w:rFonts w:ascii="Times New Roman" w:hAnsi="Times New Roman" w:cs="Times New Roman"/>
          <w:sz w:val="24"/>
          <w:szCs w:val="24"/>
        </w:rPr>
        <w:t xml:space="preserve"> Yogyakarta : Andi.</w:t>
      </w:r>
    </w:p>
    <w:p w:rsidR="00781E1A" w:rsidRPr="006D5E50" w:rsidRDefault="00207247" w:rsidP="002918A6">
      <w:pPr>
        <w:jc w:val="both"/>
        <w:rPr>
          <w:rFonts w:ascii="Times New Roman" w:hAnsi="Times New Roman" w:cs="Times New Roman"/>
          <w:sz w:val="24"/>
          <w:szCs w:val="24"/>
        </w:rPr>
      </w:pPr>
      <w:r w:rsidRPr="00CB78D2">
        <w:rPr>
          <w:rFonts w:ascii="Times New Roman" w:hAnsi="Times New Roman" w:cs="Times New Roman"/>
          <w:sz w:val="24"/>
          <w:szCs w:val="24"/>
        </w:rPr>
        <w:t xml:space="preserve">Usman, Husaini. 1996. </w:t>
      </w:r>
      <w:r w:rsidRPr="00CB78D2">
        <w:rPr>
          <w:rFonts w:ascii="Times New Roman" w:hAnsi="Times New Roman" w:cs="Times New Roman"/>
          <w:i/>
          <w:sz w:val="24"/>
          <w:szCs w:val="24"/>
        </w:rPr>
        <w:t>Metodologi Penelitian Sosial</w:t>
      </w:r>
      <w:r w:rsidR="002918A6">
        <w:rPr>
          <w:rFonts w:ascii="Times New Roman" w:hAnsi="Times New Roman" w:cs="Times New Roman"/>
          <w:sz w:val="24"/>
          <w:szCs w:val="24"/>
        </w:rPr>
        <w:t>. Jakarta : Bumi Aksara.</w:t>
      </w:r>
    </w:p>
    <w:sectPr w:rsidR="00781E1A" w:rsidRPr="006D5E50" w:rsidSect="008A452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0D7" w:rsidRDefault="00F620D7" w:rsidP="00D4633B">
      <w:pPr>
        <w:spacing w:after="0" w:line="240" w:lineRule="auto"/>
      </w:pPr>
      <w:r>
        <w:separator/>
      </w:r>
    </w:p>
  </w:endnote>
  <w:endnote w:type="continuationSeparator" w:id="0">
    <w:p w:rsidR="00F620D7" w:rsidRDefault="00F620D7" w:rsidP="00D4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925231"/>
      <w:docPartObj>
        <w:docPartGallery w:val="Page Numbers (Bottom of Page)"/>
        <w:docPartUnique/>
      </w:docPartObj>
    </w:sdtPr>
    <w:sdtEndPr>
      <w:rPr>
        <w:noProof/>
      </w:rPr>
    </w:sdtEndPr>
    <w:sdtContent>
      <w:p w:rsidR="00F620D7" w:rsidRDefault="00F620D7">
        <w:pPr>
          <w:pStyle w:val="Footer"/>
          <w:jc w:val="right"/>
        </w:pPr>
        <w:r>
          <w:fldChar w:fldCharType="begin"/>
        </w:r>
        <w:r>
          <w:instrText xml:space="preserve"> PAGE   \* MERGEFORMAT </w:instrText>
        </w:r>
        <w:r>
          <w:fldChar w:fldCharType="separate"/>
        </w:r>
        <w:r w:rsidR="00866DA0">
          <w:rPr>
            <w:noProof/>
          </w:rPr>
          <w:t>1</w:t>
        </w:r>
        <w:r>
          <w:rPr>
            <w:noProof/>
          </w:rPr>
          <w:fldChar w:fldCharType="end"/>
        </w:r>
      </w:p>
    </w:sdtContent>
  </w:sdt>
  <w:p w:rsidR="00F620D7" w:rsidRDefault="00F62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0D7" w:rsidRDefault="00F620D7" w:rsidP="00D4633B">
      <w:pPr>
        <w:spacing w:after="0" w:line="240" w:lineRule="auto"/>
      </w:pPr>
      <w:r>
        <w:separator/>
      </w:r>
    </w:p>
  </w:footnote>
  <w:footnote w:type="continuationSeparator" w:id="0">
    <w:p w:rsidR="00F620D7" w:rsidRDefault="00F620D7" w:rsidP="00D46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9B4"/>
    <w:multiLevelType w:val="hybridMultilevel"/>
    <w:tmpl w:val="1BD2BCE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6F3E2D"/>
    <w:multiLevelType w:val="hybridMultilevel"/>
    <w:tmpl w:val="68C0EAA8"/>
    <w:lvl w:ilvl="0" w:tplc="C4AC85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41F48"/>
    <w:multiLevelType w:val="hybridMultilevel"/>
    <w:tmpl w:val="7158DB54"/>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C126D7"/>
    <w:multiLevelType w:val="hybridMultilevel"/>
    <w:tmpl w:val="5C1E6780"/>
    <w:lvl w:ilvl="0" w:tplc="04210019">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4">
    <w:nsid w:val="1CE0695A"/>
    <w:multiLevelType w:val="hybridMultilevel"/>
    <w:tmpl w:val="04DA93DE"/>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5">
    <w:nsid w:val="2CEC2675"/>
    <w:multiLevelType w:val="hybridMultilevel"/>
    <w:tmpl w:val="4406E762"/>
    <w:lvl w:ilvl="0" w:tplc="04210011">
      <w:start w:val="1"/>
      <w:numFmt w:val="decimal"/>
      <w:lvlText w:val="%1)"/>
      <w:lvlJc w:val="left"/>
      <w:pPr>
        <w:tabs>
          <w:tab w:val="num" w:pos="389"/>
        </w:tabs>
        <w:ind w:left="389" w:hanging="375"/>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6">
    <w:nsid w:val="34A60062"/>
    <w:multiLevelType w:val="hybridMultilevel"/>
    <w:tmpl w:val="FD1C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D4B6E"/>
    <w:multiLevelType w:val="hybridMultilevel"/>
    <w:tmpl w:val="E662D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66EAB"/>
    <w:multiLevelType w:val="hybridMultilevel"/>
    <w:tmpl w:val="E006C758"/>
    <w:lvl w:ilvl="0" w:tplc="E87EB5E4">
      <w:start w:val="24"/>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9A3324"/>
    <w:multiLevelType w:val="hybridMultilevel"/>
    <w:tmpl w:val="52783F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38D3B71"/>
    <w:multiLevelType w:val="hybridMultilevel"/>
    <w:tmpl w:val="BB122662"/>
    <w:lvl w:ilvl="0" w:tplc="04090019">
      <w:start w:val="1"/>
      <w:numFmt w:val="lowerLetter"/>
      <w:lvlText w:val="%1."/>
      <w:lvlJc w:val="left"/>
      <w:pPr>
        <w:tabs>
          <w:tab w:val="num" w:pos="720"/>
        </w:tabs>
        <w:ind w:left="720" w:hanging="360"/>
      </w:pPr>
      <w:rPr>
        <w:rFonts w:hint="default"/>
      </w:rPr>
    </w:lvl>
    <w:lvl w:ilvl="1" w:tplc="DE7825B8">
      <w:start w:val="4"/>
      <w:numFmt w:val="decimal"/>
      <w:lvlText w:val="%2."/>
      <w:lvlJc w:val="left"/>
      <w:pPr>
        <w:tabs>
          <w:tab w:val="num" w:pos="1440"/>
        </w:tabs>
        <w:ind w:left="1440" w:hanging="360"/>
      </w:pPr>
      <w:rPr>
        <w:rFonts w:hint="default"/>
      </w:rPr>
    </w:lvl>
    <w:lvl w:ilvl="2" w:tplc="D792B852">
      <w:start w:val="1"/>
      <w:numFmt w:val="decimal"/>
      <w:lvlText w:val="%3)"/>
      <w:lvlJc w:val="left"/>
      <w:pPr>
        <w:tabs>
          <w:tab w:val="num" w:pos="2340"/>
        </w:tabs>
        <w:ind w:left="2340" w:hanging="360"/>
      </w:pPr>
      <w:rPr>
        <w:rFonts w:ascii="Times New Roman" w:eastAsia="Times New Roman" w:hAnsi="Times New Roman" w:cs="Times New Roman"/>
        <w:b w:val="0"/>
      </w:rPr>
    </w:lvl>
    <w:lvl w:ilvl="3" w:tplc="C7DCFA0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9201DA"/>
    <w:multiLevelType w:val="hybridMultilevel"/>
    <w:tmpl w:val="8AE89058"/>
    <w:lvl w:ilvl="0" w:tplc="88F802B0">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2">
    <w:nsid w:val="48FE6A2D"/>
    <w:multiLevelType w:val="hybridMultilevel"/>
    <w:tmpl w:val="6F9887CC"/>
    <w:lvl w:ilvl="0" w:tplc="0CDEFEDE">
      <w:start w:val="1"/>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4F830D06"/>
    <w:multiLevelType w:val="multilevel"/>
    <w:tmpl w:val="221C182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1672B6D"/>
    <w:multiLevelType w:val="hybridMultilevel"/>
    <w:tmpl w:val="514C3C2A"/>
    <w:lvl w:ilvl="0" w:tplc="508C9C6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53652D7"/>
    <w:multiLevelType w:val="hybridMultilevel"/>
    <w:tmpl w:val="900A7038"/>
    <w:lvl w:ilvl="0" w:tplc="9A6EF11E">
      <w:start w:val="8"/>
      <w:numFmt w:val="decimal"/>
      <w:lvlText w:val="%1)"/>
      <w:lvlJc w:val="left"/>
      <w:pPr>
        <w:tabs>
          <w:tab w:val="num" w:pos="2340"/>
        </w:tabs>
        <w:ind w:left="2340" w:hanging="360"/>
      </w:pPr>
      <w:rPr>
        <w:rFonts w:ascii="Times New Roman" w:eastAsia="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FC39D1"/>
    <w:multiLevelType w:val="hybridMultilevel"/>
    <w:tmpl w:val="AC305C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BE04119"/>
    <w:multiLevelType w:val="hybridMultilevel"/>
    <w:tmpl w:val="CBF2763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EB6731"/>
    <w:multiLevelType w:val="hybridMultilevel"/>
    <w:tmpl w:val="5D4CA7B6"/>
    <w:lvl w:ilvl="0" w:tplc="ADC4ED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6B662FB"/>
    <w:multiLevelType w:val="hybridMultilevel"/>
    <w:tmpl w:val="BC42D180"/>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0">
    <w:nsid w:val="77BA7E7A"/>
    <w:multiLevelType w:val="hybridMultilevel"/>
    <w:tmpl w:val="04DA93DE"/>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1">
    <w:nsid w:val="790C076C"/>
    <w:multiLevelType w:val="hybridMultilevel"/>
    <w:tmpl w:val="CB5403D6"/>
    <w:lvl w:ilvl="0" w:tplc="FE803F40">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B232F6"/>
    <w:multiLevelType w:val="hybridMultilevel"/>
    <w:tmpl w:val="0B32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7"/>
  </w:num>
  <w:num w:numId="4">
    <w:abstractNumId w:val="18"/>
  </w:num>
  <w:num w:numId="5">
    <w:abstractNumId w:val="1"/>
  </w:num>
  <w:num w:numId="6">
    <w:abstractNumId w:val="0"/>
  </w:num>
  <w:num w:numId="7">
    <w:abstractNumId w:val="11"/>
  </w:num>
  <w:num w:numId="8">
    <w:abstractNumId w:val="13"/>
  </w:num>
  <w:num w:numId="9">
    <w:abstractNumId w:val="6"/>
  </w:num>
  <w:num w:numId="10">
    <w:abstractNumId w:val="12"/>
  </w:num>
  <w:num w:numId="11">
    <w:abstractNumId w:val="9"/>
  </w:num>
  <w:num w:numId="12">
    <w:abstractNumId w:val="5"/>
  </w:num>
  <w:num w:numId="13">
    <w:abstractNumId w:val="10"/>
  </w:num>
  <w:num w:numId="14">
    <w:abstractNumId w:val="22"/>
  </w:num>
  <w:num w:numId="15">
    <w:abstractNumId w:val="7"/>
  </w:num>
  <w:num w:numId="16">
    <w:abstractNumId w:val="15"/>
  </w:num>
  <w:num w:numId="17">
    <w:abstractNumId w:val="3"/>
  </w:num>
  <w:num w:numId="18">
    <w:abstractNumId w:val="21"/>
  </w:num>
  <w:num w:numId="19">
    <w:abstractNumId w:val="14"/>
  </w:num>
  <w:num w:numId="20">
    <w:abstractNumId w:val="19"/>
  </w:num>
  <w:num w:numId="21">
    <w:abstractNumId w:val="20"/>
  </w:num>
  <w:num w:numId="22">
    <w:abstractNumId w:val="2"/>
  </w:num>
  <w:num w:numId="2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21"/>
    <w:rsid w:val="0002497B"/>
    <w:rsid w:val="00026104"/>
    <w:rsid w:val="00035CB6"/>
    <w:rsid w:val="00095A01"/>
    <w:rsid w:val="000B1AC6"/>
    <w:rsid w:val="000C2CC7"/>
    <w:rsid w:val="00113F4F"/>
    <w:rsid w:val="00135405"/>
    <w:rsid w:val="00140DA3"/>
    <w:rsid w:val="001603BF"/>
    <w:rsid w:val="00161AE0"/>
    <w:rsid w:val="001844F1"/>
    <w:rsid w:val="001965F6"/>
    <w:rsid w:val="001D285D"/>
    <w:rsid w:val="001D706C"/>
    <w:rsid w:val="00207247"/>
    <w:rsid w:val="00207CAA"/>
    <w:rsid w:val="0021779C"/>
    <w:rsid w:val="0021792E"/>
    <w:rsid w:val="002415DF"/>
    <w:rsid w:val="00241A29"/>
    <w:rsid w:val="0024509D"/>
    <w:rsid w:val="002532D1"/>
    <w:rsid w:val="002918A6"/>
    <w:rsid w:val="002D3F6D"/>
    <w:rsid w:val="00321437"/>
    <w:rsid w:val="00332342"/>
    <w:rsid w:val="00334614"/>
    <w:rsid w:val="00341BDB"/>
    <w:rsid w:val="00361C3D"/>
    <w:rsid w:val="0036343E"/>
    <w:rsid w:val="003735A0"/>
    <w:rsid w:val="00383205"/>
    <w:rsid w:val="00390734"/>
    <w:rsid w:val="00393080"/>
    <w:rsid w:val="00393F84"/>
    <w:rsid w:val="003B6593"/>
    <w:rsid w:val="004447AC"/>
    <w:rsid w:val="00460C82"/>
    <w:rsid w:val="0048105D"/>
    <w:rsid w:val="004A3DD4"/>
    <w:rsid w:val="004F4F9E"/>
    <w:rsid w:val="00512C05"/>
    <w:rsid w:val="00524333"/>
    <w:rsid w:val="005370BB"/>
    <w:rsid w:val="00584909"/>
    <w:rsid w:val="005C6992"/>
    <w:rsid w:val="005E6E30"/>
    <w:rsid w:val="00630496"/>
    <w:rsid w:val="00641541"/>
    <w:rsid w:val="006A1986"/>
    <w:rsid w:val="006B02B1"/>
    <w:rsid w:val="006C1ECB"/>
    <w:rsid w:val="006D5E50"/>
    <w:rsid w:val="006D6282"/>
    <w:rsid w:val="006E6014"/>
    <w:rsid w:val="006E73D9"/>
    <w:rsid w:val="006F444C"/>
    <w:rsid w:val="00705F9F"/>
    <w:rsid w:val="00730A6B"/>
    <w:rsid w:val="00757A79"/>
    <w:rsid w:val="00781E1A"/>
    <w:rsid w:val="007A4DAE"/>
    <w:rsid w:val="007B420A"/>
    <w:rsid w:val="007C2A78"/>
    <w:rsid w:val="008050FB"/>
    <w:rsid w:val="00831C1A"/>
    <w:rsid w:val="00861F24"/>
    <w:rsid w:val="00866DA0"/>
    <w:rsid w:val="00882421"/>
    <w:rsid w:val="008A181C"/>
    <w:rsid w:val="008A452D"/>
    <w:rsid w:val="008D4A6D"/>
    <w:rsid w:val="00920F73"/>
    <w:rsid w:val="00961017"/>
    <w:rsid w:val="00980737"/>
    <w:rsid w:val="009C179B"/>
    <w:rsid w:val="009C472F"/>
    <w:rsid w:val="009F6DA3"/>
    <w:rsid w:val="00A23FF5"/>
    <w:rsid w:val="00A31D4E"/>
    <w:rsid w:val="00A56E01"/>
    <w:rsid w:val="00A71C62"/>
    <w:rsid w:val="00A97410"/>
    <w:rsid w:val="00AF0439"/>
    <w:rsid w:val="00B3749E"/>
    <w:rsid w:val="00BA7060"/>
    <w:rsid w:val="00BC03E6"/>
    <w:rsid w:val="00BF0D65"/>
    <w:rsid w:val="00C231E6"/>
    <w:rsid w:val="00C541C1"/>
    <w:rsid w:val="00C7224E"/>
    <w:rsid w:val="00CF014C"/>
    <w:rsid w:val="00D02A90"/>
    <w:rsid w:val="00D31033"/>
    <w:rsid w:val="00D31ADD"/>
    <w:rsid w:val="00D4633B"/>
    <w:rsid w:val="00D552E9"/>
    <w:rsid w:val="00D5538B"/>
    <w:rsid w:val="00DB08EF"/>
    <w:rsid w:val="00DC2F3C"/>
    <w:rsid w:val="00DC448D"/>
    <w:rsid w:val="00E10306"/>
    <w:rsid w:val="00E10DBF"/>
    <w:rsid w:val="00E326E8"/>
    <w:rsid w:val="00E529C7"/>
    <w:rsid w:val="00E5665F"/>
    <w:rsid w:val="00EA2FB9"/>
    <w:rsid w:val="00EC667D"/>
    <w:rsid w:val="00ED0EC7"/>
    <w:rsid w:val="00F24DF5"/>
    <w:rsid w:val="00F254FB"/>
    <w:rsid w:val="00F259F5"/>
    <w:rsid w:val="00F3735C"/>
    <w:rsid w:val="00F42E96"/>
    <w:rsid w:val="00F5302A"/>
    <w:rsid w:val="00F5588B"/>
    <w:rsid w:val="00F620D7"/>
    <w:rsid w:val="00FC21EE"/>
    <w:rsid w:val="00FD2179"/>
    <w:rsid w:val="00FF38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035CB6"/>
    <w:pPr>
      <w:keepNext/>
      <w:spacing w:after="0" w:line="360" w:lineRule="auto"/>
      <w:jc w:val="center"/>
      <w:outlineLvl w:val="2"/>
    </w:pPr>
    <w:rPr>
      <w:rFonts w:ascii="Times New Roman" w:eastAsia="Times New Roman" w:hAnsi="Times New Roman" w:cs="Times New Roman"/>
      <w:b/>
      <w:bCs/>
      <w:sz w:val="26"/>
      <w:szCs w:val="26"/>
      <w:lang w:val="en-US"/>
    </w:rPr>
  </w:style>
  <w:style w:type="paragraph" w:styleId="Heading6">
    <w:name w:val="heading 6"/>
    <w:basedOn w:val="Normal"/>
    <w:next w:val="Normal"/>
    <w:link w:val="Heading6Char"/>
    <w:qFormat/>
    <w:rsid w:val="00E326E8"/>
    <w:pPr>
      <w:keepNext/>
      <w:spacing w:after="0" w:line="480" w:lineRule="auto"/>
      <w:ind w:left="360" w:hanging="360"/>
      <w:jc w:val="both"/>
      <w:outlineLvl w:val="5"/>
    </w:pPr>
    <w:rPr>
      <w:rFonts w:ascii="Times New Roman" w:eastAsia="Times New Roman" w:hAnsi="Times New Roman" w:cs="Times New Roman"/>
      <w:color w:val="000000"/>
      <w:sz w:val="24"/>
      <w:szCs w:val="18"/>
      <w:lang w:val="en-US"/>
    </w:rPr>
  </w:style>
  <w:style w:type="paragraph" w:styleId="Heading7">
    <w:name w:val="heading 7"/>
    <w:basedOn w:val="Normal"/>
    <w:next w:val="Normal"/>
    <w:link w:val="Heading7Char"/>
    <w:qFormat/>
    <w:rsid w:val="00E326E8"/>
    <w:pPr>
      <w:keepNext/>
      <w:spacing w:after="0" w:line="480" w:lineRule="auto"/>
      <w:ind w:left="360"/>
      <w:jc w:val="both"/>
      <w:outlineLvl w:val="6"/>
    </w:pPr>
    <w:rPr>
      <w:rFonts w:ascii="Times New Roman" w:eastAsia="Times New Roman" w:hAnsi="Times New Roman" w:cs="Times New Roman"/>
      <w:color w:val="000000"/>
      <w:sz w:val="24"/>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A79"/>
    <w:pPr>
      <w:ind w:left="720"/>
      <w:contextualSpacing/>
    </w:pPr>
  </w:style>
  <w:style w:type="paragraph" w:styleId="BodyTextIndent3">
    <w:name w:val="Body Text Indent 3"/>
    <w:basedOn w:val="Normal"/>
    <w:link w:val="BodyTextIndent3Char"/>
    <w:rsid w:val="00C231E6"/>
    <w:pPr>
      <w:spacing w:after="120" w:line="240" w:lineRule="auto"/>
      <w:ind w:left="360"/>
    </w:pPr>
    <w:rPr>
      <w:rFonts w:ascii="Times New Roman" w:eastAsia="Times New Roman" w:hAnsi="Times New Roman" w:cs="Times New Roman"/>
      <w:color w:val="000000"/>
      <w:sz w:val="16"/>
      <w:szCs w:val="16"/>
      <w:lang w:val="en-US"/>
    </w:rPr>
  </w:style>
  <w:style w:type="character" w:customStyle="1" w:styleId="BodyTextIndent3Char">
    <w:name w:val="Body Text Indent 3 Char"/>
    <w:basedOn w:val="DefaultParagraphFont"/>
    <w:link w:val="BodyTextIndent3"/>
    <w:rsid w:val="00C231E6"/>
    <w:rPr>
      <w:rFonts w:ascii="Times New Roman" w:eastAsia="Times New Roman" w:hAnsi="Times New Roman" w:cs="Times New Roman"/>
      <w:color w:val="000000"/>
      <w:sz w:val="16"/>
      <w:szCs w:val="16"/>
      <w:lang w:val="en-US"/>
    </w:rPr>
  </w:style>
  <w:style w:type="paragraph" w:styleId="BodyTextIndent2">
    <w:name w:val="Body Text Indent 2"/>
    <w:basedOn w:val="Normal"/>
    <w:link w:val="BodyTextIndent2Char"/>
    <w:unhideWhenUsed/>
    <w:rsid w:val="00035CB6"/>
    <w:pPr>
      <w:spacing w:after="120" w:line="480" w:lineRule="auto"/>
      <w:ind w:left="283"/>
    </w:pPr>
  </w:style>
  <w:style w:type="character" w:customStyle="1" w:styleId="BodyTextIndent2Char">
    <w:name w:val="Body Text Indent 2 Char"/>
    <w:basedOn w:val="DefaultParagraphFont"/>
    <w:link w:val="BodyTextIndent2"/>
    <w:rsid w:val="00035CB6"/>
  </w:style>
  <w:style w:type="character" w:customStyle="1" w:styleId="Heading3Char">
    <w:name w:val="Heading 3 Char"/>
    <w:basedOn w:val="DefaultParagraphFont"/>
    <w:link w:val="Heading3"/>
    <w:rsid w:val="00035CB6"/>
    <w:rPr>
      <w:rFonts w:ascii="Times New Roman" w:eastAsia="Times New Roman" w:hAnsi="Times New Roman" w:cs="Times New Roman"/>
      <w:b/>
      <w:bCs/>
      <w:sz w:val="26"/>
      <w:szCs w:val="26"/>
      <w:lang w:val="en-US"/>
    </w:rPr>
  </w:style>
  <w:style w:type="table" w:styleId="TableGrid">
    <w:name w:val="Table Grid"/>
    <w:basedOn w:val="TableNormal"/>
    <w:uiPriority w:val="59"/>
    <w:rsid w:val="0046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326E8"/>
    <w:rPr>
      <w:rFonts w:ascii="Times New Roman" w:eastAsia="Times New Roman" w:hAnsi="Times New Roman" w:cs="Times New Roman"/>
      <w:color w:val="000000"/>
      <w:sz w:val="24"/>
      <w:szCs w:val="18"/>
      <w:lang w:val="en-US"/>
    </w:rPr>
  </w:style>
  <w:style w:type="character" w:customStyle="1" w:styleId="Heading7Char">
    <w:name w:val="Heading 7 Char"/>
    <w:basedOn w:val="DefaultParagraphFont"/>
    <w:link w:val="Heading7"/>
    <w:rsid w:val="00E326E8"/>
    <w:rPr>
      <w:rFonts w:ascii="Times New Roman" w:eastAsia="Times New Roman" w:hAnsi="Times New Roman" w:cs="Times New Roman"/>
      <w:color w:val="000000"/>
      <w:sz w:val="24"/>
      <w:szCs w:val="18"/>
      <w:lang w:val="en-US"/>
    </w:rPr>
  </w:style>
  <w:style w:type="paragraph" w:styleId="Footer">
    <w:name w:val="footer"/>
    <w:basedOn w:val="Normal"/>
    <w:link w:val="FooterChar"/>
    <w:uiPriority w:val="99"/>
    <w:rsid w:val="00E326E8"/>
    <w:pPr>
      <w:tabs>
        <w:tab w:val="center" w:pos="4320"/>
        <w:tab w:val="right" w:pos="8640"/>
      </w:tabs>
      <w:spacing w:after="0" w:line="240" w:lineRule="auto"/>
    </w:pPr>
    <w:rPr>
      <w:rFonts w:ascii="Arial" w:eastAsia="Times New Roman" w:hAnsi="Arial" w:cs="Arial"/>
      <w:color w:val="000000"/>
      <w:sz w:val="18"/>
      <w:szCs w:val="18"/>
      <w:lang w:val="en-US"/>
    </w:rPr>
  </w:style>
  <w:style w:type="character" w:customStyle="1" w:styleId="FooterChar">
    <w:name w:val="Footer Char"/>
    <w:basedOn w:val="DefaultParagraphFont"/>
    <w:link w:val="Footer"/>
    <w:uiPriority w:val="99"/>
    <w:rsid w:val="00E326E8"/>
    <w:rPr>
      <w:rFonts w:ascii="Arial" w:eastAsia="Times New Roman" w:hAnsi="Arial" w:cs="Arial"/>
      <w:color w:val="000000"/>
      <w:sz w:val="18"/>
      <w:szCs w:val="18"/>
      <w:lang w:val="en-US"/>
    </w:rPr>
  </w:style>
  <w:style w:type="paragraph" w:styleId="Title">
    <w:name w:val="Title"/>
    <w:basedOn w:val="Normal"/>
    <w:link w:val="TitleChar"/>
    <w:qFormat/>
    <w:rsid w:val="00E326E8"/>
    <w:pPr>
      <w:spacing w:after="0" w:line="360" w:lineRule="auto"/>
      <w:jc w:val="center"/>
    </w:pPr>
    <w:rPr>
      <w:rFonts w:ascii="Times New Roman" w:eastAsia="Times New Roman" w:hAnsi="Times New Roman" w:cs="Times New Roman"/>
      <w:b/>
      <w:bCs/>
      <w:color w:val="000000"/>
      <w:sz w:val="16"/>
      <w:szCs w:val="26"/>
      <w:lang w:val="en-US"/>
    </w:rPr>
  </w:style>
  <w:style w:type="character" w:customStyle="1" w:styleId="TitleChar">
    <w:name w:val="Title Char"/>
    <w:basedOn w:val="DefaultParagraphFont"/>
    <w:link w:val="Title"/>
    <w:rsid w:val="00E326E8"/>
    <w:rPr>
      <w:rFonts w:ascii="Times New Roman" w:eastAsia="Times New Roman" w:hAnsi="Times New Roman" w:cs="Times New Roman"/>
      <w:b/>
      <w:bCs/>
      <w:color w:val="000000"/>
      <w:sz w:val="16"/>
      <w:szCs w:val="26"/>
      <w:lang w:val="en-US"/>
    </w:rPr>
  </w:style>
  <w:style w:type="paragraph" w:styleId="Header">
    <w:name w:val="header"/>
    <w:basedOn w:val="Normal"/>
    <w:link w:val="HeaderChar"/>
    <w:uiPriority w:val="99"/>
    <w:rsid w:val="00E326E8"/>
    <w:pPr>
      <w:tabs>
        <w:tab w:val="center" w:pos="4320"/>
        <w:tab w:val="right" w:pos="8640"/>
      </w:tabs>
      <w:spacing w:after="0" w:line="240" w:lineRule="auto"/>
    </w:pPr>
    <w:rPr>
      <w:rFonts w:ascii="Times New Roman" w:eastAsia="Times New Roman" w:hAnsi="Times New Roman" w:cs="Times New Roman"/>
      <w:color w:val="000000"/>
      <w:sz w:val="24"/>
      <w:szCs w:val="18"/>
      <w:lang w:val="en-US"/>
    </w:rPr>
  </w:style>
  <w:style w:type="character" w:customStyle="1" w:styleId="HeaderChar">
    <w:name w:val="Header Char"/>
    <w:basedOn w:val="DefaultParagraphFont"/>
    <w:link w:val="Header"/>
    <w:uiPriority w:val="99"/>
    <w:rsid w:val="00E326E8"/>
    <w:rPr>
      <w:rFonts w:ascii="Times New Roman" w:eastAsia="Times New Roman" w:hAnsi="Times New Roman" w:cs="Times New Roman"/>
      <w:color w:val="000000"/>
      <w:sz w:val="24"/>
      <w:szCs w:val="18"/>
      <w:lang w:val="en-US"/>
    </w:rPr>
  </w:style>
  <w:style w:type="character" w:styleId="PageNumber">
    <w:name w:val="page number"/>
    <w:basedOn w:val="DefaultParagraphFont"/>
    <w:rsid w:val="00E326E8"/>
  </w:style>
  <w:style w:type="character" w:styleId="Hyperlink">
    <w:name w:val="Hyperlink"/>
    <w:basedOn w:val="DefaultParagraphFont"/>
    <w:uiPriority w:val="99"/>
    <w:unhideWhenUsed/>
    <w:rsid w:val="00E326E8"/>
    <w:rPr>
      <w:color w:val="0000FF"/>
      <w:u w:val="single"/>
    </w:rPr>
  </w:style>
  <w:style w:type="paragraph" w:styleId="BalloonText">
    <w:name w:val="Balloon Text"/>
    <w:basedOn w:val="Normal"/>
    <w:link w:val="BalloonTextChar"/>
    <w:uiPriority w:val="99"/>
    <w:semiHidden/>
    <w:unhideWhenUsed/>
    <w:rsid w:val="00E326E8"/>
    <w:pPr>
      <w:spacing w:after="0" w:line="240" w:lineRule="auto"/>
    </w:pPr>
    <w:rPr>
      <w:rFonts w:ascii="Tahoma" w:eastAsia="Times New Roman" w:hAnsi="Tahoma" w:cs="Tahoma"/>
      <w:color w:val="000000"/>
      <w:sz w:val="16"/>
      <w:szCs w:val="16"/>
      <w:lang w:val="en-US"/>
    </w:rPr>
  </w:style>
  <w:style w:type="character" w:customStyle="1" w:styleId="BalloonTextChar">
    <w:name w:val="Balloon Text Char"/>
    <w:basedOn w:val="DefaultParagraphFont"/>
    <w:link w:val="BalloonText"/>
    <w:uiPriority w:val="99"/>
    <w:semiHidden/>
    <w:rsid w:val="00E326E8"/>
    <w:rPr>
      <w:rFonts w:ascii="Tahoma" w:eastAsia="Times New Roman" w:hAnsi="Tahoma" w:cs="Tahoma"/>
      <w:color w:val="000000"/>
      <w:sz w:val="16"/>
      <w:szCs w:val="16"/>
      <w:lang w:val="en-US"/>
    </w:rPr>
  </w:style>
  <w:style w:type="character" w:styleId="PlaceholderText">
    <w:name w:val="Placeholder Text"/>
    <w:basedOn w:val="DefaultParagraphFont"/>
    <w:uiPriority w:val="99"/>
    <w:semiHidden/>
    <w:rsid w:val="00FF38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035CB6"/>
    <w:pPr>
      <w:keepNext/>
      <w:spacing w:after="0" w:line="360" w:lineRule="auto"/>
      <w:jc w:val="center"/>
      <w:outlineLvl w:val="2"/>
    </w:pPr>
    <w:rPr>
      <w:rFonts w:ascii="Times New Roman" w:eastAsia="Times New Roman" w:hAnsi="Times New Roman" w:cs="Times New Roman"/>
      <w:b/>
      <w:bCs/>
      <w:sz w:val="26"/>
      <w:szCs w:val="26"/>
      <w:lang w:val="en-US"/>
    </w:rPr>
  </w:style>
  <w:style w:type="paragraph" w:styleId="Heading6">
    <w:name w:val="heading 6"/>
    <w:basedOn w:val="Normal"/>
    <w:next w:val="Normal"/>
    <w:link w:val="Heading6Char"/>
    <w:qFormat/>
    <w:rsid w:val="00E326E8"/>
    <w:pPr>
      <w:keepNext/>
      <w:spacing w:after="0" w:line="480" w:lineRule="auto"/>
      <w:ind w:left="360" w:hanging="360"/>
      <w:jc w:val="both"/>
      <w:outlineLvl w:val="5"/>
    </w:pPr>
    <w:rPr>
      <w:rFonts w:ascii="Times New Roman" w:eastAsia="Times New Roman" w:hAnsi="Times New Roman" w:cs="Times New Roman"/>
      <w:color w:val="000000"/>
      <w:sz w:val="24"/>
      <w:szCs w:val="18"/>
      <w:lang w:val="en-US"/>
    </w:rPr>
  </w:style>
  <w:style w:type="paragraph" w:styleId="Heading7">
    <w:name w:val="heading 7"/>
    <w:basedOn w:val="Normal"/>
    <w:next w:val="Normal"/>
    <w:link w:val="Heading7Char"/>
    <w:qFormat/>
    <w:rsid w:val="00E326E8"/>
    <w:pPr>
      <w:keepNext/>
      <w:spacing w:after="0" w:line="480" w:lineRule="auto"/>
      <w:ind w:left="360"/>
      <w:jc w:val="both"/>
      <w:outlineLvl w:val="6"/>
    </w:pPr>
    <w:rPr>
      <w:rFonts w:ascii="Times New Roman" w:eastAsia="Times New Roman" w:hAnsi="Times New Roman" w:cs="Times New Roman"/>
      <w:color w:val="000000"/>
      <w:sz w:val="24"/>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A79"/>
    <w:pPr>
      <w:ind w:left="720"/>
      <w:contextualSpacing/>
    </w:pPr>
  </w:style>
  <w:style w:type="paragraph" w:styleId="BodyTextIndent3">
    <w:name w:val="Body Text Indent 3"/>
    <w:basedOn w:val="Normal"/>
    <w:link w:val="BodyTextIndent3Char"/>
    <w:rsid w:val="00C231E6"/>
    <w:pPr>
      <w:spacing w:after="120" w:line="240" w:lineRule="auto"/>
      <w:ind w:left="360"/>
    </w:pPr>
    <w:rPr>
      <w:rFonts w:ascii="Times New Roman" w:eastAsia="Times New Roman" w:hAnsi="Times New Roman" w:cs="Times New Roman"/>
      <w:color w:val="000000"/>
      <w:sz w:val="16"/>
      <w:szCs w:val="16"/>
      <w:lang w:val="en-US"/>
    </w:rPr>
  </w:style>
  <w:style w:type="character" w:customStyle="1" w:styleId="BodyTextIndent3Char">
    <w:name w:val="Body Text Indent 3 Char"/>
    <w:basedOn w:val="DefaultParagraphFont"/>
    <w:link w:val="BodyTextIndent3"/>
    <w:rsid w:val="00C231E6"/>
    <w:rPr>
      <w:rFonts w:ascii="Times New Roman" w:eastAsia="Times New Roman" w:hAnsi="Times New Roman" w:cs="Times New Roman"/>
      <w:color w:val="000000"/>
      <w:sz w:val="16"/>
      <w:szCs w:val="16"/>
      <w:lang w:val="en-US"/>
    </w:rPr>
  </w:style>
  <w:style w:type="paragraph" w:styleId="BodyTextIndent2">
    <w:name w:val="Body Text Indent 2"/>
    <w:basedOn w:val="Normal"/>
    <w:link w:val="BodyTextIndent2Char"/>
    <w:unhideWhenUsed/>
    <w:rsid w:val="00035CB6"/>
    <w:pPr>
      <w:spacing w:after="120" w:line="480" w:lineRule="auto"/>
      <w:ind w:left="283"/>
    </w:pPr>
  </w:style>
  <w:style w:type="character" w:customStyle="1" w:styleId="BodyTextIndent2Char">
    <w:name w:val="Body Text Indent 2 Char"/>
    <w:basedOn w:val="DefaultParagraphFont"/>
    <w:link w:val="BodyTextIndent2"/>
    <w:rsid w:val="00035CB6"/>
  </w:style>
  <w:style w:type="character" w:customStyle="1" w:styleId="Heading3Char">
    <w:name w:val="Heading 3 Char"/>
    <w:basedOn w:val="DefaultParagraphFont"/>
    <w:link w:val="Heading3"/>
    <w:rsid w:val="00035CB6"/>
    <w:rPr>
      <w:rFonts w:ascii="Times New Roman" w:eastAsia="Times New Roman" w:hAnsi="Times New Roman" w:cs="Times New Roman"/>
      <w:b/>
      <w:bCs/>
      <w:sz w:val="26"/>
      <w:szCs w:val="26"/>
      <w:lang w:val="en-US"/>
    </w:rPr>
  </w:style>
  <w:style w:type="table" w:styleId="TableGrid">
    <w:name w:val="Table Grid"/>
    <w:basedOn w:val="TableNormal"/>
    <w:uiPriority w:val="59"/>
    <w:rsid w:val="0046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326E8"/>
    <w:rPr>
      <w:rFonts w:ascii="Times New Roman" w:eastAsia="Times New Roman" w:hAnsi="Times New Roman" w:cs="Times New Roman"/>
      <w:color w:val="000000"/>
      <w:sz w:val="24"/>
      <w:szCs w:val="18"/>
      <w:lang w:val="en-US"/>
    </w:rPr>
  </w:style>
  <w:style w:type="character" w:customStyle="1" w:styleId="Heading7Char">
    <w:name w:val="Heading 7 Char"/>
    <w:basedOn w:val="DefaultParagraphFont"/>
    <w:link w:val="Heading7"/>
    <w:rsid w:val="00E326E8"/>
    <w:rPr>
      <w:rFonts w:ascii="Times New Roman" w:eastAsia="Times New Roman" w:hAnsi="Times New Roman" w:cs="Times New Roman"/>
      <w:color w:val="000000"/>
      <w:sz w:val="24"/>
      <w:szCs w:val="18"/>
      <w:lang w:val="en-US"/>
    </w:rPr>
  </w:style>
  <w:style w:type="paragraph" w:styleId="Footer">
    <w:name w:val="footer"/>
    <w:basedOn w:val="Normal"/>
    <w:link w:val="FooterChar"/>
    <w:uiPriority w:val="99"/>
    <w:rsid w:val="00E326E8"/>
    <w:pPr>
      <w:tabs>
        <w:tab w:val="center" w:pos="4320"/>
        <w:tab w:val="right" w:pos="8640"/>
      </w:tabs>
      <w:spacing w:after="0" w:line="240" w:lineRule="auto"/>
    </w:pPr>
    <w:rPr>
      <w:rFonts w:ascii="Arial" w:eastAsia="Times New Roman" w:hAnsi="Arial" w:cs="Arial"/>
      <w:color w:val="000000"/>
      <w:sz w:val="18"/>
      <w:szCs w:val="18"/>
      <w:lang w:val="en-US"/>
    </w:rPr>
  </w:style>
  <w:style w:type="character" w:customStyle="1" w:styleId="FooterChar">
    <w:name w:val="Footer Char"/>
    <w:basedOn w:val="DefaultParagraphFont"/>
    <w:link w:val="Footer"/>
    <w:uiPriority w:val="99"/>
    <w:rsid w:val="00E326E8"/>
    <w:rPr>
      <w:rFonts w:ascii="Arial" w:eastAsia="Times New Roman" w:hAnsi="Arial" w:cs="Arial"/>
      <w:color w:val="000000"/>
      <w:sz w:val="18"/>
      <w:szCs w:val="18"/>
      <w:lang w:val="en-US"/>
    </w:rPr>
  </w:style>
  <w:style w:type="paragraph" w:styleId="Title">
    <w:name w:val="Title"/>
    <w:basedOn w:val="Normal"/>
    <w:link w:val="TitleChar"/>
    <w:qFormat/>
    <w:rsid w:val="00E326E8"/>
    <w:pPr>
      <w:spacing w:after="0" w:line="360" w:lineRule="auto"/>
      <w:jc w:val="center"/>
    </w:pPr>
    <w:rPr>
      <w:rFonts w:ascii="Times New Roman" w:eastAsia="Times New Roman" w:hAnsi="Times New Roman" w:cs="Times New Roman"/>
      <w:b/>
      <w:bCs/>
      <w:color w:val="000000"/>
      <w:sz w:val="16"/>
      <w:szCs w:val="26"/>
      <w:lang w:val="en-US"/>
    </w:rPr>
  </w:style>
  <w:style w:type="character" w:customStyle="1" w:styleId="TitleChar">
    <w:name w:val="Title Char"/>
    <w:basedOn w:val="DefaultParagraphFont"/>
    <w:link w:val="Title"/>
    <w:rsid w:val="00E326E8"/>
    <w:rPr>
      <w:rFonts w:ascii="Times New Roman" w:eastAsia="Times New Roman" w:hAnsi="Times New Roman" w:cs="Times New Roman"/>
      <w:b/>
      <w:bCs/>
      <w:color w:val="000000"/>
      <w:sz w:val="16"/>
      <w:szCs w:val="26"/>
      <w:lang w:val="en-US"/>
    </w:rPr>
  </w:style>
  <w:style w:type="paragraph" w:styleId="Header">
    <w:name w:val="header"/>
    <w:basedOn w:val="Normal"/>
    <w:link w:val="HeaderChar"/>
    <w:uiPriority w:val="99"/>
    <w:rsid w:val="00E326E8"/>
    <w:pPr>
      <w:tabs>
        <w:tab w:val="center" w:pos="4320"/>
        <w:tab w:val="right" w:pos="8640"/>
      </w:tabs>
      <w:spacing w:after="0" w:line="240" w:lineRule="auto"/>
    </w:pPr>
    <w:rPr>
      <w:rFonts w:ascii="Times New Roman" w:eastAsia="Times New Roman" w:hAnsi="Times New Roman" w:cs="Times New Roman"/>
      <w:color w:val="000000"/>
      <w:sz w:val="24"/>
      <w:szCs w:val="18"/>
      <w:lang w:val="en-US"/>
    </w:rPr>
  </w:style>
  <w:style w:type="character" w:customStyle="1" w:styleId="HeaderChar">
    <w:name w:val="Header Char"/>
    <w:basedOn w:val="DefaultParagraphFont"/>
    <w:link w:val="Header"/>
    <w:uiPriority w:val="99"/>
    <w:rsid w:val="00E326E8"/>
    <w:rPr>
      <w:rFonts w:ascii="Times New Roman" w:eastAsia="Times New Roman" w:hAnsi="Times New Roman" w:cs="Times New Roman"/>
      <w:color w:val="000000"/>
      <w:sz w:val="24"/>
      <w:szCs w:val="18"/>
      <w:lang w:val="en-US"/>
    </w:rPr>
  </w:style>
  <w:style w:type="character" w:styleId="PageNumber">
    <w:name w:val="page number"/>
    <w:basedOn w:val="DefaultParagraphFont"/>
    <w:rsid w:val="00E326E8"/>
  </w:style>
  <w:style w:type="character" w:styleId="Hyperlink">
    <w:name w:val="Hyperlink"/>
    <w:basedOn w:val="DefaultParagraphFont"/>
    <w:uiPriority w:val="99"/>
    <w:unhideWhenUsed/>
    <w:rsid w:val="00E326E8"/>
    <w:rPr>
      <w:color w:val="0000FF"/>
      <w:u w:val="single"/>
    </w:rPr>
  </w:style>
  <w:style w:type="paragraph" w:styleId="BalloonText">
    <w:name w:val="Balloon Text"/>
    <w:basedOn w:val="Normal"/>
    <w:link w:val="BalloonTextChar"/>
    <w:uiPriority w:val="99"/>
    <w:semiHidden/>
    <w:unhideWhenUsed/>
    <w:rsid w:val="00E326E8"/>
    <w:pPr>
      <w:spacing w:after="0" w:line="240" w:lineRule="auto"/>
    </w:pPr>
    <w:rPr>
      <w:rFonts w:ascii="Tahoma" w:eastAsia="Times New Roman" w:hAnsi="Tahoma" w:cs="Tahoma"/>
      <w:color w:val="000000"/>
      <w:sz w:val="16"/>
      <w:szCs w:val="16"/>
      <w:lang w:val="en-US"/>
    </w:rPr>
  </w:style>
  <w:style w:type="character" w:customStyle="1" w:styleId="BalloonTextChar">
    <w:name w:val="Balloon Text Char"/>
    <w:basedOn w:val="DefaultParagraphFont"/>
    <w:link w:val="BalloonText"/>
    <w:uiPriority w:val="99"/>
    <w:semiHidden/>
    <w:rsid w:val="00E326E8"/>
    <w:rPr>
      <w:rFonts w:ascii="Tahoma" w:eastAsia="Times New Roman" w:hAnsi="Tahoma" w:cs="Tahoma"/>
      <w:color w:val="000000"/>
      <w:sz w:val="16"/>
      <w:szCs w:val="16"/>
      <w:lang w:val="en-US"/>
    </w:rPr>
  </w:style>
  <w:style w:type="character" w:styleId="PlaceholderText">
    <w:name w:val="Placeholder Text"/>
    <w:basedOn w:val="DefaultParagraphFont"/>
    <w:uiPriority w:val="99"/>
    <w:semiHidden/>
    <w:rsid w:val="00FF38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library.wiley.com/doi/10.1002/chp.20033/pdf" TargetMode="External"/><Relationship Id="rId5" Type="http://schemas.openxmlformats.org/officeDocument/2006/relationships/settings" Target="settings.xml"/><Relationship Id="rId10" Type="http://schemas.openxmlformats.org/officeDocument/2006/relationships/hyperlink" Target="https://www.mcgill.ca/ipeoffice/ipe-curriculum/cihc-framework" TargetMode="External"/><Relationship Id="rId4" Type="http://schemas.microsoft.com/office/2007/relationships/stylesWithEffects" Target="stylesWithEffects.xml"/><Relationship Id="rId9" Type="http://schemas.openxmlformats.org/officeDocument/2006/relationships/hyperlink" Target="mailto:sapto_harmoko@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BF55-8B67-4F1D-9E24-5018EC3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7623</Words>
  <Characters>43452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Eee PC</dc:creator>
  <cp:lastModifiedBy>Poltekkes Yk 19</cp:lastModifiedBy>
  <cp:revision>2</cp:revision>
  <dcterms:created xsi:type="dcterms:W3CDTF">2017-10-20T02:24:00Z</dcterms:created>
  <dcterms:modified xsi:type="dcterms:W3CDTF">2017-10-20T02:24:00Z</dcterms:modified>
</cp:coreProperties>
</file>