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13FA2" w14:textId="5E34AF0D" w:rsidR="003F26B7" w:rsidRDefault="003F26B7" w:rsidP="003F26B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PENGGUNAAN METODE </w:t>
      </w:r>
      <w:r w:rsidRPr="00304F3E">
        <w:rPr>
          <w:rFonts w:ascii="Times New Roman" w:hAnsi="Times New Roman" w:cs="Times New Roman"/>
          <w:b/>
          <w:i/>
          <w:sz w:val="24"/>
          <w:szCs w:val="24"/>
          <w:lang w:val="en-US"/>
        </w:rPr>
        <w:t>RESOURCE BASED LEARNING</w:t>
      </w: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 RBL</w:t>
      </w:r>
      <w:proofErr w:type="gramEnd"/>
      <w:r>
        <w:rPr>
          <w:rFonts w:ascii="Times New Roman" w:hAnsi="Times New Roman" w:cs="Times New Roman"/>
          <w:b/>
          <w:sz w:val="24"/>
          <w:szCs w:val="24"/>
          <w:lang w:val="en-US"/>
        </w:rPr>
        <w:t xml:space="preserve"> ) DALAM UPAYA MENINGKATKAN HASIL BELAJAR PAI SISWA MATERI HUKUM BACAAN QALQALAH DI KELAS VIII.2 SMP NEGERI 3 PULAU RAKYAT TAHUN PELAJARAN 201</w:t>
      </w:r>
      <w:r w:rsidR="00242CB4">
        <w:rPr>
          <w:rFonts w:ascii="Times New Roman" w:hAnsi="Times New Roman" w:cs="Times New Roman"/>
          <w:b/>
          <w:sz w:val="24"/>
          <w:szCs w:val="24"/>
          <w:lang w:val="en-US"/>
        </w:rPr>
        <w:t>8</w:t>
      </w:r>
      <w:r>
        <w:rPr>
          <w:rFonts w:ascii="Times New Roman" w:hAnsi="Times New Roman" w:cs="Times New Roman"/>
          <w:b/>
          <w:sz w:val="24"/>
          <w:szCs w:val="24"/>
          <w:lang w:val="en-US"/>
        </w:rPr>
        <w:t>/201</w:t>
      </w:r>
      <w:r w:rsidR="00242CB4">
        <w:rPr>
          <w:rFonts w:ascii="Times New Roman" w:hAnsi="Times New Roman" w:cs="Times New Roman"/>
          <w:b/>
          <w:sz w:val="24"/>
          <w:szCs w:val="24"/>
          <w:lang w:val="en-US"/>
        </w:rPr>
        <w:t>9</w:t>
      </w:r>
    </w:p>
    <w:p w14:paraId="262CC919" w14:textId="600965D7" w:rsidR="003F26B7" w:rsidRDefault="003F26B7" w:rsidP="008F4C2D">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Yenni</w:t>
      </w:r>
      <w:proofErr w:type="spellEnd"/>
      <w:r>
        <w:rPr>
          <w:rFonts w:ascii="Times New Roman" w:hAnsi="Times New Roman" w:cs="Times New Roman"/>
          <w:b/>
          <w:sz w:val="24"/>
          <w:szCs w:val="24"/>
          <w:lang w:val="en-US"/>
        </w:rPr>
        <w:t xml:space="preserve"> Sri </w:t>
      </w:r>
      <w:proofErr w:type="spellStart"/>
      <w:r>
        <w:rPr>
          <w:rFonts w:ascii="Times New Roman" w:hAnsi="Times New Roman" w:cs="Times New Roman"/>
          <w:b/>
          <w:sz w:val="24"/>
          <w:szCs w:val="24"/>
          <w:lang w:val="en-US"/>
        </w:rPr>
        <w:t>Wahyuni</w:t>
      </w:r>
      <w:proofErr w:type="spellEnd"/>
    </w:p>
    <w:p w14:paraId="212E7633" w14:textId="1F9B3966" w:rsidR="003F26B7" w:rsidRDefault="00C524F9" w:rsidP="008F4C2D">
      <w:pPr>
        <w:spacing w:after="0" w:line="240" w:lineRule="auto"/>
        <w:jc w:val="center"/>
        <w:rPr>
          <w:rStyle w:val="Hyperlink"/>
          <w:rFonts w:ascii="Times New Roman" w:hAnsi="Times New Roman" w:cs="Times New Roman"/>
          <w:b/>
          <w:sz w:val="24"/>
          <w:szCs w:val="24"/>
          <w:lang w:val="en-US"/>
        </w:rPr>
      </w:pPr>
      <w:hyperlink r:id="rId8" w:history="1">
        <w:r w:rsidR="003F26B7" w:rsidRPr="00763A7C">
          <w:rPr>
            <w:rStyle w:val="Hyperlink"/>
            <w:rFonts w:ascii="Times New Roman" w:hAnsi="Times New Roman" w:cs="Times New Roman"/>
            <w:b/>
            <w:sz w:val="24"/>
            <w:szCs w:val="24"/>
            <w:lang w:val="en-US"/>
          </w:rPr>
          <w:t>yennisriwahyuni81@gmail.com</w:t>
        </w:r>
      </w:hyperlink>
    </w:p>
    <w:p w14:paraId="20F5AF6F" w14:textId="613BF9F3" w:rsidR="008F4C2D" w:rsidRDefault="008F4C2D" w:rsidP="008F4C2D">
      <w:pPr>
        <w:spacing w:after="0" w:line="240" w:lineRule="auto"/>
        <w:jc w:val="center"/>
        <w:rPr>
          <w:rStyle w:val="Hyperlink"/>
          <w:rFonts w:ascii="Times New Roman" w:hAnsi="Times New Roman" w:cs="Times New Roman"/>
          <w:b/>
          <w:sz w:val="24"/>
          <w:szCs w:val="24"/>
          <w:lang w:val="en-US"/>
        </w:rPr>
      </w:pPr>
      <w:r>
        <w:rPr>
          <w:rStyle w:val="Hyperlink"/>
          <w:rFonts w:ascii="Times New Roman" w:hAnsi="Times New Roman" w:cs="Times New Roman"/>
          <w:b/>
          <w:sz w:val="24"/>
          <w:szCs w:val="24"/>
          <w:lang w:val="en-US"/>
        </w:rPr>
        <w:t>081260149807</w:t>
      </w:r>
    </w:p>
    <w:p w14:paraId="54F0B6B8" w14:textId="2186EC71" w:rsidR="008F4C2D" w:rsidRDefault="008F4C2D" w:rsidP="008F4C2D">
      <w:pPr>
        <w:spacing w:after="0" w:line="240" w:lineRule="auto"/>
        <w:jc w:val="center"/>
        <w:rPr>
          <w:rFonts w:ascii="Times New Roman" w:hAnsi="Times New Roman" w:cs="Times New Roman"/>
          <w:b/>
          <w:sz w:val="24"/>
          <w:szCs w:val="24"/>
          <w:lang w:val="en-US"/>
        </w:rPr>
      </w:pPr>
      <w:proofErr w:type="spellStart"/>
      <w:r>
        <w:rPr>
          <w:rStyle w:val="Hyperlink"/>
          <w:rFonts w:ascii="Times New Roman" w:hAnsi="Times New Roman" w:cs="Times New Roman"/>
          <w:b/>
          <w:sz w:val="24"/>
          <w:szCs w:val="24"/>
          <w:lang w:val="en-US"/>
        </w:rPr>
        <w:t>Fakultas</w:t>
      </w:r>
      <w:proofErr w:type="spellEnd"/>
      <w:r>
        <w:rPr>
          <w:rStyle w:val="Hyperlink"/>
          <w:rFonts w:ascii="Times New Roman" w:hAnsi="Times New Roman" w:cs="Times New Roman"/>
          <w:b/>
          <w:sz w:val="24"/>
          <w:szCs w:val="24"/>
          <w:lang w:val="en-US"/>
        </w:rPr>
        <w:t xml:space="preserve"> </w:t>
      </w:r>
      <w:proofErr w:type="spellStart"/>
      <w:r>
        <w:rPr>
          <w:rStyle w:val="Hyperlink"/>
          <w:rFonts w:ascii="Times New Roman" w:hAnsi="Times New Roman" w:cs="Times New Roman"/>
          <w:b/>
          <w:sz w:val="24"/>
          <w:szCs w:val="24"/>
          <w:lang w:val="en-US"/>
        </w:rPr>
        <w:t>ilmu</w:t>
      </w:r>
      <w:proofErr w:type="spellEnd"/>
      <w:r>
        <w:rPr>
          <w:rStyle w:val="Hyperlink"/>
          <w:rFonts w:ascii="Times New Roman" w:hAnsi="Times New Roman" w:cs="Times New Roman"/>
          <w:b/>
          <w:sz w:val="24"/>
          <w:szCs w:val="24"/>
          <w:lang w:val="en-US"/>
        </w:rPr>
        <w:t xml:space="preserve"> </w:t>
      </w:r>
      <w:proofErr w:type="spellStart"/>
      <w:r>
        <w:rPr>
          <w:rStyle w:val="Hyperlink"/>
          <w:rFonts w:ascii="Times New Roman" w:hAnsi="Times New Roman" w:cs="Times New Roman"/>
          <w:b/>
          <w:sz w:val="24"/>
          <w:szCs w:val="24"/>
          <w:lang w:val="en-US"/>
        </w:rPr>
        <w:t>Tarbiyah</w:t>
      </w:r>
      <w:proofErr w:type="spellEnd"/>
      <w:r>
        <w:rPr>
          <w:rStyle w:val="Hyperlink"/>
          <w:rFonts w:ascii="Times New Roman" w:hAnsi="Times New Roman" w:cs="Times New Roman"/>
          <w:b/>
          <w:sz w:val="24"/>
          <w:szCs w:val="24"/>
          <w:lang w:val="en-US"/>
        </w:rPr>
        <w:t xml:space="preserve"> </w:t>
      </w:r>
      <w:proofErr w:type="spellStart"/>
      <w:r>
        <w:rPr>
          <w:rStyle w:val="Hyperlink"/>
          <w:rFonts w:ascii="Times New Roman" w:hAnsi="Times New Roman" w:cs="Times New Roman"/>
          <w:b/>
          <w:sz w:val="24"/>
          <w:szCs w:val="24"/>
          <w:lang w:val="en-US"/>
        </w:rPr>
        <w:t>dan</w:t>
      </w:r>
      <w:proofErr w:type="spellEnd"/>
      <w:r>
        <w:rPr>
          <w:rStyle w:val="Hyperlink"/>
          <w:rFonts w:ascii="Times New Roman" w:hAnsi="Times New Roman" w:cs="Times New Roman"/>
          <w:b/>
          <w:sz w:val="24"/>
          <w:szCs w:val="24"/>
          <w:lang w:val="en-US"/>
        </w:rPr>
        <w:t xml:space="preserve"> </w:t>
      </w:r>
      <w:proofErr w:type="spellStart"/>
      <w:r>
        <w:rPr>
          <w:rStyle w:val="Hyperlink"/>
          <w:rFonts w:ascii="Times New Roman" w:hAnsi="Times New Roman" w:cs="Times New Roman"/>
          <w:b/>
          <w:sz w:val="24"/>
          <w:szCs w:val="24"/>
          <w:lang w:val="en-US"/>
        </w:rPr>
        <w:t>Keguruan</w:t>
      </w:r>
      <w:proofErr w:type="spellEnd"/>
      <w:r>
        <w:rPr>
          <w:rStyle w:val="Hyperlink"/>
          <w:rFonts w:ascii="Times New Roman" w:hAnsi="Times New Roman" w:cs="Times New Roman"/>
          <w:b/>
          <w:sz w:val="24"/>
          <w:szCs w:val="24"/>
          <w:lang w:val="en-US"/>
        </w:rPr>
        <w:t xml:space="preserve"> UINSU</w:t>
      </w:r>
    </w:p>
    <w:p w14:paraId="3C2440F1" w14:textId="55DC2422" w:rsidR="003F26B7" w:rsidRDefault="003F26B7" w:rsidP="003F26B7">
      <w:pPr>
        <w:spacing w:after="0" w:line="360" w:lineRule="auto"/>
        <w:rPr>
          <w:rFonts w:ascii="Times New Roman" w:hAnsi="Times New Roman" w:cs="Times New Roman"/>
          <w:b/>
          <w:sz w:val="24"/>
          <w:szCs w:val="24"/>
          <w:lang w:val="en-US"/>
        </w:rPr>
      </w:pPr>
    </w:p>
    <w:p w14:paraId="79630A3C" w14:textId="678C907D" w:rsidR="003F26B7" w:rsidRDefault="003F26B7" w:rsidP="003F26B7">
      <w:pPr>
        <w:spacing w:after="0" w:line="360" w:lineRule="auto"/>
        <w:rPr>
          <w:rFonts w:ascii="Times New Roman" w:hAnsi="Times New Roman" w:cs="Times New Roman"/>
          <w:b/>
          <w:sz w:val="24"/>
          <w:szCs w:val="24"/>
          <w:lang w:val="en-US"/>
        </w:rPr>
      </w:pPr>
    </w:p>
    <w:p w14:paraId="168FEC72" w14:textId="6AD24483" w:rsidR="003F26B7" w:rsidRDefault="003F26B7" w:rsidP="008F4C2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w:t>
      </w:r>
      <w:r w:rsidR="008F4C2D">
        <w:rPr>
          <w:rFonts w:ascii="Times New Roman" w:hAnsi="Times New Roman" w:cs="Times New Roman"/>
          <w:b/>
          <w:sz w:val="24"/>
          <w:szCs w:val="24"/>
          <w:lang w:val="en-US"/>
        </w:rPr>
        <w:t>R</w:t>
      </w:r>
      <w:r>
        <w:rPr>
          <w:rFonts w:ascii="Times New Roman" w:hAnsi="Times New Roman" w:cs="Times New Roman"/>
          <w:b/>
          <w:sz w:val="24"/>
          <w:szCs w:val="24"/>
          <w:lang w:val="en-US"/>
        </w:rPr>
        <w:t>A</w:t>
      </w:r>
      <w:r w:rsidR="008F4C2D">
        <w:rPr>
          <w:rFonts w:ascii="Times New Roman" w:hAnsi="Times New Roman" w:cs="Times New Roman"/>
          <w:b/>
          <w:sz w:val="24"/>
          <w:szCs w:val="24"/>
          <w:lang w:val="en-US"/>
        </w:rPr>
        <w:t>CT</w:t>
      </w:r>
    </w:p>
    <w:p w14:paraId="18A57D15" w14:textId="3ED6D9AA" w:rsidR="008F4C2D" w:rsidRPr="006E0384" w:rsidRDefault="008F4C2D" w:rsidP="008F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n"/>
        </w:rPr>
      </w:pPr>
      <w:r w:rsidRPr="006E0384">
        <w:rPr>
          <w:rFonts w:ascii="Times New Roman" w:eastAsia="Times New Roman" w:hAnsi="Times New Roman" w:cs="Times New Roman"/>
          <w:color w:val="222222"/>
          <w:sz w:val="24"/>
          <w:szCs w:val="24"/>
          <w:lang w:val="en"/>
        </w:rPr>
        <w:t xml:space="preserve">The study aims to determine whether the use of Resource Based Learning (RBL) Method Can Improve Student Learning Outcomes of QAI </w:t>
      </w:r>
      <w:proofErr w:type="spellStart"/>
      <w:r w:rsidRPr="006E0384">
        <w:rPr>
          <w:rFonts w:ascii="Times New Roman" w:eastAsia="Times New Roman" w:hAnsi="Times New Roman" w:cs="Times New Roman"/>
          <w:color w:val="222222"/>
          <w:sz w:val="24"/>
          <w:szCs w:val="24"/>
          <w:lang w:val="en"/>
        </w:rPr>
        <w:t>Qalqalah</w:t>
      </w:r>
      <w:proofErr w:type="spellEnd"/>
      <w:r w:rsidRPr="006E0384">
        <w:rPr>
          <w:rFonts w:ascii="Times New Roman" w:eastAsia="Times New Roman" w:hAnsi="Times New Roman" w:cs="Times New Roman"/>
          <w:color w:val="222222"/>
          <w:sz w:val="24"/>
          <w:szCs w:val="24"/>
          <w:lang w:val="en"/>
        </w:rPr>
        <w:t xml:space="preserve"> Material in Class VIII.2 SMP </w:t>
      </w:r>
      <w:proofErr w:type="spellStart"/>
      <w:r w:rsidRPr="006E0384">
        <w:rPr>
          <w:rFonts w:ascii="Times New Roman" w:eastAsia="Times New Roman" w:hAnsi="Times New Roman" w:cs="Times New Roman"/>
          <w:color w:val="222222"/>
          <w:sz w:val="24"/>
          <w:szCs w:val="24"/>
          <w:lang w:val="en"/>
        </w:rPr>
        <w:t>Negeri</w:t>
      </w:r>
      <w:proofErr w:type="spellEnd"/>
      <w:r w:rsidRPr="006E0384">
        <w:rPr>
          <w:rFonts w:ascii="Times New Roman" w:eastAsia="Times New Roman" w:hAnsi="Times New Roman" w:cs="Times New Roman"/>
          <w:color w:val="222222"/>
          <w:sz w:val="24"/>
          <w:szCs w:val="24"/>
          <w:lang w:val="en"/>
        </w:rPr>
        <w:t xml:space="preserve"> 3 </w:t>
      </w:r>
      <w:proofErr w:type="spellStart"/>
      <w:r w:rsidRPr="006E0384">
        <w:rPr>
          <w:rFonts w:ascii="Times New Roman" w:eastAsia="Times New Roman" w:hAnsi="Times New Roman" w:cs="Times New Roman"/>
          <w:color w:val="222222"/>
          <w:sz w:val="24"/>
          <w:szCs w:val="24"/>
          <w:lang w:val="en"/>
        </w:rPr>
        <w:t>Pulau</w:t>
      </w:r>
      <w:proofErr w:type="spellEnd"/>
      <w:r w:rsidRPr="006E0384">
        <w:rPr>
          <w:rFonts w:ascii="Times New Roman" w:eastAsia="Times New Roman" w:hAnsi="Times New Roman" w:cs="Times New Roman"/>
          <w:color w:val="222222"/>
          <w:sz w:val="24"/>
          <w:szCs w:val="24"/>
          <w:lang w:val="en"/>
        </w:rPr>
        <w:t xml:space="preserve"> Rakyat Academic Year 201</w:t>
      </w:r>
      <w:r w:rsidR="003B0F6B">
        <w:rPr>
          <w:rFonts w:ascii="Times New Roman" w:eastAsia="Times New Roman" w:hAnsi="Times New Roman" w:cs="Times New Roman"/>
          <w:color w:val="222222"/>
          <w:sz w:val="24"/>
          <w:szCs w:val="24"/>
          <w:lang w:val="en"/>
        </w:rPr>
        <w:t>8</w:t>
      </w:r>
      <w:r w:rsidRPr="006E0384">
        <w:rPr>
          <w:rFonts w:ascii="Times New Roman" w:eastAsia="Times New Roman" w:hAnsi="Times New Roman" w:cs="Times New Roman"/>
          <w:color w:val="222222"/>
          <w:sz w:val="24"/>
          <w:szCs w:val="24"/>
          <w:lang w:val="en"/>
        </w:rPr>
        <w:t>/201</w:t>
      </w:r>
      <w:r w:rsidR="003B0F6B">
        <w:rPr>
          <w:rFonts w:ascii="Times New Roman" w:eastAsia="Times New Roman" w:hAnsi="Times New Roman" w:cs="Times New Roman"/>
          <w:color w:val="222222"/>
          <w:sz w:val="24"/>
          <w:szCs w:val="24"/>
          <w:lang w:val="en"/>
        </w:rPr>
        <w:t>9</w:t>
      </w:r>
      <w:r w:rsidRPr="006E0384">
        <w:rPr>
          <w:rFonts w:ascii="Times New Roman" w:eastAsia="Times New Roman" w:hAnsi="Times New Roman" w:cs="Times New Roman"/>
          <w:color w:val="222222"/>
          <w:sz w:val="24"/>
          <w:szCs w:val="24"/>
          <w:lang w:val="en"/>
        </w:rPr>
        <w:t xml:space="preserve">. The subjects of this study are students of VIII.2 SMP </w:t>
      </w:r>
      <w:proofErr w:type="spellStart"/>
      <w:r w:rsidRPr="006E0384">
        <w:rPr>
          <w:rFonts w:ascii="Times New Roman" w:eastAsia="Times New Roman" w:hAnsi="Times New Roman" w:cs="Times New Roman"/>
          <w:color w:val="222222"/>
          <w:sz w:val="24"/>
          <w:szCs w:val="24"/>
          <w:lang w:val="en"/>
        </w:rPr>
        <w:t>Negeri</w:t>
      </w:r>
      <w:proofErr w:type="spellEnd"/>
      <w:r w:rsidRPr="006E0384">
        <w:rPr>
          <w:rFonts w:ascii="Times New Roman" w:eastAsia="Times New Roman" w:hAnsi="Times New Roman" w:cs="Times New Roman"/>
          <w:color w:val="222222"/>
          <w:sz w:val="24"/>
          <w:szCs w:val="24"/>
          <w:lang w:val="en"/>
        </w:rPr>
        <w:t xml:space="preserve"> 3 </w:t>
      </w:r>
      <w:proofErr w:type="spellStart"/>
      <w:r w:rsidRPr="006E0384">
        <w:rPr>
          <w:rFonts w:ascii="Times New Roman" w:eastAsia="Times New Roman" w:hAnsi="Times New Roman" w:cs="Times New Roman"/>
          <w:color w:val="222222"/>
          <w:sz w:val="24"/>
          <w:szCs w:val="24"/>
          <w:lang w:val="en"/>
        </w:rPr>
        <w:t>Pulau</w:t>
      </w:r>
      <w:proofErr w:type="spellEnd"/>
      <w:r w:rsidRPr="006E0384">
        <w:rPr>
          <w:rFonts w:ascii="Times New Roman" w:eastAsia="Times New Roman" w:hAnsi="Times New Roman" w:cs="Times New Roman"/>
          <w:color w:val="222222"/>
          <w:sz w:val="24"/>
          <w:szCs w:val="24"/>
          <w:lang w:val="en"/>
        </w:rPr>
        <w:t xml:space="preserve"> People 201</w:t>
      </w:r>
      <w:r w:rsidR="003B0F6B">
        <w:rPr>
          <w:rFonts w:ascii="Times New Roman" w:eastAsia="Times New Roman" w:hAnsi="Times New Roman" w:cs="Times New Roman"/>
          <w:color w:val="222222"/>
          <w:sz w:val="24"/>
          <w:szCs w:val="24"/>
          <w:lang w:val="en"/>
        </w:rPr>
        <w:t>8</w:t>
      </w:r>
      <w:r w:rsidRPr="006E0384">
        <w:rPr>
          <w:rFonts w:ascii="Times New Roman" w:eastAsia="Times New Roman" w:hAnsi="Times New Roman" w:cs="Times New Roman"/>
          <w:color w:val="222222"/>
          <w:sz w:val="24"/>
          <w:szCs w:val="24"/>
          <w:lang w:val="en"/>
        </w:rPr>
        <w:t>/201</w:t>
      </w:r>
      <w:r w:rsidR="003B0F6B">
        <w:rPr>
          <w:rFonts w:ascii="Times New Roman" w:eastAsia="Times New Roman" w:hAnsi="Times New Roman" w:cs="Times New Roman"/>
          <w:color w:val="222222"/>
          <w:sz w:val="24"/>
          <w:szCs w:val="24"/>
          <w:lang w:val="en"/>
        </w:rPr>
        <w:t>9</w:t>
      </w:r>
      <w:r w:rsidRPr="006E0384">
        <w:rPr>
          <w:rFonts w:ascii="Times New Roman" w:eastAsia="Times New Roman" w:hAnsi="Times New Roman" w:cs="Times New Roman"/>
          <w:color w:val="222222"/>
          <w:sz w:val="24"/>
          <w:szCs w:val="24"/>
          <w:lang w:val="en"/>
        </w:rPr>
        <w:t xml:space="preserve"> Academic Year with a total of 35 people. This research method is observation and test. The research instrument used in this study was the observation sheet and daily tests.</w:t>
      </w:r>
    </w:p>
    <w:p w14:paraId="1FBC43C1" w14:textId="77777777" w:rsidR="008F4C2D" w:rsidRPr="006E0384" w:rsidRDefault="008F4C2D" w:rsidP="008F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n"/>
        </w:rPr>
      </w:pPr>
      <w:r w:rsidRPr="006E0384">
        <w:rPr>
          <w:rFonts w:ascii="Times New Roman" w:eastAsia="Times New Roman" w:hAnsi="Times New Roman" w:cs="Times New Roman"/>
          <w:color w:val="222222"/>
          <w:sz w:val="24"/>
          <w:szCs w:val="24"/>
          <w:lang w:val="en"/>
        </w:rPr>
        <w:t>From the management of the data obtained the average value obtained by students in the first cycle of 56.1. Of the 35 students, 19 students (54.3%) had completed learning while 16 students (45.7%) had not yet completed learning. Then in the second cycle an increase in the average value to 73.1. Of the 35 students, 29 students (82.9%) had experienced mastery learning, while 6 more students (17.1%) had not succeeded.</w:t>
      </w:r>
    </w:p>
    <w:p w14:paraId="148014A3" w14:textId="26A84CC7" w:rsidR="008F4C2D" w:rsidRPr="006E0384" w:rsidRDefault="008F4C2D" w:rsidP="008F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n"/>
        </w:rPr>
      </w:pPr>
      <w:r w:rsidRPr="006E0384">
        <w:rPr>
          <w:rFonts w:ascii="Times New Roman" w:eastAsia="Times New Roman" w:hAnsi="Times New Roman" w:cs="Times New Roman"/>
          <w:color w:val="222222"/>
          <w:sz w:val="24"/>
          <w:szCs w:val="24"/>
          <w:lang w:val="en"/>
        </w:rPr>
        <w:t>Based on the increase in grades starting from the initial test, cycle I and cycle II can be said that using the method of Resource Base Learning (RBL) can improve student learning outcomes of PAI in class VIII.2 SMP Negeri 3 Rakyat Island 201</w:t>
      </w:r>
      <w:r w:rsidR="003B0F6B">
        <w:rPr>
          <w:rFonts w:ascii="Times New Roman" w:eastAsia="Times New Roman" w:hAnsi="Times New Roman" w:cs="Times New Roman"/>
          <w:color w:val="222222"/>
          <w:sz w:val="24"/>
          <w:szCs w:val="24"/>
          <w:lang w:val="en"/>
        </w:rPr>
        <w:t>8</w:t>
      </w:r>
      <w:r w:rsidRPr="006E0384">
        <w:rPr>
          <w:rFonts w:ascii="Times New Roman" w:eastAsia="Times New Roman" w:hAnsi="Times New Roman" w:cs="Times New Roman"/>
          <w:color w:val="222222"/>
          <w:sz w:val="24"/>
          <w:szCs w:val="24"/>
          <w:lang w:val="en"/>
        </w:rPr>
        <w:t>201</w:t>
      </w:r>
      <w:r w:rsidR="003B0F6B">
        <w:rPr>
          <w:rFonts w:ascii="Times New Roman" w:eastAsia="Times New Roman" w:hAnsi="Times New Roman" w:cs="Times New Roman"/>
          <w:color w:val="222222"/>
          <w:sz w:val="24"/>
          <w:szCs w:val="24"/>
          <w:lang w:val="en"/>
        </w:rPr>
        <w:t>9</w:t>
      </w:r>
      <w:r w:rsidRPr="006E0384">
        <w:rPr>
          <w:rFonts w:ascii="Times New Roman" w:eastAsia="Times New Roman" w:hAnsi="Times New Roman" w:cs="Times New Roman"/>
          <w:color w:val="222222"/>
          <w:sz w:val="24"/>
          <w:szCs w:val="24"/>
          <w:lang w:val="en"/>
        </w:rPr>
        <w:t xml:space="preserve"> Academic Year on </w:t>
      </w:r>
      <w:proofErr w:type="spellStart"/>
      <w:r w:rsidRPr="006E0384">
        <w:rPr>
          <w:rFonts w:ascii="Times New Roman" w:eastAsia="Times New Roman" w:hAnsi="Times New Roman" w:cs="Times New Roman"/>
          <w:color w:val="222222"/>
          <w:sz w:val="24"/>
          <w:szCs w:val="24"/>
          <w:lang w:val="en"/>
        </w:rPr>
        <w:t>Qalqalah</w:t>
      </w:r>
      <w:proofErr w:type="spellEnd"/>
      <w:r w:rsidRPr="006E0384">
        <w:rPr>
          <w:rFonts w:ascii="Times New Roman" w:eastAsia="Times New Roman" w:hAnsi="Times New Roman" w:cs="Times New Roman"/>
          <w:color w:val="222222"/>
          <w:sz w:val="24"/>
          <w:szCs w:val="24"/>
          <w:lang w:val="en"/>
        </w:rPr>
        <w:t xml:space="preserve"> material.</w:t>
      </w:r>
    </w:p>
    <w:p w14:paraId="10A47CAC" w14:textId="77777777" w:rsidR="008F4C2D" w:rsidRPr="006E0384" w:rsidRDefault="008F4C2D" w:rsidP="008F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n"/>
        </w:rPr>
      </w:pPr>
    </w:p>
    <w:p w14:paraId="114F8297" w14:textId="77777777" w:rsidR="008F4C2D" w:rsidRPr="006E0384" w:rsidRDefault="008F4C2D" w:rsidP="008F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6E0384">
        <w:rPr>
          <w:rFonts w:ascii="Times New Roman" w:eastAsia="Times New Roman" w:hAnsi="Times New Roman" w:cs="Times New Roman"/>
          <w:color w:val="222222"/>
          <w:sz w:val="24"/>
          <w:szCs w:val="24"/>
          <w:lang w:val="en"/>
        </w:rPr>
        <w:t>Keywords: Improving, learning outcomes, Resource Base Learning (RBL) methods.</w:t>
      </w:r>
    </w:p>
    <w:p w14:paraId="3251A5DC" w14:textId="77777777" w:rsidR="008F4C2D" w:rsidRPr="006E0384" w:rsidRDefault="008F4C2D" w:rsidP="008F4C2D">
      <w:pPr>
        <w:spacing w:line="240" w:lineRule="auto"/>
        <w:rPr>
          <w:rFonts w:ascii="Times New Roman" w:hAnsi="Times New Roman" w:cs="Times New Roman"/>
          <w:sz w:val="24"/>
          <w:szCs w:val="24"/>
        </w:rPr>
      </w:pPr>
    </w:p>
    <w:p w14:paraId="36132CAB" w14:textId="1DC83674" w:rsidR="008F4C2D" w:rsidRDefault="008F4C2D" w:rsidP="003F26B7">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ABSTRAK</w:t>
      </w:r>
    </w:p>
    <w:p w14:paraId="509C5C97" w14:textId="3F5D35EF" w:rsidR="003F26B7" w:rsidRDefault="003F26B7" w:rsidP="007537C7">
      <w:pPr>
        <w:tabs>
          <w:tab w:val="left" w:pos="567"/>
          <w:tab w:val="left" w:pos="851"/>
        </w:tabs>
        <w:spacing w:after="0" w:line="240" w:lineRule="auto"/>
        <w:jc w:val="both"/>
        <w:rPr>
          <w:rFonts w:ascii="Times New Roman" w:hAnsi="Times New Roman" w:cs="Times New Roman"/>
          <w:sz w:val="24"/>
          <w:szCs w:val="24"/>
          <w:lang w:val="en-US"/>
        </w:rPr>
      </w:pPr>
      <w:r w:rsidRPr="00900B70">
        <w:rPr>
          <w:rFonts w:ascii="Times New Roman" w:hAnsi="Times New Roman" w:cs="Times New Roman"/>
          <w:sz w:val="24"/>
          <w:szCs w:val="24"/>
        </w:rPr>
        <w:t xml:space="preserve">Penelitian bertujuan untuk mengetahui apakah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A47728">
        <w:rPr>
          <w:rFonts w:ascii="Times New Roman" w:hAnsi="Times New Roman" w:cs="Times New Roman"/>
          <w:i/>
          <w:sz w:val="24"/>
          <w:szCs w:val="24"/>
          <w:lang w:val="en-US"/>
        </w:rPr>
        <w:t>Resource Based Learning</w:t>
      </w:r>
      <w:r>
        <w:rPr>
          <w:rFonts w:ascii="Times New Roman" w:hAnsi="Times New Roman" w:cs="Times New Roman"/>
          <w:sz w:val="24"/>
          <w:szCs w:val="24"/>
          <w:lang w:val="en-US"/>
        </w:rPr>
        <w:t xml:space="preserve"> (RBL)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PAI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Qalqalah</w:t>
      </w:r>
      <w:proofErr w:type="spellEnd"/>
      <w:r>
        <w:rPr>
          <w:rFonts w:ascii="Times New Roman" w:hAnsi="Times New Roman" w:cs="Times New Roman"/>
          <w:sz w:val="24"/>
          <w:szCs w:val="24"/>
          <w:lang w:val="en-US"/>
        </w:rPr>
        <w:t xml:space="preserve">  Di Kelas VIII.2 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Pulau</w:t>
      </w:r>
      <w:proofErr w:type="spellEnd"/>
      <w:r>
        <w:rPr>
          <w:rFonts w:ascii="Times New Roman" w:hAnsi="Times New Roman" w:cs="Times New Roman"/>
          <w:sz w:val="24"/>
          <w:szCs w:val="24"/>
          <w:lang w:val="en-US"/>
        </w:rPr>
        <w:t xml:space="preserve"> Rakyat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201</w:t>
      </w:r>
      <w:r w:rsidR="003B0F6B">
        <w:rPr>
          <w:rFonts w:ascii="Times New Roman" w:hAnsi="Times New Roman" w:cs="Times New Roman"/>
          <w:sz w:val="24"/>
          <w:szCs w:val="24"/>
          <w:lang w:val="en-US"/>
        </w:rPr>
        <w:t>8</w:t>
      </w:r>
      <w:r>
        <w:rPr>
          <w:rFonts w:ascii="Times New Roman" w:hAnsi="Times New Roman" w:cs="Times New Roman"/>
          <w:sz w:val="24"/>
          <w:szCs w:val="24"/>
          <w:lang w:val="en-US"/>
        </w:rPr>
        <w:t>/201</w:t>
      </w:r>
      <w:r w:rsidR="003B0F6B">
        <w:rPr>
          <w:rFonts w:ascii="Times New Roman" w:hAnsi="Times New Roman" w:cs="Times New Roman"/>
          <w:sz w:val="24"/>
          <w:szCs w:val="24"/>
          <w:lang w:val="en-US"/>
        </w:rPr>
        <w:t>9</w:t>
      </w:r>
      <w:r>
        <w:rPr>
          <w:rFonts w:ascii="Times New Roman" w:hAnsi="Times New Roman" w:cs="Times New Roman"/>
          <w:sz w:val="24"/>
          <w:szCs w:val="24"/>
          <w:lang w:val="en-US"/>
        </w:rPr>
        <w:t>.</w:t>
      </w:r>
      <w:r w:rsidRPr="00900B70">
        <w:rPr>
          <w:rFonts w:ascii="Times New Roman" w:hAnsi="Times New Roman" w:cs="Times New Roman"/>
          <w:sz w:val="24"/>
          <w:szCs w:val="24"/>
        </w:rPr>
        <w:t>Subjek pen</w:t>
      </w:r>
      <w:r>
        <w:rPr>
          <w:rFonts w:ascii="Times New Roman" w:hAnsi="Times New Roman" w:cs="Times New Roman"/>
          <w:sz w:val="24"/>
          <w:szCs w:val="24"/>
        </w:rPr>
        <w:t xml:space="preserve">elitian ini adalah siswa kelas </w:t>
      </w:r>
      <w:r>
        <w:rPr>
          <w:rFonts w:ascii="Times New Roman" w:hAnsi="Times New Roman" w:cs="Times New Roman"/>
          <w:sz w:val="24"/>
          <w:szCs w:val="24"/>
          <w:lang w:val="en-US"/>
        </w:rPr>
        <w:t xml:space="preserve">VIII.2 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Pulau</w:t>
      </w:r>
      <w:proofErr w:type="spellEnd"/>
      <w:r>
        <w:rPr>
          <w:rFonts w:ascii="Times New Roman" w:hAnsi="Times New Roman" w:cs="Times New Roman"/>
          <w:sz w:val="24"/>
          <w:szCs w:val="24"/>
          <w:lang w:val="en-US"/>
        </w:rPr>
        <w:t xml:space="preserve"> Rakyat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201</w:t>
      </w:r>
      <w:r w:rsidR="003B0F6B">
        <w:rPr>
          <w:rFonts w:ascii="Times New Roman" w:hAnsi="Times New Roman" w:cs="Times New Roman"/>
          <w:sz w:val="24"/>
          <w:szCs w:val="24"/>
          <w:lang w:val="en-US"/>
        </w:rPr>
        <w:t>8</w:t>
      </w:r>
      <w:r>
        <w:rPr>
          <w:rFonts w:ascii="Times New Roman" w:hAnsi="Times New Roman" w:cs="Times New Roman"/>
          <w:sz w:val="24"/>
          <w:szCs w:val="24"/>
          <w:lang w:val="en-US"/>
        </w:rPr>
        <w:t>/201</w:t>
      </w:r>
      <w:r w:rsidR="003B0F6B">
        <w:rPr>
          <w:rFonts w:ascii="Times New Roman" w:hAnsi="Times New Roman" w:cs="Times New Roman"/>
          <w:sz w:val="24"/>
          <w:szCs w:val="24"/>
          <w:lang w:val="en-US"/>
        </w:rPr>
        <w:t>9</w:t>
      </w:r>
      <w:r w:rsidRPr="00900B70">
        <w:rPr>
          <w:rFonts w:ascii="Times New Roman" w:hAnsi="Times New Roman" w:cs="Times New Roman"/>
          <w:sz w:val="24"/>
          <w:szCs w:val="24"/>
        </w:rPr>
        <w:t xml:space="preserve"> dengan jumlah </w:t>
      </w:r>
      <w:r>
        <w:rPr>
          <w:rFonts w:ascii="Times New Roman" w:hAnsi="Times New Roman" w:cs="Times New Roman"/>
          <w:sz w:val="24"/>
          <w:szCs w:val="24"/>
        </w:rPr>
        <w:t>35</w:t>
      </w:r>
      <w:r w:rsidRPr="00900B70">
        <w:rPr>
          <w:rFonts w:ascii="Times New Roman" w:hAnsi="Times New Roman" w:cs="Times New Roman"/>
          <w:sz w:val="24"/>
          <w:szCs w:val="24"/>
        </w:rPr>
        <w:t xml:space="preserve"> orang. Metode penelitian ini </w:t>
      </w:r>
      <w:r w:rsidR="007537C7">
        <w:rPr>
          <w:rFonts w:ascii="Times New Roman" w:hAnsi="Times New Roman" w:cs="Times New Roman"/>
          <w:sz w:val="24"/>
          <w:szCs w:val="24"/>
        </w:rPr>
        <w:t>adalah observasi dan tes.</w:t>
      </w:r>
      <w:r w:rsidR="007537C7">
        <w:rPr>
          <w:rFonts w:ascii="Times New Roman" w:hAnsi="Times New Roman" w:cs="Times New Roman"/>
          <w:sz w:val="24"/>
          <w:szCs w:val="24"/>
          <w:lang w:val="en-US"/>
        </w:rPr>
        <w:t xml:space="preserve"> </w:t>
      </w:r>
      <w:r w:rsidR="007537C7">
        <w:rPr>
          <w:rFonts w:ascii="Times New Roman" w:hAnsi="Times New Roman" w:cs="Times New Roman"/>
          <w:sz w:val="24"/>
          <w:szCs w:val="24"/>
        </w:rPr>
        <w:t xml:space="preserve">Instrument penelitian yang digunakan dalam penelitian ini </w:t>
      </w:r>
      <w:proofErr w:type="spellStart"/>
      <w:r w:rsidR="007537C7">
        <w:rPr>
          <w:rFonts w:ascii="Times New Roman" w:hAnsi="Times New Roman" w:cs="Times New Roman"/>
          <w:sz w:val="24"/>
          <w:szCs w:val="24"/>
          <w:lang w:val="en-US"/>
        </w:rPr>
        <w:t>adalah</w:t>
      </w:r>
      <w:proofErr w:type="spellEnd"/>
      <w:r w:rsidR="007537C7">
        <w:rPr>
          <w:rFonts w:ascii="Times New Roman" w:hAnsi="Times New Roman" w:cs="Times New Roman"/>
          <w:sz w:val="24"/>
          <w:szCs w:val="24"/>
          <w:lang w:val="en-US"/>
        </w:rPr>
        <w:t xml:space="preserve"> </w:t>
      </w:r>
      <w:proofErr w:type="spellStart"/>
      <w:r w:rsidR="007537C7">
        <w:rPr>
          <w:rFonts w:ascii="Times New Roman" w:hAnsi="Times New Roman" w:cs="Times New Roman"/>
          <w:sz w:val="24"/>
          <w:szCs w:val="24"/>
          <w:lang w:val="en-US"/>
        </w:rPr>
        <w:t>lembar</w:t>
      </w:r>
      <w:proofErr w:type="spellEnd"/>
      <w:r w:rsidR="007537C7">
        <w:rPr>
          <w:rFonts w:ascii="Times New Roman" w:hAnsi="Times New Roman" w:cs="Times New Roman"/>
          <w:sz w:val="24"/>
          <w:szCs w:val="24"/>
          <w:lang w:val="en-US"/>
        </w:rPr>
        <w:t xml:space="preserve"> </w:t>
      </w:r>
      <w:proofErr w:type="spellStart"/>
      <w:r w:rsidR="007537C7">
        <w:rPr>
          <w:rFonts w:ascii="Times New Roman" w:hAnsi="Times New Roman" w:cs="Times New Roman"/>
          <w:sz w:val="24"/>
          <w:szCs w:val="24"/>
          <w:lang w:val="en-US"/>
        </w:rPr>
        <w:t>pengamatan</w:t>
      </w:r>
      <w:proofErr w:type="spellEnd"/>
      <w:r w:rsidR="007537C7">
        <w:rPr>
          <w:rFonts w:ascii="Times New Roman" w:hAnsi="Times New Roman" w:cs="Times New Roman"/>
          <w:sz w:val="24"/>
          <w:szCs w:val="24"/>
          <w:lang w:val="en-US"/>
        </w:rPr>
        <w:t xml:space="preserve"> </w:t>
      </w:r>
      <w:proofErr w:type="spellStart"/>
      <w:r w:rsidR="007537C7">
        <w:rPr>
          <w:rFonts w:ascii="Times New Roman" w:hAnsi="Times New Roman" w:cs="Times New Roman"/>
          <w:sz w:val="24"/>
          <w:szCs w:val="24"/>
          <w:lang w:val="en-US"/>
        </w:rPr>
        <w:t>dan</w:t>
      </w:r>
      <w:proofErr w:type="spellEnd"/>
      <w:r w:rsidR="007537C7">
        <w:rPr>
          <w:rFonts w:ascii="Times New Roman" w:hAnsi="Times New Roman" w:cs="Times New Roman"/>
          <w:sz w:val="24"/>
          <w:szCs w:val="24"/>
          <w:lang w:val="en-US"/>
        </w:rPr>
        <w:t xml:space="preserve"> </w:t>
      </w:r>
      <w:proofErr w:type="spellStart"/>
      <w:r w:rsidR="007537C7">
        <w:rPr>
          <w:rFonts w:ascii="Times New Roman" w:hAnsi="Times New Roman" w:cs="Times New Roman"/>
          <w:sz w:val="24"/>
          <w:szCs w:val="24"/>
          <w:lang w:val="en-US"/>
        </w:rPr>
        <w:t>ulangan</w:t>
      </w:r>
      <w:proofErr w:type="spellEnd"/>
      <w:r w:rsidR="007537C7">
        <w:rPr>
          <w:rFonts w:ascii="Times New Roman" w:hAnsi="Times New Roman" w:cs="Times New Roman"/>
          <w:sz w:val="24"/>
          <w:szCs w:val="24"/>
          <w:lang w:val="en-US"/>
        </w:rPr>
        <w:t xml:space="preserve"> </w:t>
      </w:r>
      <w:proofErr w:type="spellStart"/>
      <w:r w:rsidR="007537C7">
        <w:rPr>
          <w:rFonts w:ascii="Times New Roman" w:hAnsi="Times New Roman" w:cs="Times New Roman"/>
          <w:sz w:val="24"/>
          <w:szCs w:val="24"/>
          <w:lang w:val="en-US"/>
        </w:rPr>
        <w:t>harian</w:t>
      </w:r>
      <w:proofErr w:type="spellEnd"/>
      <w:r w:rsidR="007537C7">
        <w:rPr>
          <w:rFonts w:ascii="Times New Roman" w:hAnsi="Times New Roman" w:cs="Times New Roman"/>
          <w:sz w:val="24"/>
          <w:szCs w:val="24"/>
          <w:lang w:val="en-US"/>
        </w:rPr>
        <w:t>.</w:t>
      </w:r>
      <w:r w:rsidRPr="00900B70">
        <w:rPr>
          <w:rFonts w:ascii="Times New Roman" w:hAnsi="Times New Roman" w:cs="Times New Roman"/>
          <w:sz w:val="24"/>
          <w:szCs w:val="24"/>
        </w:rPr>
        <w:t xml:space="preserve"> </w:t>
      </w:r>
    </w:p>
    <w:p w14:paraId="1998F4DC" w14:textId="683EB279" w:rsidR="003F26B7" w:rsidRDefault="003F26B7" w:rsidP="007537C7">
      <w:pPr>
        <w:tabs>
          <w:tab w:val="left" w:pos="426"/>
        </w:tabs>
        <w:spacing w:after="0" w:line="240" w:lineRule="auto"/>
        <w:jc w:val="both"/>
        <w:rPr>
          <w:rFonts w:ascii="Times New Roman" w:eastAsiaTheme="minorEastAsia" w:hAnsi="Times New Roman" w:cs="Times New Roman"/>
          <w:sz w:val="24"/>
          <w:szCs w:val="24"/>
          <w:lang w:val="en-US" w:eastAsia="id-ID"/>
        </w:rPr>
      </w:pPr>
      <w:r w:rsidRPr="00900B70">
        <w:rPr>
          <w:rFonts w:ascii="Times New Roman" w:hAnsi="Times New Roman" w:cs="Times New Roman"/>
          <w:sz w:val="24"/>
          <w:szCs w:val="24"/>
        </w:rPr>
        <w:t xml:space="preserve">Dari pengelolahan data diperoleh hasil </w:t>
      </w:r>
      <w:r>
        <w:rPr>
          <w:rFonts w:ascii="Times New Roman" w:hAnsi="Times New Roman" w:cs="Times New Roman"/>
          <w:sz w:val="24"/>
          <w:szCs w:val="24"/>
        </w:rPr>
        <w:t>n</w:t>
      </w:r>
      <w:r w:rsidRPr="00900B70">
        <w:rPr>
          <w:rFonts w:ascii="Times New Roman" w:eastAsiaTheme="minorEastAsia" w:hAnsi="Times New Roman" w:cs="Times New Roman"/>
          <w:sz w:val="24"/>
          <w:szCs w:val="24"/>
          <w:lang w:eastAsia="id-ID"/>
        </w:rPr>
        <w:t>ilai rata-rata yang diperoleh siswa pada siklus I sebesar 5</w:t>
      </w:r>
      <w:r>
        <w:rPr>
          <w:rFonts w:ascii="Times New Roman" w:eastAsiaTheme="minorEastAsia" w:hAnsi="Times New Roman" w:cs="Times New Roman"/>
          <w:sz w:val="24"/>
          <w:szCs w:val="24"/>
          <w:lang w:eastAsia="id-ID"/>
        </w:rPr>
        <w:t>6,1</w:t>
      </w:r>
      <w:r w:rsidRPr="00900B70">
        <w:rPr>
          <w:rFonts w:ascii="Times New Roman" w:eastAsiaTheme="minorEastAsia" w:hAnsi="Times New Roman" w:cs="Times New Roman"/>
          <w:sz w:val="24"/>
          <w:szCs w:val="24"/>
          <w:lang w:eastAsia="id-ID"/>
        </w:rPr>
        <w:t xml:space="preserve">. Dari </w:t>
      </w:r>
      <w:r>
        <w:rPr>
          <w:rFonts w:ascii="Times New Roman" w:eastAsiaTheme="minorEastAsia" w:hAnsi="Times New Roman" w:cs="Times New Roman"/>
          <w:sz w:val="24"/>
          <w:szCs w:val="24"/>
          <w:lang w:eastAsia="id-ID"/>
        </w:rPr>
        <w:t>35 siswa, 19</w:t>
      </w:r>
      <w:r w:rsidRPr="00900B70">
        <w:rPr>
          <w:rFonts w:ascii="Times New Roman" w:eastAsiaTheme="minorEastAsia" w:hAnsi="Times New Roman" w:cs="Times New Roman"/>
          <w:sz w:val="24"/>
          <w:szCs w:val="24"/>
          <w:lang w:eastAsia="id-ID"/>
        </w:rPr>
        <w:t xml:space="preserve"> orang siswa (</w:t>
      </w:r>
      <w:r>
        <w:rPr>
          <w:rFonts w:ascii="Times New Roman" w:eastAsiaTheme="minorEastAsia" w:hAnsi="Times New Roman" w:cs="Times New Roman"/>
          <w:sz w:val="24"/>
          <w:szCs w:val="24"/>
          <w:lang w:eastAsia="id-ID"/>
        </w:rPr>
        <w:t>54,3</w:t>
      </w:r>
      <w:r w:rsidRPr="00900B70">
        <w:rPr>
          <w:rFonts w:ascii="Times New Roman" w:eastAsiaTheme="minorEastAsia" w:hAnsi="Times New Roman" w:cs="Times New Roman"/>
          <w:sz w:val="24"/>
          <w:szCs w:val="24"/>
          <w:lang w:eastAsia="id-ID"/>
        </w:rPr>
        <w:t xml:space="preserve">%) telah tuntas dalam belajar sedangkan </w:t>
      </w:r>
      <w:r>
        <w:rPr>
          <w:rFonts w:ascii="Times New Roman" w:eastAsiaTheme="minorEastAsia" w:hAnsi="Times New Roman" w:cs="Times New Roman"/>
          <w:sz w:val="24"/>
          <w:szCs w:val="24"/>
          <w:lang w:eastAsia="id-ID"/>
        </w:rPr>
        <w:t>16</w:t>
      </w:r>
      <w:r w:rsidRPr="00900B70">
        <w:rPr>
          <w:rFonts w:ascii="Times New Roman" w:eastAsiaTheme="minorEastAsia" w:hAnsi="Times New Roman" w:cs="Times New Roman"/>
          <w:sz w:val="24"/>
          <w:szCs w:val="24"/>
          <w:lang w:eastAsia="id-ID"/>
        </w:rPr>
        <w:t xml:space="preserve"> orang siswa (</w:t>
      </w:r>
      <w:r>
        <w:rPr>
          <w:rFonts w:ascii="Times New Roman" w:eastAsiaTheme="minorEastAsia" w:hAnsi="Times New Roman" w:cs="Times New Roman"/>
          <w:sz w:val="24"/>
          <w:szCs w:val="24"/>
          <w:lang w:eastAsia="id-ID"/>
        </w:rPr>
        <w:t>45,7</w:t>
      </w:r>
      <w:r w:rsidRPr="00900B70">
        <w:rPr>
          <w:rFonts w:ascii="Times New Roman" w:eastAsiaTheme="minorEastAsia" w:hAnsi="Times New Roman" w:cs="Times New Roman"/>
          <w:sz w:val="24"/>
          <w:szCs w:val="24"/>
          <w:lang w:eastAsia="id-ID"/>
        </w:rPr>
        <w:t>%) belum tuntas dalam belajar.</w:t>
      </w:r>
      <w:r>
        <w:rPr>
          <w:rFonts w:ascii="Times New Roman" w:eastAsiaTheme="minorEastAsia" w:hAnsi="Times New Roman" w:cs="Times New Roman"/>
          <w:sz w:val="24"/>
          <w:szCs w:val="24"/>
          <w:lang w:eastAsia="id-ID"/>
        </w:rPr>
        <w:t xml:space="preserve"> Kemudian pada siklus II terjadi peningkatan nilai rata-rata menjadi 73,1. Dari 35 orang siswa, 29 orang siswa (82,9%) telah mengalami ketuntasan belajar, sedangkan 6 orang siswa lagi (17,1%) belum berhasil. </w:t>
      </w:r>
    </w:p>
    <w:p w14:paraId="1BF653E5" w14:textId="047AA795" w:rsidR="003F26B7" w:rsidRDefault="003F26B7" w:rsidP="003F26B7">
      <w:pPr>
        <w:tabs>
          <w:tab w:val="left" w:pos="426"/>
        </w:tabs>
        <w:spacing w:after="0" w:line="240" w:lineRule="auto"/>
        <w:jc w:val="both"/>
        <w:rPr>
          <w:rFonts w:ascii="Times New Roman" w:eastAsiaTheme="minorEastAsia" w:hAnsi="Times New Roman" w:cs="Times New Roman"/>
          <w:sz w:val="24"/>
          <w:szCs w:val="24"/>
          <w:lang w:eastAsia="id-ID"/>
        </w:rPr>
      </w:pPr>
      <w:r>
        <w:rPr>
          <w:rFonts w:ascii="Times New Roman" w:eastAsiaTheme="minorEastAsia" w:hAnsi="Times New Roman" w:cs="Times New Roman"/>
          <w:sz w:val="24"/>
          <w:szCs w:val="24"/>
          <w:lang w:eastAsia="id-ID"/>
        </w:rPr>
        <w:t>Berdasarkan peningkatan nilai mulai dari tes awal, siklus I dan siklus II dapat dikatakan bahwa dengan menggunakan me</w:t>
      </w:r>
      <w:proofErr w:type="spellStart"/>
      <w:r w:rsidR="00837AE2">
        <w:rPr>
          <w:rFonts w:ascii="Times New Roman" w:eastAsiaTheme="minorEastAsia" w:hAnsi="Times New Roman" w:cs="Times New Roman"/>
          <w:sz w:val="24"/>
          <w:szCs w:val="24"/>
          <w:lang w:val="en-US" w:eastAsia="id-ID"/>
        </w:rPr>
        <w:t>tode</w:t>
      </w:r>
      <w:proofErr w:type="spellEnd"/>
      <w:r>
        <w:rPr>
          <w:rFonts w:ascii="Times New Roman" w:eastAsiaTheme="minorEastAsia" w:hAnsi="Times New Roman" w:cs="Times New Roman"/>
          <w:sz w:val="24"/>
          <w:szCs w:val="24"/>
          <w:lang w:eastAsia="id-ID"/>
        </w:rPr>
        <w:t xml:space="preserve"> </w:t>
      </w:r>
      <w:r w:rsidRPr="00CA3C29">
        <w:rPr>
          <w:rFonts w:ascii="Times New Roman" w:hAnsi="Times New Roman" w:cs="Times New Roman"/>
          <w:i/>
          <w:sz w:val="24"/>
          <w:szCs w:val="24"/>
        </w:rPr>
        <w:t>Resource Base Learning</w:t>
      </w:r>
      <w:r>
        <w:rPr>
          <w:rFonts w:ascii="Times New Roman" w:hAnsi="Times New Roman" w:cs="Times New Roman"/>
          <w:i/>
          <w:sz w:val="24"/>
          <w:szCs w:val="24"/>
        </w:rPr>
        <w:t xml:space="preserve"> (RBL)</w:t>
      </w:r>
      <w:r>
        <w:rPr>
          <w:rFonts w:ascii="Times New Roman" w:eastAsiaTheme="minorEastAsia" w:hAnsi="Times New Roman" w:cs="Times New Roman"/>
          <w:sz w:val="24"/>
          <w:szCs w:val="24"/>
          <w:lang w:eastAsia="id-ID"/>
        </w:rPr>
        <w:t xml:space="preserve"> dapat meningkatkan hasil belajar </w:t>
      </w:r>
      <w:r>
        <w:rPr>
          <w:rFonts w:ascii="Times New Roman" w:eastAsiaTheme="minorEastAsia" w:hAnsi="Times New Roman" w:cs="Times New Roman"/>
          <w:sz w:val="24"/>
          <w:szCs w:val="24"/>
          <w:lang w:val="en-US" w:eastAsia="id-ID"/>
        </w:rPr>
        <w:lastRenderedPageBreak/>
        <w:t xml:space="preserve">PAI </w:t>
      </w:r>
      <w:r>
        <w:rPr>
          <w:rFonts w:ascii="Times New Roman" w:eastAsiaTheme="minorEastAsia" w:hAnsi="Times New Roman" w:cs="Times New Roman"/>
          <w:sz w:val="24"/>
          <w:szCs w:val="24"/>
          <w:lang w:eastAsia="id-ID"/>
        </w:rPr>
        <w:t xml:space="preserve">siswa di kelas </w:t>
      </w:r>
      <w:r>
        <w:rPr>
          <w:rFonts w:ascii="Times New Roman" w:eastAsiaTheme="minorEastAsia" w:hAnsi="Times New Roman" w:cs="Times New Roman"/>
          <w:sz w:val="24"/>
          <w:szCs w:val="24"/>
          <w:lang w:val="en-US" w:eastAsia="id-ID"/>
        </w:rPr>
        <w:t xml:space="preserve">VIII.2 SMP </w:t>
      </w:r>
      <w:proofErr w:type="spellStart"/>
      <w:r>
        <w:rPr>
          <w:rFonts w:ascii="Times New Roman" w:eastAsiaTheme="minorEastAsia" w:hAnsi="Times New Roman" w:cs="Times New Roman"/>
          <w:sz w:val="24"/>
          <w:szCs w:val="24"/>
          <w:lang w:val="en-US" w:eastAsia="id-ID"/>
        </w:rPr>
        <w:t>Negeri</w:t>
      </w:r>
      <w:proofErr w:type="spellEnd"/>
      <w:r>
        <w:rPr>
          <w:rFonts w:ascii="Times New Roman" w:eastAsiaTheme="minorEastAsia" w:hAnsi="Times New Roman" w:cs="Times New Roman"/>
          <w:sz w:val="24"/>
          <w:szCs w:val="24"/>
          <w:lang w:val="en-US" w:eastAsia="id-ID"/>
        </w:rPr>
        <w:t xml:space="preserve"> 3 </w:t>
      </w:r>
      <w:proofErr w:type="spellStart"/>
      <w:r>
        <w:rPr>
          <w:rFonts w:ascii="Times New Roman" w:eastAsiaTheme="minorEastAsia" w:hAnsi="Times New Roman" w:cs="Times New Roman"/>
          <w:sz w:val="24"/>
          <w:szCs w:val="24"/>
          <w:lang w:val="en-US" w:eastAsia="id-ID"/>
        </w:rPr>
        <w:t>Pulau</w:t>
      </w:r>
      <w:proofErr w:type="spellEnd"/>
      <w:r>
        <w:rPr>
          <w:rFonts w:ascii="Times New Roman" w:eastAsiaTheme="minorEastAsia" w:hAnsi="Times New Roman" w:cs="Times New Roman"/>
          <w:sz w:val="24"/>
          <w:szCs w:val="24"/>
          <w:lang w:val="en-US" w:eastAsia="id-ID"/>
        </w:rPr>
        <w:t xml:space="preserve"> Rakyat </w:t>
      </w:r>
      <w:proofErr w:type="spellStart"/>
      <w:r>
        <w:rPr>
          <w:rFonts w:ascii="Times New Roman" w:eastAsiaTheme="minorEastAsia" w:hAnsi="Times New Roman" w:cs="Times New Roman"/>
          <w:sz w:val="24"/>
          <w:szCs w:val="24"/>
          <w:lang w:val="en-US" w:eastAsia="id-ID"/>
        </w:rPr>
        <w:t>Tahun</w:t>
      </w:r>
      <w:proofErr w:type="spellEnd"/>
      <w:r>
        <w:rPr>
          <w:rFonts w:ascii="Times New Roman" w:eastAsiaTheme="minorEastAsia" w:hAnsi="Times New Roman" w:cs="Times New Roman"/>
          <w:sz w:val="24"/>
          <w:szCs w:val="24"/>
          <w:lang w:val="en-US" w:eastAsia="id-ID"/>
        </w:rPr>
        <w:t xml:space="preserve"> </w:t>
      </w:r>
      <w:proofErr w:type="spellStart"/>
      <w:r>
        <w:rPr>
          <w:rFonts w:ascii="Times New Roman" w:eastAsiaTheme="minorEastAsia" w:hAnsi="Times New Roman" w:cs="Times New Roman"/>
          <w:sz w:val="24"/>
          <w:szCs w:val="24"/>
          <w:lang w:val="en-US" w:eastAsia="id-ID"/>
        </w:rPr>
        <w:t>Pelajaran</w:t>
      </w:r>
      <w:proofErr w:type="spellEnd"/>
      <w:r>
        <w:rPr>
          <w:rFonts w:ascii="Times New Roman" w:eastAsiaTheme="minorEastAsia" w:hAnsi="Times New Roman" w:cs="Times New Roman"/>
          <w:sz w:val="24"/>
          <w:szCs w:val="24"/>
          <w:lang w:val="en-US" w:eastAsia="id-ID"/>
        </w:rPr>
        <w:t xml:space="preserve"> 201</w:t>
      </w:r>
      <w:r w:rsidR="003B0F6B">
        <w:rPr>
          <w:rFonts w:ascii="Times New Roman" w:eastAsiaTheme="minorEastAsia" w:hAnsi="Times New Roman" w:cs="Times New Roman"/>
          <w:sz w:val="24"/>
          <w:szCs w:val="24"/>
          <w:lang w:val="en-US" w:eastAsia="id-ID"/>
        </w:rPr>
        <w:t>8</w:t>
      </w:r>
      <w:r>
        <w:rPr>
          <w:rFonts w:ascii="Times New Roman" w:eastAsiaTheme="minorEastAsia" w:hAnsi="Times New Roman" w:cs="Times New Roman"/>
          <w:sz w:val="24"/>
          <w:szCs w:val="24"/>
          <w:lang w:val="en-US" w:eastAsia="id-ID"/>
        </w:rPr>
        <w:t>/201</w:t>
      </w:r>
      <w:r w:rsidR="003B0F6B">
        <w:rPr>
          <w:rFonts w:ascii="Times New Roman" w:eastAsiaTheme="minorEastAsia" w:hAnsi="Times New Roman" w:cs="Times New Roman"/>
          <w:sz w:val="24"/>
          <w:szCs w:val="24"/>
          <w:lang w:val="en-US" w:eastAsia="id-ID"/>
        </w:rPr>
        <w:t>9</w:t>
      </w:r>
      <w:r>
        <w:rPr>
          <w:rFonts w:ascii="Times New Roman" w:eastAsiaTheme="minorEastAsia" w:hAnsi="Times New Roman" w:cs="Times New Roman"/>
          <w:sz w:val="24"/>
          <w:szCs w:val="24"/>
          <w:lang w:eastAsia="id-ID"/>
        </w:rPr>
        <w:t xml:space="preserve"> pad</w:t>
      </w:r>
      <w:r>
        <w:rPr>
          <w:rFonts w:ascii="Times New Roman" w:eastAsiaTheme="minorEastAsia" w:hAnsi="Times New Roman" w:cs="Times New Roman"/>
          <w:sz w:val="24"/>
          <w:szCs w:val="24"/>
          <w:lang w:val="en-US" w:eastAsia="id-ID"/>
        </w:rPr>
        <w:t>a</w:t>
      </w:r>
      <w:r>
        <w:rPr>
          <w:rFonts w:ascii="Times New Roman" w:eastAsiaTheme="minorEastAsia" w:hAnsi="Times New Roman" w:cs="Times New Roman"/>
          <w:sz w:val="24"/>
          <w:szCs w:val="24"/>
          <w:lang w:eastAsia="id-ID"/>
        </w:rPr>
        <w:t xml:space="preserve"> </w:t>
      </w:r>
      <w:proofErr w:type="spellStart"/>
      <w:r>
        <w:rPr>
          <w:rFonts w:ascii="Times New Roman" w:eastAsiaTheme="minorEastAsia" w:hAnsi="Times New Roman" w:cs="Times New Roman"/>
          <w:sz w:val="24"/>
          <w:szCs w:val="24"/>
          <w:lang w:val="en-US" w:eastAsia="id-ID"/>
        </w:rPr>
        <w:t>materi</w:t>
      </w:r>
      <w:proofErr w:type="spellEnd"/>
      <w:r>
        <w:rPr>
          <w:rFonts w:ascii="Times New Roman" w:eastAsiaTheme="minorEastAsia" w:hAnsi="Times New Roman" w:cs="Times New Roman"/>
          <w:sz w:val="24"/>
          <w:szCs w:val="24"/>
          <w:lang w:val="en-US" w:eastAsia="id-ID"/>
        </w:rPr>
        <w:t xml:space="preserve"> </w:t>
      </w:r>
      <w:proofErr w:type="spellStart"/>
      <w:r>
        <w:rPr>
          <w:rFonts w:ascii="Times New Roman" w:eastAsiaTheme="minorEastAsia" w:hAnsi="Times New Roman" w:cs="Times New Roman"/>
          <w:sz w:val="24"/>
          <w:szCs w:val="24"/>
          <w:lang w:val="en-US" w:eastAsia="id-ID"/>
        </w:rPr>
        <w:t>Qalqalah</w:t>
      </w:r>
      <w:proofErr w:type="spellEnd"/>
      <w:r>
        <w:rPr>
          <w:rFonts w:ascii="Times New Roman" w:eastAsiaTheme="minorEastAsia" w:hAnsi="Times New Roman" w:cs="Times New Roman"/>
          <w:sz w:val="24"/>
          <w:szCs w:val="24"/>
          <w:lang w:eastAsia="id-ID"/>
        </w:rPr>
        <w:t>.</w:t>
      </w:r>
    </w:p>
    <w:p w14:paraId="53FD45F7" w14:textId="77777777" w:rsidR="003F26B7" w:rsidRDefault="003F26B7" w:rsidP="003F26B7">
      <w:pPr>
        <w:tabs>
          <w:tab w:val="left" w:pos="426"/>
        </w:tabs>
        <w:spacing w:after="0" w:line="240" w:lineRule="auto"/>
        <w:jc w:val="both"/>
        <w:rPr>
          <w:rFonts w:ascii="Times New Roman" w:hAnsi="Times New Roman" w:cs="Times New Roman"/>
          <w:sz w:val="24"/>
          <w:szCs w:val="24"/>
        </w:rPr>
      </w:pPr>
    </w:p>
    <w:p w14:paraId="36720367" w14:textId="7D4AB3D1" w:rsidR="003F26B7" w:rsidRDefault="003F26B7" w:rsidP="003F26B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Me</w:t>
      </w:r>
      <w:r>
        <w:rPr>
          <w:rFonts w:ascii="Times New Roman" w:hAnsi="Times New Roman" w:cs="Times New Roman"/>
          <w:sz w:val="24"/>
          <w:szCs w:val="24"/>
          <w:lang w:val="id-ID"/>
        </w:rPr>
        <w:t>ningkatkan, hasil belajar, me</w:t>
      </w:r>
      <w:proofErr w:type="spellStart"/>
      <w:r w:rsidR="00837AE2">
        <w:rPr>
          <w:rFonts w:ascii="Times New Roman" w:hAnsi="Times New Roman" w:cs="Times New Roman"/>
          <w:sz w:val="24"/>
          <w:szCs w:val="24"/>
        </w:rPr>
        <w:t>tode</w:t>
      </w:r>
      <w:proofErr w:type="spellEnd"/>
      <w:r>
        <w:rPr>
          <w:rFonts w:ascii="Times New Roman" w:hAnsi="Times New Roman" w:cs="Times New Roman"/>
          <w:sz w:val="24"/>
          <w:szCs w:val="24"/>
          <w:lang w:val="id-ID"/>
        </w:rPr>
        <w:t xml:space="preserve"> </w:t>
      </w:r>
      <w:r w:rsidRPr="00CA3C29">
        <w:rPr>
          <w:rFonts w:ascii="Times New Roman" w:hAnsi="Times New Roman" w:cs="Times New Roman"/>
          <w:i/>
          <w:sz w:val="24"/>
          <w:szCs w:val="24"/>
        </w:rPr>
        <w:t>Resource Base Learning</w:t>
      </w:r>
      <w:r>
        <w:rPr>
          <w:rFonts w:ascii="Times New Roman" w:hAnsi="Times New Roman" w:cs="Times New Roman"/>
          <w:i/>
          <w:sz w:val="24"/>
          <w:szCs w:val="24"/>
        </w:rPr>
        <w:t xml:space="preserve"> (RBL)</w:t>
      </w:r>
      <w:r>
        <w:rPr>
          <w:rFonts w:ascii="Times New Roman" w:hAnsi="Times New Roman" w:cs="Times New Roman"/>
          <w:sz w:val="24"/>
          <w:szCs w:val="24"/>
        </w:rPr>
        <w:t>.</w:t>
      </w:r>
    </w:p>
    <w:p w14:paraId="1633FFE6" w14:textId="63ECDA3E" w:rsidR="003F26B7" w:rsidRDefault="003F26B7" w:rsidP="003F26B7">
      <w:pPr>
        <w:pStyle w:val="ListParagraph"/>
        <w:spacing w:after="0" w:line="240" w:lineRule="auto"/>
        <w:ind w:left="0"/>
        <w:jc w:val="both"/>
        <w:rPr>
          <w:rFonts w:ascii="Times New Roman" w:hAnsi="Times New Roman" w:cs="Times New Roman"/>
          <w:sz w:val="24"/>
          <w:szCs w:val="24"/>
        </w:rPr>
      </w:pPr>
    </w:p>
    <w:p w14:paraId="107D7101" w14:textId="3764E185" w:rsidR="003F26B7" w:rsidRDefault="003F26B7" w:rsidP="003F26B7">
      <w:pPr>
        <w:pStyle w:val="ListParagraph"/>
        <w:spacing w:after="0" w:line="240" w:lineRule="auto"/>
        <w:ind w:left="0"/>
        <w:jc w:val="both"/>
        <w:rPr>
          <w:rFonts w:ascii="Times New Roman" w:hAnsi="Times New Roman" w:cs="Times New Roman"/>
          <w:sz w:val="24"/>
          <w:szCs w:val="24"/>
        </w:rPr>
      </w:pPr>
    </w:p>
    <w:p w14:paraId="342C80F6" w14:textId="4119E9B6" w:rsidR="003F26B7" w:rsidRPr="00C5314D" w:rsidRDefault="003F26B7" w:rsidP="008F4C2D">
      <w:pPr>
        <w:pStyle w:val="ListParagraph"/>
        <w:spacing w:after="0" w:line="360" w:lineRule="auto"/>
        <w:ind w:left="0"/>
        <w:jc w:val="both"/>
        <w:rPr>
          <w:rFonts w:ascii="Times New Roman" w:hAnsi="Times New Roman" w:cs="Times New Roman"/>
          <w:b/>
          <w:bCs/>
          <w:sz w:val="24"/>
          <w:szCs w:val="24"/>
        </w:rPr>
      </w:pPr>
      <w:r w:rsidRPr="00C5314D">
        <w:rPr>
          <w:rFonts w:ascii="Times New Roman" w:hAnsi="Times New Roman" w:cs="Times New Roman"/>
          <w:b/>
          <w:bCs/>
          <w:sz w:val="24"/>
          <w:szCs w:val="24"/>
        </w:rPr>
        <w:t>PENDAHULUAN</w:t>
      </w:r>
    </w:p>
    <w:p w14:paraId="7926B57A" w14:textId="77777777" w:rsidR="008145E1" w:rsidRDefault="008145E1" w:rsidP="008F4C2D">
      <w:pPr>
        <w:spacing w:line="360" w:lineRule="auto"/>
        <w:jc w:val="both"/>
        <w:rPr>
          <w:rFonts w:ascii="Times New Roman" w:hAnsi="Times New Roman" w:cs="Times New Roman"/>
          <w:sz w:val="24"/>
          <w:szCs w:val="24"/>
        </w:rPr>
      </w:pPr>
      <w:r>
        <w:rPr>
          <w:rFonts w:ascii="Times New Roman" w:hAnsi="Times New Roman" w:cs="Times New Roman"/>
          <w:sz w:val="24"/>
          <w:szCs w:val="24"/>
        </w:rPr>
        <w:t>Belajar merupakan proses kegiatan untuk mengubah tingkah laku si objek belajar, ternyata banyak faktor yang mempengaruhinya. Dari sekian banyak faktor yang mempengaruhi itu, secara garis besar dapat dibagi dalam klasifikasi faktor intern (dari dalam) diri si subjek belajar dan faktor ekstern (dari luar) diri si subjek belajar. Kehadiran faktor-faktor psikologi dalam belajar akan memberikan andil yang cukup penting. Faktor-faktor psikologi akan senantiasa memberikan landasan dan kemudahan dalam upaya mencapai tujuan belajar secara optimal. Sebaliknya, tanpa kehadiran faktor-faktor psikologi, bisa jadi memperlambat proses belajar, bahkan dapat pula menambah kesulitan dalam mengajar.</w:t>
      </w:r>
    </w:p>
    <w:p w14:paraId="5D0D09D2" w14:textId="77777777" w:rsidR="008145E1" w:rsidRDefault="008145E1" w:rsidP="008F4C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Keberhasilan pengajaran </w:t>
      </w:r>
      <w:r>
        <w:rPr>
          <w:rFonts w:ascii="Times New Roman" w:hAnsi="Times New Roman" w:cs="Times New Roman"/>
          <w:sz w:val="24"/>
          <w:szCs w:val="24"/>
          <w:lang w:val="en-US"/>
        </w:rPr>
        <w:t>PAI</w:t>
      </w:r>
      <w:r>
        <w:rPr>
          <w:rFonts w:ascii="Times New Roman" w:hAnsi="Times New Roman" w:cs="Times New Roman"/>
          <w:sz w:val="24"/>
          <w:szCs w:val="24"/>
        </w:rPr>
        <w:t xml:space="preserve"> juga tergantung pada keberhasilan siswa dalam belajar mengajar, sedangkan keberhasilan siswa tidak hanya tergantung pada sarana dan prasarana pendidikan, kurikulum, maupun metode. Akan tetapi guru mempunyai posisi yang sangat strategis dalam meningkatkan prestasi siswa dalam penggunaan strategis pembelajaran yang tepat. Salah satu faktor yang mempengaruhi proses belajar </w:t>
      </w:r>
      <w:r>
        <w:rPr>
          <w:rFonts w:ascii="Times New Roman" w:hAnsi="Times New Roman" w:cs="Times New Roman"/>
          <w:sz w:val="24"/>
          <w:szCs w:val="24"/>
          <w:lang w:val="en-US"/>
        </w:rPr>
        <w:t>PAI</w:t>
      </w:r>
      <w:r>
        <w:rPr>
          <w:rFonts w:ascii="Times New Roman" w:hAnsi="Times New Roman" w:cs="Times New Roman"/>
          <w:sz w:val="24"/>
          <w:szCs w:val="24"/>
        </w:rPr>
        <w:t xml:space="preserve"> adalah guru. Lemahnya kemampuan siswa menguasai konsep dasar </w:t>
      </w:r>
      <w:r>
        <w:rPr>
          <w:rFonts w:ascii="Times New Roman" w:hAnsi="Times New Roman" w:cs="Times New Roman"/>
          <w:sz w:val="24"/>
          <w:szCs w:val="24"/>
          <w:lang w:val="en-US"/>
        </w:rPr>
        <w:t>PAI</w:t>
      </w:r>
      <w:r>
        <w:rPr>
          <w:rFonts w:ascii="Times New Roman" w:hAnsi="Times New Roman" w:cs="Times New Roman"/>
          <w:sz w:val="24"/>
          <w:szCs w:val="24"/>
        </w:rPr>
        <w:t xml:space="preserve"> dikarenakan banyak guru mengajar secara konvensional dengan menggunakan metode pembelajaran yang kurang menekankan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agama </w:t>
      </w:r>
      <w:proofErr w:type="spellStart"/>
      <w:r>
        <w:rPr>
          <w:rFonts w:ascii="Times New Roman" w:hAnsi="Times New Roman" w:cs="Times New Roman"/>
          <w:sz w:val="24"/>
          <w:szCs w:val="24"/>
          <w:lang w:val="en-US"/>
        </w:rPr>
        <w:t>islam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rPr>
        <w:t xml:space="preserve"> itu sendiri.</w:t>
      </w:r>
    </w:p>
    <w:p w14:paraId="20A79990" w14:textId="77777777" w:rsidR="008145E1" w:rsidRDefault="008145E1" w:rsidP="008F4C2D">
      <w:pPr>
        <w:spacing w:line="360" w:lineRule="auto"/>
        <w:jc w:val="both"/>
        <w:rPr>
          <w:rFonts w:ascii="Times New Roman" w:hAnsi="Times New Roman" w:cs="Times New Roman"/>
          <w:sz w:val="24"/>
          <w:szCs w:val="24"/>
        </w:rPr>
      </w:pPr>
      <w:r>
        <w:rPr>
          <w:rFonts w:ascii="Times New Roman" w:hAnsi="Times New Roman" w:cs="Times New Roman"/>
          <w:sz w:val="24"/>
          <w:szCs w:val="24"/>
        </w:rPr>
        <w:t>Guru perlu mengubah sikap dan pola pembelajaran yang telah dilakukannya. Karena terbukti bahwa kegiatan belajar yang berlangsung selama ini belum mampu menghasilkan proses pembelajaran yang berkualitas dan menghasilkan siswa berprestasi maksimal. Guru selama ini lebih mengutamakan kegiatan pembelajaran yang berorientasi pada kognitif dan sering meninggalkan peran lain sepert</w:t>
      </w:r>
      <w:r>
        <w:rPr>
          <w:rFonts w:ascii="Times New Roman" w:hAnsi="Times New Roman" w:cs="Times New Roman"/>
          <w:sz w:val="24"/>
          <w:szCs w:val="24"/>
          <w:lang w:val="en-US"/>
        </w:rPr>
        <w:t>i</w:t>
      </w:r>
      <w:r>
        <w:rPr>
          <w:rFonts w:ascii="Times New Roman" w:hAnsi="Times New Roman" w:cs="Times New Roman"/>
          <w:sz w:val="24"/>
          <w:szCs w:val="24"/>
        </w:rPr>
        <w:t xml:space="preserve"> afektif maupun perkembangan psikomotorik siswa.</w:t>
      </w:r>
    </w:p>
    <w:p w14:paraId="78416550" w14:textId="1690FC8D" w:rsidR="008145E1" w:rsidRDefault="008145E1" w:rsidP="008F4C2D">
      <w:pPr>
        <w:spacing w:line="360" w:lineRule="auto"/>
        <w:jc w:val="both"/>
        <w:rPr>
          <w:rFonts w:ascii="Times New Roman" w:hAnsi="Times New Roman" w:cs="Times New Roman"/>
          <w:sz w:val="24"/>
          <w:szCs w:val="24"/>
        </w:rPr>
      </w:pPr>
      <w:r>
        <w:rPr>
          <w:rFonts w:ascii="Times New Roman" w:hAnsi="Times New Roman" w:cs="Times New Roman"/>
          <w:sz w:val="24"/>
          <w:szCs w:val="24"/>
        </w:rPr>
        <w:t>Salah satu me</w:t>
      </w:r>
      <w:proofErr w:type="spellStart"/>
      <w:r w:rsidR="00837AE2">
        <w:rPr>
          <w:rFonts w:ascii="Times New Roman" w:hAnsi="Times New Roman" w:cs="Times New Roman"/>
          <w:sz w:val="24"/>
          <w:szCs w:val="24"/>
          <w:lang w:val="en-US"/>
        </w:rPr>
        <w:t>tode</w:t>
      </w:r>
      <w:proofErr w:type="spellEnd"/>
      <w:r>
        <w:rPr>
          <w:rFonts w:ascii="Times New Roman" w:hAnsi="Times New Roman" w:cs="Times New Roman"/>
          <w:sz w:val="24"/>
          <w:szCs w:val="24"/>
        </w:rPr>
        <w:t xml:space="preserve"> pembelajaran yang dapat meningkatkan keberhasilan siswa dalam belajar yaitu media kongkrit. Media pembelajaran ini bersandar pada konsep bahwa bawalah dunia mereka kedunia kita, dan antarkan dunia kita kedunia mereka. Maksudnya yaitu mengingatkan pentingnya memasuki dunia murid sebagi langkah pertama dalam proses belajar mengajar. Kita </w:t>
      </w:r>
      <w:r>
        <w:rPr>
          <w:rFonts w:ascii="Times New Roman" w:hAnsi="Times New Roman" w:cs="Times New Roman"/>
          <w:sz w:val="24"/>
          <w:szCs w:val="24"/>
        </w:rPr>
        <w:lastRenderedPageBreak/>
        <w:t>harus memasuki dunia mereka karena tindakan ini akan memberikan seseorang guru izin untuk memimpin, menuntun, dan memudahkan perjalanan mereka menuju kesadaran dan ilmu pengetahuan yang lebih luas. Dengan cara membawa langsung benda nyata diajarkan pada sebuah peristiwa, pikiran, atau perasaan yang diperoleh dari kehidupan rumah, sosial, atau yang lainnya dari mereka. Hal ini menunjukkan, betapa pengajaran dengan me</w:t>
      </w:r>
      <w:proofErr w:type="spellStart"/>
      <w:r w:rsidR="00837AE2">
        <w:rPr>
          <w:rFonts w:ascii="Times New Roman" w:hAnsi="Times New Roman" w:cs="Times New Roman"/>
          <w:sz w:val="24"/>
          <w:szCs w:val="24"/>
          <w:lang w:val="en-US"/>
        </w:rPr>
        <w:t>tode</w:t>
      </w:r>
      <w:proofErr w:type="spellEnd"/>
      <w:r>
        <w:rPr>
          <w:rFonts w:ascii="Times New Roman" w:hAnsi="Times New Roman" w:cs="Times New Roman"/>
          <w:sz w:val="24"/>
          <w:szCs w:val="24"/>
        </w:rPr>
        <w:t xml:space="preserve"> pembelajaran</w:t>
      </w:r>
      <w:r>
        <w:rPr>
          <w:rFonts w:ascii="Times New Roman" w:hAnsi="Times New Roman" w:cs="Times New Roman"/>
          <w:sz w:val="24"/>
          <w:szCs w:val="24"/>
          <w:lang w:val="en-US"/>
        </w:rPr>
        <w:t xml:space="preserve"> RBL</w:t>
      </w:r>
      <w:r>
        <w:rPr>
          <w:rFonts w:ascii="Times New Roman" w:hAnsi="Times New Roman" w:cs="Times New Roman"/>
          <w:sz w:val="24"/>
          <w:szCs w:val="24"/>
        </w:rPr>
        <w:t xml:space="preserve"> tidak hanya menawarkan materi yang harus dipelajari siswa, tetapi jauh dari itu, siswa juga di ajarkan bagaimana menciptakan hubungan emosional yang baik ketika belajar. </w:t>
      </w:r>
    </w:p>
    <w:p w14:paraId="5058183B" w14:textId="104A941A" w:rsidR="008145E1" w:rsidRPr="00A47728" w:rsidRDefault="008145E1" w:rsidP="008F4C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Kenyataan, me</w:t>
      </w:r>
      <w:proofErr w:type="spellStart"/>
      <w:r w:rsidR="00837AE2">
        <w:rPr>
          <w:rFonts w:ascii="Times New Roman" w:hAnsi="Times New Roman" w:cs="Times New Roman"/>
          <w:sz w:val="24"/>
          <w:szCs w:val="24"/>
          <w:lang w:val="en-US"/>
        </w:rPr>
        <w:t>tode</w:t>
      </w:r>
      <w:proofErr w:type="spellEnd"/>
      <w:r>
        <w:rPr>
          <w:rFonts w:ascii="Times New Roman" w:hAnsi="Times New Roman" w:cs="Times New Roman"/>
          <w:sz w:val="24"/>
          <w:szCs w:val="24"/>
        </w:rPr>
        <w:t xml:space="preserve"> pembelajaran tersebut belum banyak diterapkan dalam proses belajar-mengajar di Indonesia. Kebanyakan guru lebih suka mengajar dengan me</w:t>
      </w:r>
      <w:proofErr w:type="spellStart"/>
      <w:r w:rsidR="00837AE2">
        <w:rPr>
          <w:rFonts w:ascii="Times New Roman" w:hAnsi="Times New Roman" w:cs="Times New Roman"/>
          <w:sz w:val="24"/>
          <w:szCs w:val="24"/>
          <w:lang w:val="en-US"/>
        </w:rPr>
        <w:t>tode</w:t>
      </w:r>
      <w:proofErr w:type="spellEnd"/>
      <w:r>
        <w:rPr>
          <w:rFonts w:ascii="Times New Roman" w:hAnsi="Times New Roman" w:cs="Times New Roman"/>
          <w:sz w:val="24"/>
          <w:szCs w:val="24"/>
        </w:rPr>
        <w:t xml:space="preserve"> yang monoton, yaitu me</w:t>
      </w:r>
      <w:proofErr w:type="spellStart"/>
      <w:r w:rsidR="00837AE2">
        <w:rPr>
          <w:rFonts w:ascii="Times New Roman" w:hAnsi="Times New Roman" w:cs="Times New Roman"/>
          <w:sz w:val="24"/>
          <w:szCs w:val="24"/>
          <w:lang w:val="en-US"/>
        </w:rPr>
        <w:t>tode</w:t>
      </w:r>
      <w:proofErr w:type="spellEnd"/>
      <w:r>
        <w:rPr>
          <w:rFonts w:ascii="Times New Roman" w:hAnsi="Times New Roman" w:cs="Times New Roman"/>
          <w:sz w:val="24"/>
          <w:szCs w:val="24"/>
        </w:rPr>
        <w:t xml:space="preserve"> pembelajaran yang tidak nyata (abstrak). Guru bertindak sebagai satu-satunya sumber belajar, menyajikan pelajaran dengan metode ceramah, latihan soal, dengan sedikit sekali atau bahkan tanpa media pendukung. Disini hanya guru yang aktif berbicara, sedangkan siswanya pasif. Jika siswa tidak ada me</w:t>
      </w:r>
      <w:proofErr w:type="spellStart"/>
      <w:r w:rsidR="00837AE2">
        <w:rPr>
          <w:rFonts w:ascii="Times New Roman" w:hAnsi="Times New Roman" w:cs="Times New Roman"/>
          <w:sz w:val="24"/>
          <w:szCs w:val="24"/>
          <w:lang w:val="en-US"/>
        </w:rPr>
        <w:t>tode</w:t>
      </w:r>
      <w:proofErr w:type="spellEnd"/>
      <w:r>
        <w:rPr>
          <w:rFonts w:ascii="Times New Roman" w:hAnsi="Times New Roman" w:cs="Times New Roman"/>
          <w:sz w:val="24"/>
          <w:szCs w:val="24"/>
        </w:rPr>
        <w:t xml:space="preserve"> yang dapt membangkitkan semangat siswa dalam belajar. Dengan kata lain, proses pembelajaran sangat membosankan. Dengan demikian proses pembelajaran menjadi tidak efektif sehingga tujua pembelajaran tidak tercapai secara optimal. Akibatnya mutu pendidikan di Indonesia sangat rendah.</w:t>
      </w:r>
    </w:p>
    <w:p w14:paraId="5346F1E4" w14:textId="77777777" w:rsidR="008145E1" w:rsidRPr="00B817FF" w:rsidRDefault="008145E1" w:rsidP="008F4C2D">
      <w:pPr>
        <w:spacing w:after="0" w:line="360" w:lineRule="auto"/>
        <w:ind w:firstLine="720"/>
        <w:jc w:val="both"/>
        <w:rPr>
          <w:rFonts w:ascii="Times New Roman" w:eastAsia="Times New Roman" w:hAnsi="Times New Roman" w:cs="Times New Roman"/>
          <w:sz w:val="24"/>
          <w:szCs w:val="24"/>
          <w:lang w:eastAsia="id-ID"/>
        </w:rPr>
      </w:pPr>
      <w:r w:rsidRPr="00B817FF">
        <w:rPr>
          <w:rFonts w:ascii="Times New Roman" w:eastAsia="Times New Roman" w:hAnsi="Times New Roman" w:cs="Times New Roman"/>
          <w:sz w:val="24"/>
          <w:szCs w:val="24"/>
          <w:lang w:eastAsia="id-ID"/>
        </w:rPr>
        <w:t>Salah satu usaha untuk mengatasi keterbatasan kegiatan belajar mengajar adalah dengan menyediakan informasi yang mudah diperoleh siswa. Penyediaan informasi ini berupa buku-buku yang menunjang pencapaian hasil belajar.</w:t>
      </w:r>
      <w:r>
        <w:rPr>
          <w:rFonts w:ascii="Times New Roman" w:eastAsia="Times New Roman" w:hAnsi="Times New Roman" w:cs="Times New Roman"/>
          <w:sz w:val="24"/>
          <w:szCs w:val="24"/>
          <w:lang w:eastAsia="id-ID"/>
        </w:rPr>
        <w:t xml:space="preserve"> </w:t>
      </w:r>
      <w:r w:rsidRPr="00B817FF">
        <w:rPr>
          <w:rFonts w:ascii="Times New Roman" w:eastAsia="Times New Roman" w:hAnsi="Times New Roman" w:cs="Times New Roman"/>
          <w:sz w:val="24"/>
          <w:szCs w:val="24"/>
          <w:lang w:eastAsia="id-ID"/>
        </w:rPr>
        <w:t>Namun tak jarang yang terjadi dilapangan metode mengajar yang diterapkan oleh guru dalam setiap proses pembelajaran masih kurang memberikan hasil yang maksimal, di samping itu juga dalam proses belajar me</w:t>
      </w:r>
      <w:r>
        <w:rPr>
          <w:rFonts w:ascii="Times New Roman" w:eastAsia="Times New Roman" w:hAnsi="Times New Roman" w:cs="Times New Roman"/>
          <w:sz w:val="24"/>
          <w:szCs w:val="24"/>
          <w:lang w:eastAsia="id-ID"/>
        </w:rPr>
        <w:t>n</w:t>
      </w:r>
      <w:r w:rsidRPr="00B817FF">
        <w:rPr>
          <w:rFonts w:ascii="Times New Roman" w:eastAsia="Times New Roman" w:hAnsi="Times New Roman" w:cs="Times New Roman"/>
          <w:sz w:val="24"/>
          <w:szCs w:val="24"/>
          <w:lang w:eastAsia="id-ID"/>
        </w:rPr>
        <w:t>gajar peran guru sangat diperlukan dan siswa kurang dilibatkan dalam kegiatan belajar mengajar, hal seperti ini diduga disebabkan terbatasnya sumber-sumber belajar akibatnya siswa tidak memiliki semangat untuk belajar dan mereka memilih diam sambil memperhatikan penjelasan guru walaupun sebenarnya mereka sangat bosan dengan keadaan seperti itu, bahkan lebih parah lagi adalah siswa-siswa yang tidak berminat untuk memperhatikan pelajaran akan melakukan aktifitas-aktifitas lain yang akan mengarahkan perhatiannya terhadap penyampaian materi oleh guru, mengganggu konsentrasi siswa-siswa lain, bahkan konsentrasi guru pun akan terpecah, sehinggah pada akhirnya nanti akan menyita waktu pelajaran.</w:t>
      </w:r>
    </w:p>
    <w:p w14:paraId="63BAA359" w14:textId="77777777" w:rsidR="008145E1" w:rsidRPr="00A47728" w:rsidRDefault="008145E1" w:rsidP="008F4C2D">
      <w:pPr>
        <w:tabs>
          <w:tab w:val="left" w:pos="567"/>
          <w:tab w:val="left" w:pos="851"/>
        </w:tabs>
        <w:spacing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lastRenderedPageBreak/>
        <w:tab/>
      </w:r>
      <w:r>
        <w:rPr>
          <w:rFonts w:ascii="Times New Roman" w:eastAsia="Times New Roman" w:hAnsi="Times New Roman" w:cs="Times New Roman"/>
          <w:sz w:val="24"/>
          <w:szCs w:val="24"/>
          <w:lang w:eastAsia="id-ID"/>
        </w:rPr>
        <w:tab/>
      </w:r>
      <w:r w:rsidRPr="00B817FF">
        <w:rPr>
          <w:rFonts w:ascii="Times New Roman" w:eastAsia="Times New Roman" w:hAnsi="Times New Roman" w:cs="Times New Roman"/>
          <w:sz w:val="24"/>
          <w:szCs w:val="24"/>
          <w:lang w:eastAsia="id-ID"/>
        </w:rPr>
        <w:t>Untuk mengatasi hal tersebut maka model pembelajaran yang dih</w:t>
      </w:r>
      <w:r>
        <w:rPr>
          <w:rFonts w:ascii="Times New Roman" w:eastAsia="Times New Roman" w:hAnsi="Times New Roman" w:cs="Times New Roman"/>
          <w:sz w:val="24"/>
          <w:szCs w:val="24"/>
          <w:lang w:eastAsia="id-ID"/>
        </w:rPr>
        <w:t>arapkan mampu meningkatkan hasil</w:t>
      </w:r>
      <w:r w:rsidRPr="00B817FF">
        <w:rPr>
          <w:rFonts w:ascii="Times New Roman" w:eastAsia="Times New Roman" w:hAnsi="Times New Roman" w:cs="Times New Roman"/>
          <w:sz w:val="24"/>
          <w:szCs w:val="24"/>
          <w:lang w:eastAsia="id-ID"/>
        </w:rPr>
        <w:t xml:space="preserve"> belajar siswa mengikuti pela</w:t>
      </w:r>
      <w:r>
        <w:rPr>
          <w:rFonts w:ascii="Times New Roman" w:eastAsia="Times New Roman" w:hAnsi="Times New Roman" w:cs="Times New Roman"/>
          <w:sz w:val="24"/>
          <w:szCs w:val="24"/>
          <w:lang w:eastAsia="id-ID"/>
        </w:rPr>
        <w:t xml:space="preserve">jaran khususnya pelajaran </w:t>
      </w:r>
      <w:r>
        <w:rPr>
          <w:rFonts w:ascii="Times New Roman" w:eastAsia="Times New Roman" w:hAnsi="Times New Roman" w:cs="Times New Roman"/>
          <w:sz w:val="24"/>
          <w:szCs w:val="24"/>
          <w:lang w:val="en-US" w:eastAsia="id-ID"/>
        </w:rPr>
        <w:t>PAI</w:t>
      </w:r>
      <w:r w:rsidRPr="00B817FF">
        <w:rPr>
          <w:rFonts w:ascii="Times New Roman" w:eastAsia="Times New Roman" w:hAnsi="Times New Roman" w:cs="Times New Roman"/>
          <w:sz w:val="24"/>
          <w:szCs w:val="24"/>
          <w:lang w:eastAsia="id-ID"/>
        </w:rPr>
        <w:t xml:space="preserve"> yakni melalui model pembelajaran </w:t>
      </w:r>
      <w:r w:rsidRPr="00B817FF">
        <w:rPr>
          <w:rFonts w:ascii="Times New Roman" w:eastAsia="Times New Roman" w:hAnsi="Times New Roman" w:cs="Times New Roman"/>
          <w:i/>
          <w:iCs/>
          <w:sz w:val="24"/>
          <w:szCs w:val="24"/>
          <w:lang w:eastAsia="id-ID"/>
        </w:rPr>
        <w:t xml:space="preserve">Resource Basic Learning </w:t>
      </w:r>
      <w:r w:rsidRPr="00B817FF">
        <w:rPr>
          <w:rFonts w:ascii="Times New Roman" w:eastAsia="Times New Roman" w:hAnsi="Times New Roman" w:cs="Times New Roman"/>
          <w:sz w:val="24"/>
          <w:szCs w:val="24"/>
          <w:lang w:eastAsia="id-ID"/>
        </w:rPr>
        <w:t>sehingga peran guru dalam proses belajar mengajar hanya sebagai fasilator dan siswa yang aktif.</w:t>
      </w:r>
    </w:p>
    <w:p w14:paraId="5F8E123B" w14:textId="77777777" w:rsidR="008145E1" w:rsidRDefault="008145E1" w:rsidP="008F4C2D">
      <w:pPr>
        <w:tabs>
          <w:tab w:val="left" w:pos="567"/>
          <w:tab w:val="left" w:pos="851"/>
        </w:tabs>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Salah satu tantangan mendasar dalam pengajaran </w:t>
      </w:r>
      <w:r>
        <w:rPr>
          <w:rFonts w:ascii="Times New Roman" w:eastAsia="Times New Roman" w:hAnsi="Times New Roman" w:cs="Times New Roman"/>
          <w:sz w:val="24"/>
          <w:szCs w:val="24"/>
          <w:lang w:val="en-US" w:eastAsia="id-ID"/>
        </w:rPr>
        <w:t>PAI</w:t>
      </w:r>
      <w:r>
        <w:rPr>
          <w:rFonts w:ascii="Times New Roman" w:eastAsia="Times New Roman" w:hAnsi="Times New Roman" w:cs="Times New Roman"/>
          <w:sz w:val="24"/>
          <w:szCs w:val="24"/>
          <w:lang w:eastAsia="id-ID"/>
        </w:rPr>
        <w:t xml:space="preserve"> saat ini adalah mencari strategi pembelajaran yang inovatif yang memungkinkan meningkatnya mutu proses pembelajaran. Hal ini dirasakan mendesak seiring dengan perkembangan dan kemajuan ilmu pengetahuan dan teknolog tersebut membuka kemungkinan siswa tidak hanya belajar di dalam kelas akan tetapi siswa dapat belajar di luar kelas. </w:t>
      </w:r>
    </w:p>
    <w:p w14:paraId="685E5665" w14:textId="77777777" w:rsidR="008145E1" w:rsidRDefault="008145E1" w:rsidP="008F4C2D">
      <w:pPr>
        <w:tabs>
          <w:tab w:val="left" w:pos="567"/>
          <w:tab w:val="left" w:pos="851"/>
        </w:tabs>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xml:space="preserve">Dengan belajar seperti ini siswa akan lebih leluasa menuangkan atau ide-ide yang dibangun berdasarkan informasi dari berbagai sumber, melatih kemampuan siswa untuk dapat memecahkan suatu masalah atau isu-isu yang ada dalam masyarakat, sehingga proses pembelajaran akan menggambarkan kesatuan dan antara kemampuan pengetahuan, pemahaman dan keterampilan siswa, siswa berinteraksi dengan lingkungan masyarakat, siswa dapat berpikir secara kritis, kreatif dan dapat melakukan aktifitas dalam belajar. </w:t>
      </w:r>
    </w:p>
    <w:p w14:paraId="06254F4A" w14:textId="77777777" w:rsidR="008145E1" w:rsidRPr="00A47728" w:rsidRDefault="008145E1" w:rsidP="008F4C2D">
      <w:pPr>
        <w:tabs>
          <w:tab w:val="left" w:pos="567"/>
          <w:tab w:val="left" w:pos="851"/>
        </w:tabs>
        <w:spacing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xml:space="preserve">Pemikiran bahwa proses belajar mengajar sebaiknya dilakukan dengan memanfaatkan lingkungan sebagai sumber belajar bukanlah merupakan hal yang baru. Siswa belajar langsung dari pengalamannya sendiri, dari pada hanya mengandalkan perolehan informasi dari buku-buku. Hal ini dimaksudkan untuk memberikan penyajian pengajaran </w:t>
      </w:r>
      <w:r>
        <w:rPr>
          <w:rFonts w:ascii="Times New Roman" w:eastAsia="Times New Roman" w:hAnsi="Times New Roman" w:cs="Times New Roman"/>
          <w:sz w:val="24"/>
          <w:szCs w:val="24"/>
          <w:lang w:val="en-US" w:eastAsia="id-ID"/>
        </w:rPr>
        <w:t>PAI</w:t>
      </w:r>
      <w:r>
        <w:rPr>
          <w:rFonts w:ascii="Times New Roman" w:eastAsia="Times New Roman" w:hAnsi="Times New Roman" w:cs="Times New Roman"/>
          <w:sz w:val="24"/>
          <w:szCs w:val="24"/>
          <w:lang w:eastAsia="id-ID"/>
        </w:rPr>
        <w:t xml:space="preserve"> ke dalam suasana belajar yang lebih menggairahkan, yang pada akhirnya dapat meningkatkan mutu proses pembelajaran </w:t>
      </w:r>
      <w:r>
        <w:rPr>
          <w:rFonts w:ascii="Times New Roman" w:eastAsia="Times New Roman" w:hAnsi="Times New Roman" w:cs="Times New Roman"/>
          <w:sz w:val="24"/>
          <w:szCs w:val="24"/>
          <w:lang w:val="en-US" w:eastAsia="id-ID"/>
        </w:rPr>
        <w:t>PAI</w:t>
      </w:r>
      <w:r>
        <w:rPr>
          <w:rFonts w:ascii="Times New Roman" w:eastAsia="Times New Roman" w:hAnsi="Times New Roman" w:cs="Times New Roman"/>
          <w:sz w:val="24"/>
          <w:szCs w:val="24"/>
          <w:lang w:eastAsia="id-ID"/>
        </w:rPr>
        <w:t xml:space="preserve"> itu sendiri demi tercapainya tujuan pendidikan pada umumnya.</w:t>
      </w:r>
    </w:p>
    <w:p w14:paraId="1C040E44" w14:textId="77777777" w:rsidR="008145E1" w:rsidRDefault="008145E1"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Berdasarkan observasi di lapangan adanya temuan metode mengajar yang digunakan dalam penyampaian materi pembelajaran </w:t>
      </w:r>
      <w:r>
        <w:rPr>
          <w:rFonts w:ascii="Times New Roman" w:hAnsi="Times New Roman" w:cs="Times New Roman"/>
          <w:sz w:val="24"/>
          <w:szCs w:val="24"/>
          <w:lang w:val="en-US"/>
        </w:rPr>
        <w:t>PAI</w:t>
      </w:r>
      <w:r>
        <w:rPr>
          <w:rFonts w:ascii="Times New Roman" w:hAnsi="Times New Roman" w:cs="Times New Roman"/>
          <w:sz w:val="24"/>
          <w:szCs w:val="24"/>
        </w:rPr>
        <w:t xml:space="preserve"> di SMP masih konvensional atau guru belum mengajak siswa pada saat pembelajaran berlangsung hanya mendengarkan penyelesaian dari guru dan menjawab pertanyaan, sehingga keaktifan siswa secara individu tidak terlihat. Maka dari itu hasil yang diperoleh kurang maksimal dan masih dibawah rata-rata KKM di sekolah yaitu </w:t>
      </w:r>
      <w:r>
        <w:rPr>
          <w:rFonts w:ascii="Times New Roman" w:hAnsi="Times New Roman" w:cs="Times New Roman"/>
          <w:sz w:val="24"/>
          <w:szCs w:val="24"/>
          <w:lang w:val="en-US"/>
        </w:rPr>
        <w:t>78</w:t>
      </w:r>
      <w:r>
        <w:rPr>
          <w:rFonts w:ascii="Times New Roman" w:hAnsi="Times New Roman" w:cs="Times New Roman"/>
          <w:sz w:val="24"/>
          <w:szCs w:val="24"/>
        </w:rPr>
        <w:t xml:space="preserve">,00, dikarenakan sebagian siswa menganggap </w:t>
      </w:r>
      <w:r>
        <w:rPr>
          <w:rFonts w:ascii="Times New Roman" w:hAnsi="Times New Roman" w:cs="Times New Roman"/>
          <w:sz w:val="24"/>
          <w:szCs w:val="24"/>
          <w:lang w:val="en-US"/>
        </w:rPr>
        <w:t>PAI</w:t>
      </w:r>
      <w:r>
        <w:rPr>
          <w:rFonts w:ascii="Times New Roman" w:hAnsi="Times New Roman" w:cs="Times New Roman"/>
          <w:sz w:val="24"/>
          <w:szCs w:val="24"/>
        </w:rPr>
        <w:t xml:space="preserve"> merupakan mata pelajaran yang </w:t>
      </w:r>
      <w:proofErr w:type="spellStart"/>
      <w:r>
        <w:rPr>
          <w:rFonts w:ascii="Times New Roman" w:hAnsi="Times New Roman" w:cs="Times New Roman"/>
          <w:sz w:val="24"/>
          <w:szCs w:val="24"/>
          <w:lang w:val="en-US"/>
        </w:rPr>
        <w:t>membosankan</w:t>
      </w:r>
      <w:proofErr w:type="spellEnd"/>
      <w:r>
        <w:rPr>
          <w:rFonts w:ascii="Times New Roman" w:hAnsi="Times New Roman" w:cs="Times New Roman"/>
          <w:sz w:val="24"/>
          <w:szCs w:val="24"/>
        </w:rPr>
        <w:t xml:space="preserve">. Kesulitan yang dialami siswa ini disebabkan tidak adanya kesadaran diri dari </w:t>
      </w:r>
      <w:r>
        <w:rPr>
          <w:rFonts w:ascii="Times New Roman" w:hAnsi="Times New Roman" w:cs="Times New Roman"/>
          <w:sz w:val="24"/>
          <w:szCs w:val="24"/>
        </w:rPr>
        <w:lastRenderedPageBreak/>
        <w:t xml:space="preserve">siswa itu sendiri utuk belajar mandiri, kurangnya pemahaman siswa terhadap konsep materi yang diajarkan, rendahnya motivasi belajar siswa. </w:t>
      </w:r>
    </w:p>
    <w:p w14:paraId="62A3FA07" w14:textId="77777777" w:rsidR="008145E1" w:rsidRDefault="008145E1"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Selain itu , faktor guru juga memberikan kontribusi yang besar terhadap hasil belajar siswa. Guru perlu mendalami dan memahami bagaimana cara menyampaikan materi ajar dengan menggunakan strategi atau metode pembelajaran yang tepat, efektif dan efesien. Perlu juga dipertimbangkan pencapaian tujuan pembelajaran yang hendak dicapai siswa sebab keberhasilan proses pembelajaran sangat erat kaitannya dengan ketepatan guru dalam memilih startegi atau metode pembelajaran. Strategi atau metode pembelajaran yang tepat akan membawa siswa untuk dapat berpikir secara mandiri, kreatif dan sekaligus adaptif. </w:t>
      </w:r>
    </w:p>
    <w:p w14:paraId="435BD3C7" w14:textId="77777777" w:rsidR="008145E1" w:rsidRDefault="008145E1" w:rsidP="008F4C2D">
      <w:pPr>
        <w:tabs>
          <w:tab w:val="left" w:pos="567"/>
          <w:tab w:val="left" w:pos="851"/>
        </w:tabs>
        <w:spacing w:line="36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Pr>
          <w:rFonts w:ascii="Times New Roman" w:hAnsi="Times New Roman" w:cs="Times New Roman"/>
          <w:sz w:val="24"/>
          <w:szCs w:val="24"/>
        </w:rPr>
        <w:tab/>
        <w:t xml:space="preserve">Berdasarkan uraian di atas maka diperlukan suatu penerapan metode yang dapat mengatasi kendala yang telah disebutkan di atas, salah satu yang sesuai adalah metode </w:t>
      </w:r>
      <w:r w:rsidRPr="00CA3C29">
        <w:rPr>
          <w:rFonts w:ascii="Times New Roman" w:hAnsi="Times New Roman" w:cs="Times New Roman"/>
          <w:i/>
          <w:sz w:val="24"/>
          <w:szCs w:val="24"/>
        </w:rPr>
        <w:t>Resource Base Learning</w:t>
      </w:r>
      <w:r>
        <w:rPr>
          <w:rFonts w:ascii="Times New Roman" w:hAnsi="Times New Roman" w:cs="Times New Roman"/>
          <w:i/>
          <w:sz w:val="24"/>
          <w:szCs w:val="24"/>
        </w:rPr>
        <w:t xml:space="preserve"> (RBL)</w:t>
      </w:r>
      <w:r>
        <w:rPr>
          <w:rFonts w:ascii="Times New Roman" w:hAnsi="Times New Roman" w:cs="Times New Roman"/>
          <w:sz w:val="24"/>
          <w:szCs w:val="24"/>
        </w:rPr>
        <w:t xml:space="preserve">. Metode </w:t>
      </w:r>
      <w:r w:rsidRPr="00CA3C29">
        <w:rPr>
          <w:rFonts w:ascii="Times New Roman" w:hAnsi="Times New Roman" w:cs="Times New Roman"/>
          <w:i/>
          <w:sz w:val="24"/>
          <w:szCs w:val="24"/>
        </w:rPr>
        <w:t>Resource Base Learning</w:t>
      </w:r>
      <w:r>
        <w:rPr>
          <w:rFonts w:ascii="Times New Roman" w:hAnsi="Times New Roman" w:cs="Times New Roman"/>
          <w:i/>
          <w:sz w:val="24"/>
          <w:szCs w:val="24"/>
        </w:rPr>
        <w:t xml:space="preserve"> (RBL)</w:t>
      </w:r>
      <w:r>
        <w:rPr>
          <w:rFonts w:ascii="Times New Roman" w:hAnsi="Times New Roman" w:cs="Times New Roman"/>
          <w:sz w:val="24"/>
          <w:szCs w:val="24"/>
        </w:rPr>
        <w:t xml:space="preserve"> adalah </w:t>
      </w:r>
      <w:r w:rsidRPr="00B817FF">
        <w:rPr>
          <w:rFonts w:ascii="Times New Roman" w:eastAsia="Times New Roman" w:hAnsi="Times New Roman" w:cs="Times New Roman"/>
          <w:sz w:val="24"/>
          <w:szCs w:val="24"/>
          <w:lang w:eastAsia="id-ID"/>
        </w:rPr>
        <w:t>suatu proses pembelajaran yang langsung menghadapkan siswa dengan suatu atau sejumlah sumber belajar secara individual atau kelompok dengan segala k</w:t>
      </w:r>
      <w:bookmarkStart w:id="0" w:name="_GoBack"/>
      <w:bookmarkEnd w:id="0"/>
      <w:r w:rsidRPr="00B817FF">
        <w:rPr>
          <w:rFonts w:ascii="Times New Roman" w:eastAsia="Times New Roman" w:hAnsi="Times New Roman" w:cs="Times New Roman"/>
          <w:sz w:val="24"/>
          <w:szCs w:val="24"/>
          <w:lang w:eastAsia="id-ID"/>
        </w:rPr>
        <w:t>egiatan yang bertalian dengan sumber belajar, Berbeda dengan</w:t>
      </w:r>
      <w:r>
        <w:rPr>
          <w:rFonts w:ascii="Times New Roman" w:eastAsia="Times New Roman" w:hAnsi="Times New Roman" w:cs="Times New Roman"/>
          <w:sz w:val="24"/>
          <w:szCs w:val="24"/>
          <w:lang w:eastAsia="id-ID"/>
        </w:rPr>
        <w:t xml:space="preserve"> </w:t>
      </w:r>
      <w:r w:rsidRPr="00B817FF">
        <w:rPr>
          <w:rFonts w:ascii="Times New Roman" w:eastAsia="Times New Roman" w:hAnsi="Times New Roman" w:cs="Times New Roman"/>
          <w:sz w:val="24"/>
          <w:szCs w:val="24"/>
          <w:lang w:eastAsia="id-ID"/>
        </w:rPr>
        <w:t xml:space="preserve">pembelajaran matematika konvensional dimana guru menyampaikan bahan pelajaran kepada siswa ( Nasution, 2005 : 18 ). </w:t>
      </w:r>
    </w:p>
    <w:p w14:paraId="2D861FC3" w14:textId="77777777" w:rsidR="008145E1" w:rsidRPr="008B3E25" w:rsidRDefault="008145E1" w:rsidP="008F4C2D">
      <w:pPr>
        <w:tabs>
          <w:tab w:val="left" w:pos="567"/>
          <w:tab w:val="left" w:pos="851"/>
        </w:tabs>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Sedangkan menurut Merril (1971: 3) </w:t>
      </w:r>
      <w:r w:rsidRPr="00B817FF">
        <w:rPr>
          <w:rFonts w:ascii="Times New Roman" w:eastAsia="Times New Roman" w:hAnsi="Times New Roman" w:cs="Times New Roman"/>
          <w:i/>
          <w:iCs/>
          <w:sz w:val="24"/>
          <w:szCs w:val="24"/>
          <w:lang w:eastAsia="id-ID"/>
        </w:rPr>
        <w:t>Resource Based Learnin</w:t>
      </w:r>
      <w:r>
        <w:rPr>
          <w:rFonts w:ascii="Times New Roman" w:eastAsia="Times New Roman" w:hAnsi="Times New Roman" w:cs="Times New Roman"/>
          <w:i/>
          <w:iCs/>
          <w:sz w:val="24"/>
          <w:szCs w:val="24"/>
          <w:lang w:eastAsia="id-ID"/>
        </w:rPr>
        <w:t xml:space="preserve">g (RBL) </w:t>
      </w:r>
      <w:r>
        <w:rPr>
          <w:rFonts w:ascii="Times New Roman" w:eastAsia="Times New Roman" w:hAnsi="Times New Roman" w:cs="Times New Roman"/>
          <w:iCs/>
          <w:sz w:val="24"/>
          <w:szCs w:val="24"/>
          <w:lang w:eastAsia="id-ID"/>
        </w:rPr>
        <w:t xml:space="preserve">adalah </w:t>
      </w:r>
      <w:r>
        <w:rPr>
          <w:rFonts w:ascii="Times New Roman" w:hAnsi="Times New Roman" w:cs="Times New Roman"/>
          <w:sz w:val="24"/>
          <w:szCs w:val="24"/>
        </w:rPr>
        <w:t>“</w:t>
      </w:r>
      <w:r w:rsidRPr="00B817FF">
        <w:rPr>
          <w:rFonts w:ascii="Times New Roman" w:eastAsia="Times New Roman" w:hAnsi="Times New Roman" w:cs="Times New Roman"/>
          <w:sz w:val="24"/>
          <w:szCs w:val="24"/>
          <w:lang w:eastAsia="id-ID"/>
        </w:rPr>
        <w:t>pembelajaran merupakan suatu kegiatan dimana seseorang dengan sengaja di ubah dan di control dengan maksud agar dapat bertingkah laku atau bereaksi sesuai kondisi tertentu</w:t>
      </w:r>
      <w:r>
        <w:rPr>
          <w:rFonts w:ascii="Times New Roman" w:eastAsia="Times New Roman" w:hAnsi="Times New Roman" w:cs="Times New Roman"/>
          <w:sz w:val="24"/>
          <w:szCs w:val="24"/>
          <w:lang w:eastAsia="id-ID"/>
        </w:rPr>
        <w:t xml:space="preserve">”. </w:t>
      </w:r>
      <w:r w:rsidRPr="00B817FF">
        <w:rPr>
          <w:rFonts w:ascii="Times New Roman" w:eastAsia="Times New Roman" w:hAnsi="Times New Roman" w:cs="Times New Roman"/>
          <w:sz w:val="24"/>
          <w:szCs w:val="24"/>
          <w:lang w:eastAsia="id-ID"/>
        </w:rPr>
        <w:t xml:space="preserve">Jadi dalam </w:t>
      </w:r>
      <w:r w:rsidRPr="00B817FF">
        <w:rPr>
          <w:rFonts w:ascii="Times New Roman" w:eastAsia="Times New Roman" w:hAnsi="Times New Roman" w:cs="Times New Roman"/>
          <w:i/>
          <w:iCs/>
          <w:sz w:val="24"/>
          <w:szCs w:val="24"/>
          <w:lang w:eastAsia="id-ID"/>
        </w:rPr>
        <w:t>Resource Based Learning</w:t>
      </w:r>
      <w:r w:rsidRPr="00B817FF">
        <w:rPr>
          <w:rFonts w:ascii="Times New Roman" w:eastAsia="Times New Roman" w:hAnsi="Times New Roman" w:cs="Times New Roman"/>
          <w:sz w:val="24"/>
          <w:szCs w:val="24"/>
          <w:lang w:eastAsia="id-ID"/>
        </w:rPr>
        <w:t xml:space="preserve"> guru bukan merupakan sumber belajar satu – satunya. Siswa dapat belajar dalam kelas, dalam laboratorium, dalam perpustakaan, dalam “ ruang sumber belajar “ yang khusus atau bahkan di luar sekolah, bila ia mempelajari lingkungan berhubungan dengan tugas atau masalah tertentu. Dalam melakukan tugas yang bebas berdasarkan tekhnik pemecahan masalah, penemuan, dan penelitian, bergantung kepada keputusan guru serta kemungkinan yang ada dalam rangkaian kurikulum yang berlaku di sekolah.</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ab/>
      </w:r>
      <w:r>
        <w:rPr>
          <w:rFonts w:ascii="Times New Roman" w:hAnsi="Times New Roman" w:cs="Times New Roman"/>
          <w:sz w:val="24"/>
          <w:szCs w:val="24"/>
        </w:rPr>
        <w:tab/>
      </w:r>
    </w:p>
    <w:p w14:paraId="0D7D3430" w14:textId="70A6BD97" w:rsidR="008145E1" w:rsidRDefault="008145E1" w:rsidP="008F4C2D">
      <w:pPr>
        <w:tabs>
          <w:tab w:val="left" w:pos="567"/>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Model pembelajaran </w:t>
      </w:r>
      <w:r w:rsidRPr="00B817FF">
        <w:rPr>
          <w:rFonts w:ascii="Times New Roman" w:eastAsia="Times New Roman" w:hAnsi="Times New Roman" w:cs="Times New Roman"/>
          <w:i/>
          <w:iCs/>
          <w:sz w:val="24"/>
          <w:szCs w:val="24"/>
          <w:lang w:eastAsia="id-ID"/>
        </w:rPr>
        <w:t>Resource Based Learnin</w:t>
      </w:r>
      <w:r>
        <w:rPr>
          <w:rFonts w:ascii="Times New Roman" w:eastAsia="Times New Roman" w:hAnsi="Times New Roman" w:cs="Times New Roman"/>
          <w:i/>
          <w:iCs/>
          <w:sz w:val="24"/>
          <w:szCs w:val="24"/>
          <w:lang w:eastAsia="id-ID"/>
        </w:rPr>
        <w:t>g (RBL)</w:t>
      </w:r>
      <w:r w:rsidRPr="00A451DD">
        <w:rPr>
          <w:rFonts w:ascii="Times New Roman" w:hAnsi="Times New Roman" w:cs="Times New Roman"/>
          <w:sz w:val="24"/>
          <w:szCs w:val="24"/>
        </w:rPr>
        <w:t xml:space="preserve"> ini dirancang untuk mendorong siswa untuk berpikir kr</w:t>
      </w:r>
      <w:proofErr w:type="spellStart"/>
      <w:r>
        <w:rPr>
          <w:rFonts w:ascii="Times New Roman" w:hAnsi="Times New Roman" w:cs="Times New Roman"/>
          <w:sz w:val="24"/>
          <w:szCs w:val="24"/>
          <w:lang w:val="en-US"/>
        </w:rPr>
        <w:t>ea</w:t>
      </w:r>
      <w:proofErr w:type="spellEnd"/>
      <w:r w:rsidRPr="00A451DD">
        <w:rPr>
          <w:rFonts w:ascii="Times New Roman" w:hAnsi="Times New Roman" w:cs="Times New Roman"/>
          <w:sz w:val="24"/>
          <w:szCs w:val="24"/>
        </w:rPr>
        <w:t xml:space="preserve">tif, melakukan percobaan serta mengembangkan keterampilan dan melakukan penerapan, berdasarkan latar belakang inilah, maka penulis tertarik untuk menyusun karya ilmiah berupa Penelitian Tindakan Kelas (PTK)  dengan judul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A47728">
        <w:rPr>
          <w:rFonts w:ascii="Times New Roman" w:hAnsi="Times New Roman" w:cs="Times New Roman"/>
          <w:i/>
          <w:sz w:val="24"/>
          <w:szCs w:val="24"/>
          <w:lang w:val="en-US"/>
        </w:rPr>
        <w:lastRenderedPageBreak/>
        <w:t>Resource Based Learning</w:t>
      </w:r>
      <w:r>
        <w:rPr>
          <w:rFonts w:ascii="Times New Roman" w:hAnsi="Times New Roman" w:cs="Times New Roman"/>
          <w:sz w:val="24"/>
          <w:szCs w:val="24"/>
          <w:lang w:val="en-US"/>
        </w:rPr>
        <w:t xml:space="preserve"> (RBL)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PAI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Qalqalah</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VIII.2 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Pulau</w:t>
      </w:r>
      <w:proofErr w:type="spellEnd"/>
      <w:r>
        <w:rPr>
          <w:rFonts w:ascii="Times New Roman" w:hAnsi="Times New Roman" w:cs="Times New Roman"/>
          <w:sz w:val="24"/>
          <w:szCs w:val="24"/>
          <w:lang w:val="en-US"/>
        </w:rPr>
        <w:t xml:space="preserve"> Rakyat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201</w:t>
      </w:r>
      <w:r w:rsidR="00242CB4">
        <w:rPr>
          <w:rFonts w:ascii="Times New Roman" w:hAnsi="Times New Roman" w:cs="Times New Roman"/>
          <w:sz w:val="24"/>
          <w:szCs w:val="24"/>
          <w:lang w:val="en-US"/>
        </w:rPr>
        <w:t>8</w:t>
      </w:r>
      <w:r>
        <w:rPr>
          <w:rFonts w:ascii="Times New Roman" w:hAnsi="Times New Roman" w:cs="Times New Roman"/>
          <w:sz w:val="24"/>
          <w:szCs w:val="24"/>
          <w:lang w:val="en-US"/>
        </w:rPr>
        <w:t>/201</w:t>
      </w:r>
      <w:r w:rsidR="00242CB4">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Pr>
          <w:rFonts w:ascii="Times New Roman" w:hAnsi="Times New Roman" w:cs="Times New Roman"/>
          <w:sz w:val="24"/>
          <w:szCs w:val="24"/>
        </w:rPr>
        <w:tab/>
      </w:r>
    </w:p>
    <w:p w14:paraId="1A27CCC0" w14:textId="415A6184" w:rsidR="003F26B7" w:rsidRDefault="003F26B7" w:rsidP="008F4C2D">
      <w:pPr>
        <w:pStyle w:val="ListParagraph"/>
        <w:spacing w:after="0" w:line="360" w:lineRule="auto"/>
        <w:ind w:left="0"/>
        <w:jc w:val="both"/>
        <w:rPr>
          <w:rFonts w:ascii="Times New Roman" w:hAnsi="Times New Roman" w:cs="Times New Roman"/>
          <w:sz w:val="24"/>
          <w:szCs w:val="24"/>
        </w:rPr>
      </w:pPr>
    </w:p>
    <w:p w14:paraId="5B49F860" w14:textId="770B69CB" w:rsidR="003F26B7" w:rsidRDefault="007718CC" w:rsidP="008F4C2D">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KAJIAN TEORI</w:t>
      </w:r>
    </w:p>
    <w:p w14:paraId="0BE675AE" w14:textId="016BD1F0" w:rsidR="007718CC" w:rsidRPr="002B736C" w:rsidRDefault="007718CC" w:rsidP="008F4C2D">
      <w:pPr>
        <w:pStyle w:val="ListParagraph"/>
        <w:numPr>
          <w:ilvl w:val="0"/>
          <w:numId w:val="4"/>
        </w:numPr>
        <w:spacing w:after="0" w:line="360" w:lineRule="auto"/>
        <w:rPr>
          <w:rFonts w:ascii="Times New Roman" w:eastAsia="Times New Roman" w:hAnsi="Times New Roman" w:cs="Times New Roman"/>
          <w:b/>
          <w:bCs/>
          <w:i/>
          <w:sz w:val="24"/>
          <w:szCs w:val="24"/>
          <w:lang w:eastAsia="id-ID"/>
        </w:rPr>
      </w:pPr>
      <w:proofErr w:type="spellStart"/>
      <w:r w:rsidRPr="002B736C">
        <w:rPr>
          <w:rFonts w:ascii="Times New Roman" w:eastAsia="Times New Roman" w:hAnsi="Times New Roman" w:cs="Times New Roman"/>
          <w:b/>
          <w:bCs/>
          <w:sz w:val="24"/>
          <w:szCs w:val="24"/>
          <w:lang w:eastAsia="id-ID"/>
        </w:rPr>
        <w:t>Metode</w:t>
      </w:r>
      <w:proofErr w:type="spellEnd"/>
      <w:r w:rsidRPr="002B736C">
        <w:rPr>
          <w:rFonts w:ascii="Times New Roman" w:eastAsia="Times New Roman" w:hAnsi="Times New Roman" w:cs="Times New Roman"/>
          <w:b/>
          <w:bCs/>
          <w:sz w:val="24"/>
          <w:szCs w:val="24"/>
          <w:lang w:eastAsia="id-ID"/>
        </w:rPr>
        <w:t xml:space="preserve"> </w:t>
      </w:r>
      <w:r w:rsidRPr="002B736C">
        <w:rPr>
          <w:rFonts w:ascii="Times New Roman" w:eastAsia="Times New Roman" w:hAnsi="Times New Roman" w:cs="Times New Roman"/>
          <w:b/>
          <w:bCs/>
          <w:i/>
          <w:iCs/>
          <w:sz w:val="24"/>
          <w:szCs w:val="24"/>
          <w:lang w:eastAsia="id-ID"/>
        </w:rPr>
        <w:t>Resource Basic Learning</w:t>
      </w:r>
      <w:r w:rsidRPr="002B736C">
        <w:rPr>
          <w:rFonts w:ascii="Times New Roman" w:eastAsia="Times New Roman" w:hAnsi="Times New Roman" w:cs="Times New Roman"/>
          <w:b/>
          <w:bCs/>
          <w:i/>
          <w:sz w:val="24"/>
          <w:szCs w:val="24"/>
          <w:lang w:eastAsia="id-ID"/>
        </w:rPr>
        <w:t xml:space="preserve"> (RBL)</w:t>
      </w:r>
    </w:p>
    <w:p w14:paraId="7829D418" w14:textId="77777777" w:rsidR="002B736C" w:rsidRPr="005522A2" w:rsidRDefault="002B736C" w:rsidP="008F4C2D">
      <w:pPr>
        <w:spacing w:after="0" w:line="360" w:lineRule="auto"/>
        <w:ind w:firstLine="720"/>
        <w:jc w:val="both"/>
        <w:rPr>
          <w:rFonts w:ascii="Times New Roman" w:eastAsia="Times New Roman" w:hAnsi="Times New Roman" w:cs="Times New Roman"/>
          <w:sz w:val="24"/>
          <w:szCs w:val="24"/>
          <w:lang w:eastAsia="id-ID"/>
        </w:rPr>
      </w:pPr>
      <w:r w:rsidRPr="005522A2">
        <w:rPr>
          <w:rFonts w:ascii="Times New Roman" w:eastAsia="Times New Roman" w:hAnsi="Times New Roman" w:cs="Times New Roman"/>
          <w:sz w:val="24"/>
          <w:szCs w:val="24"/>
          <w:lang w:eastAsia="id-ID"/>
        </w:rPr>
        <w:t>Menurut Merril (1971: 2) pembelajaran merupakan suatu kegiatan dimana seseorang dengan sengaja di ubah dan di control dengan maksud agar dapat bertingkah laku atau bereaksi sesuai kondisi tertentu. Sedangkan menurut Degeng (1989: 4) pembelajaran merupakan upaya membelajaran siswa.</w:t>
      </w:r>
    </w:p>
    <w:p w14:paraId="77BA9C82" w14:textId="77777777" w:rsidR="002B736C" w:rsidRPr="005522A2" w:rsidRDefault="002B736C" w:rsidP="008F4C2D">
      <w:pPr>
        <w:spacing w:after="0" w:line="360" w:lineRule="auto"/>
        <w:ind w:firstLine="720"/>
        <w:jc w:val="both"/>
        <w:rPr>
          <w:rFonts w:ascii="Times New Roman" w:eastAsia="Times New Roman" w:hAnsi="Times New Roman" w:cs="Times New Roman"/>
          <w:sz w:val="24"/>
          <w:szCs w:val="24"/>
          <w:lang w:eastAsia="id-ID"/>
        </w:rPr>
      </w:pPr>
      <w:r w:rsidRPr="005522A2">
        <w:rPr>
          <w:rFonts w:ascii="Times New Roman" w:eastAsia="Times New Roman" w:hAnsi="Times New Roman" w:cs="Times New Roman"/>
          <w:sz w:val="24"/>
          <w:szCs w:val="24"/>
          <w:lang w:eastAsia="id-ID"/>
        </w:rPr>
        <w:t>Sedangkan menurut Mulyasa (2005: 177) dapat dirumuskan sebagai segala sesuatu yang dapat memberikan kemudahan belajar, sehingga diperoleh sejumlah informasi, pengetahuan, pengalaman dan keterampilan yang diperlukan.</w:t>
      </w:r>
    </w:p>
    <w:p w14:paraId="4D130C28" w14:textId="77777777" w:rsidR="002B736C" w:rsidRPr="005522A2" w:rsidRDefault="002B736C" w:rsidP="008F4C2D">
      <w:pPr>
        <w:tabs>
          <w:tab w:val="left" w:pos="851"/>
        </w:tabs>
        <w:spacing w:after="0" w:line="360" w:lineRule="auto"/>
        <w:ind w:firstLine="720"/>
        <w:jc w:val="both"/>
        <w:rPr>
          <w:rFonts w:ascii="Times New Roman" w:eastAsia="Times New Roman" w:hAnsi="Times New Roman" w:cs="Times New Roman"/>
          <w:sz w:val="24"/>
          <w:szCs w:val="24"/>
          <w:lang w:eastAsia="id-ID"/>
        </w:rPr>
      </w:pPr>
      <w:r w:rsidRPr="005522A2">
        <w:rPr>
          <w:rFonts w:ascii="Times New Roman" w:eastAsia="Times New Roman" w:hAnsi="Times New Roman" w:cs="Times New Roman"/>
          <w:sz w:val="24"/>
          <w:szCs w:val="24"/>
          <w:lang w:eastAsia="id-ID"/>
        </w:rPr>
        <w:t xml:space="preserve"> </w:t>
      </w:r>
      <w:r w:rsidRPr="005522A2">
        <w:rPr>
          <w:rFonts w:ascii="Times New Roman" w:eastAsia="Times New Roman" w:hAnsi="Times New Roman" w:cs="Times New Roman"/>
          <w:sz w:val="24"/>
          <w:szCs w:val="24"/>
          <w:lang w:eastAsia="id-ID"/>
        </w:rPr>
        <w:tab/>
        <w:t xml:space="preserve">Menurut Sanjaya (2008: 174) yang dimaksud dengan “sumber belajar adalah segala sesuatu yang dimanfaatkan oleh siswa unuk mempelajari bahan dan pengalaman belajar sesuai dengan tujuan yang hendak dicapai”. Menurt Iskandar (2009: 196) “ sumber belajar (learning Resource) adalah segala sesuatu dengan mana seseorang mempelajari sesuatu” </w:t>
      </w:r>
    </w:p>
    <w:p w14:paraId="6EC627C8" w14:textId="447494A6" w:rsidR="002B736C" w:rsidRDefault="002B736C" w:rsidP="008F4C2D">
      <w:pPr>
        <w:tabs>
          <w:tab w:val="left" w:pos="851"/>
        </w:tabs>
        <w:spacing w:after="0" w:line="360" w:lineRule="auto"/>
        <w:ind w:firstLine="720"/>
        <w:jc w:val="both"/>
        <w:rPr>
          <w:rFonts w:ascii="Times New Roman" w:eastAsia="Times New Roman" w:hAnsi="Times New Roman" w:cs="Times New Roman"/>
          <w:sz w:val="24"/>
          <w:szCs w:val="24"/>
          <w:lang w:eastAsia="id-ID"/>
        </w:rPr>
      </w:pPr>
      <w:r w:rsidRPr="005522A2">
        <w:rPr>
          <w:rFonts w:ascii="Times New Roman" w:eastAsia="Times New Roman" w:hAnsi="Times New Roman" w:cs="Times New Roman"/>
          <w:sz w:val="24"/>
          <w:szCs w:val="24"/>
          <w:lang w:eastAsia="id-ID"/>
        </w:rPr>
        <w:tab/>
        <w:t>Berdasarkan pendapat para ahli diatas maka dapat disimpulkan bahwa RBL adalah segala upaya yang dilakukan guru dalam membelajarkan siswa untuk mencapai tujuan pemeblajaran. Oleh sebab itu, guru bukan satu-satunya sumber belajar, murid dapat belajar di dalam kelas, dalam perpustakaan, dalam ruang belajar yang khusus atau diluar sekolah. Pembelajaran juga dapat dilakukan dapat berupa buku, jurnal, surat kabar, multi media dan sebagainya. Dengan memanfaatkan sumber belajar peserta didik diharapkan dapat dengan mudah memahami konsep materi pelajaran yang dipelajari.</w:t>
      </w:r>
    </w:p>
    <w:p w14:paraId="477789D5" w14:textId="77777777" w:rsidR="00C5314D" w:rsidRPr="00134C96" w:rsidRDefault="00C5314D" w:rsidP="008F4C2D">
      <w:pPr>
        <w:tabs>
          <w:tab w:val="left" w:pos="851"/>
        </w:tabs>
        <w:spacing w:after="0" w:line="360" w:lineRule="auto"/>
        <w:ind w:firstLine="720"/>
        <w:jc w:val="both"/>
        <w:rPr>
          <w:rFonts w:ascii="Times New Roman" w:eastAsia="Times New Roman" w:hAnsi="Times New Roman" w:cs="Times New Roman"/>
          <w:sz w:val="24"/>
          <w:szCs w:val="24"/>
          <w:lang w:val="en-US" w:eastAsia="id-ID"/>
        </w:rPr>
      </w:pPr>
    </w:p>
    <w:p w14:paraId="42F107E9" w14:textId="4C12B604" w:rsidR="002B736C" w:rsidRPr="00220177" w:rsidRDefault="002B736C" w:rsidP="008F4C2D">
      <w:pPr>
        <w:tabs>
          <w:tab w:val="left" w:pos="851"/>
        </w:tabs>
        <w:spacing w:line="360" w:lineRule="auto"/>
        <w:rPr>
          <w:rFonts w:ascii="Times New Roman" w:eastAsia="Times New Roman" w:hAnsi="Times New Roman" w:cs="Times New Roman"/>
          <w:b/>
          <w:bCs/>
          <w:sz w:val="24"/>
          <w:szCs w:val="24"/>
          <w:lang w:eastAsia="id-ID"/>
        </w:rPr>
      </w:pPr>
      <w:r w:rsidRPr="00220177">
        <w:rPr>
          <w:rFonts w:ascii="Times New Roman" w:eastAsia="Times New Roman" w:hAnsi="Times New Roman" w:cs="Times New Roman"/>
          <w:b/>
          <w:bCs/>
          <w:sz w:val="24"/>
          <w:szCs w:val="24"/>
          <w:lang w:eastAsia="id-ID"/>
        </w:rPr>
        <w:t>Jenis-Jenis RBL</w:t>
      </w:r>
    </w:p>
    <w:p w14:paraId="33C950FC" w14:textId="77777777" w:rsidR="002B736C" w:rsidRPr="005522A2" w:rsidRDefault="002B736C" w:rsidP="008F4C2D">
      <w:pPr>
        <w:tabs>
          <w:tab w:val="left" w:pos="851"/>
        </w:tabs>
        <w:spacing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ab/>
        <w:t>Sumber belajar yang dipakai dalam pendidikan atau latihan adalah suatu sistem yang terdiri dari sekumpulan bahan atau situasi yang diciptakan dengan sengaja dan dibuat agar memungkinkan siswa belajar secara individual. Sumber belajar inilah yang disebut media pendidikan atau media instruksional.</w:t>
      </w:r>
    </w:p>
    <w:p w14:paraId="4D349722" w14:textId="77777777" w:rsidR="002B736C" w:rsidRPr="005522A2" w:rsidRDefault="002B736C" w:rsidP="008F4C2D">
      <w:pPr>
        <w:tabs>
          <w:tab w:val="left" w:pos="851"/>
        </w:tabs>
        <w:spacing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lastRenderedPageBreak/>
        <w:tab/>
        <w:t>Menurut Daryanto (2006: 61) “Jenis sumber belajar yaitu: 1) lingkungan fisik gedung, sekolah, rumah, perpustakaan, laboratorium, taman dan lain sebagainya. 2) non fisik seperti : tatanan ruang belajar, lingkungan belajar, sistem ventilasi, tingkat kegaduhan lingkungan belajar, cuaca dan lain-lain sebagainya.</w:t>
      </w:r>
    </w:p>
    <w:p w14:paraId="7596C70B" w14:textId="77777777" w:rsidR="002B736C" w:rsidRPr="00134C96" w:rsidRDefault="002B736C" w:rsidP="008F4C2D">
      <w:pPr>
        <w:tabs>
          <w:tab w:val="left" w:pos="851"/>
        </w:tabs>
        <w:spacing w:line="360" w:lineRule="auto"/>
        <w:jc w:val="both"/>
        <w:rPr>
          <w:rFonts w:ascii="Times New Roman" w:eastAsia="Times New Roman" w:hAnsi="Times New Roman" w:cs="Times New Roman"/>
          <w:bCs/>
          <w:sz w:val="24"/>
          <w:szCs w:val="24"/>
          <w:lang w:val="en-US" w:eastAsia="id-ID"/>
        </w:rPr>
      </w:pPr>
      <w:r w:rsidRPr="005522A2">
        <w:rPr>
          <w:rFonts w:ascii="Times New Roman" w:eastAsia="Times New Roman" w:hAnsi="Times New Roman" w:cs="Times New Roman"/>
          <w:bCs/>
          <w:sz w:val="24"/>
          <w:szCs w:val="24"/>
          <w:lang w:eastAsia="id-ID"/>
        </w:rPr>
        <w:tab/>
        <w:t>Dengan demikian dapat diketahui banyak sekali sumber belajar yang dapat digunakan guru dalam proses belajar mengajar. Dari beberapa jenis sumber yang diterapkan guru dalam mengajar adalah bahan (buku teks, majalah dan lain-lain). Namun demikian guru juga perlu menyesuaikan penggunaan dengan tujuan yang hendak dicapai sehingga terdapat kesesuaian antara alat yang digunakan dan proses belajar mengajar yang berlangsung.</w:t>
      </w:r>
    </w:p>
    <w:p w14:paraId="345EED14" w14:textId="4E49358B" w:rsidR="002B736C" w:rsidRPr="00220177" w:rsidRDefault="002B736C" w:rsidP="008F4C2D">
      <w:pPr>
        <w:tabs>
          <w:tab w:val="left" w:pos="851"/>
        </w:tabs>
        <w:spacing w:line="360" w:lineRule="auto"/>
        <w:jc w:val="both"/>
        <w:rPr>
          <w:rFonts w:ascii="Times New Roman" w:eastAsia="Times New Roman" w:hAnsi="Times New Roman" w:cs="Times New Roman"/>
          <w:b/>
          <w:bCs/>
          <w:sz w:val="24"/>
          <w:szCs w:val="24"/>
          <w:lang w:eastAsia="id-ID"/>
        </w:rPr>
      </w:pPr>
      <w:r w:rsidRPr="00220177">
        <w:rPr>
          <w:rFonts w:ascii="Times New Roman" w:eastAsia="Times New Roman" w:hAnsi="Times New Roman" w:cs="Times New Roman"/>
          <w:b/>
          <w:bCs/>
          <w:sz w:val="24"/>
          <w:szCs w:val="24"/>
          <w:lang w:eastAsia="id-ID"/>
        </w:rPr>
        <w:t>Ciri-Ciri RBL</w:t>
      </w:r>
    </w:p>
    <w:p w14:paraId="38B9EA50" w14:textId="65C66B77" w:rsidR="002B736C" w:rsidRPr="005522A2" w:rsidRDefault="002B736C" w:rsidP="008F4C2D">
      <w:pPr>
        <w:tabs>
          <w:tab w:val="left" w:pos="851"/>
        </w:tabs>
        <w:spacing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ab/>
        <w:t>Seperti metode pembelajaran uyang lainnya RBL memiliki berbagai karakteristik yang lain. Hal inilah yang membedakan antara metode pem</w:t>
      </w:r>
      <w:r w:rsidR="00C5314D">
        <w:rPr>
          <w:rFonts w:ascii="Times New Roman" w:eastAsia="Times New Roman" w:hAnsi="Times New Roman" w:cs="Times New Roman"/>
          <w:bCs/>
          <w:sz w:val="24"/>
          <w:szCs w:val="24"/>
          <w:lang w:val="en-US" w:eastAsia="id-ID"/>
        </w:rPr>
        <w:t>be</w:t>
      </w:r>
      <w:r w:rsidRPr="005522A2">
        <w:rPr>
          <w:rFonts w:ascii="Times New Roman" w:eastAsia="Times New Roman" w:hAnsi="Times New Roman" w:cs="Times New Roman"/>
          <w:bCs/>
          <w:sz w:val="24"/>
          <w:szCs w:val="24"/>
          <w:lang w:eastAsia="id-ID"/>
        </w:rPr>
        <w:t>lajaran yang satu dengan metode pembelajaran yang lain.</w:t>
      </w:r>
    </w:p>
    <w:p w14:paraId="4F5ED4EE" w14:textId="53B85172" w:rsidR="002B736C" w:rsidRPr="005522A2" w:rsidRDefault="002B736C" w:rsidP="002B736C">
      <w:pPr>
        <w:tabs>
          <w:tab w:val="left" w:pos="851"/>
        </w:tabs>
        <w:spacing w:line="48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ab/>
        <w:t>Menurut Khotimah (2009: 23) ciri-ciri pembelajaran berdasar</w:t>
      </w:r>
      <w:proofErr w:type="spellStart"/>
      <w:r w:rsidR="00C5314D">
        <w:rPr>
          <w:rFonts w:ascii="Times New Roman" w:eastAsia="Times New Roman" w:hAnsi="Times New Roman" w:cs="Times New Roman"/>
          <w:bCs/>
          <w:sz w:val="24"/>
          <w:szCs w:val="24"/>
          <w:lang w:val="en-US" w:eastAsia="id-ID"/>
        </w:rPr>
        <w:t>kan</w:t>
      </w:r>
      <w:proofErr w:type="spellEnd"/>
      <w:r w:rsidRPr="005522A2">
        <w:rPr>
          <w:rFonts w:ascii="Times New Roman" w:eastAsia="Times New Roman" w:hAnsi="Times New Roman" w:cs="Times New Roman"/>
          <w:bCs/>
          <w:sz w:val="24"/>
          <w:szCs w:val="24"/>
          <w:lang w:eastAsia="id-ID"/>
        </w:rPr>
        <w:t xml:space="preserve"> sumber belajar ialah:</w:t>
      </w:r>
    </w:p>
    <w:p w14:paraId="041B8E73" w14:textId="77777777" w:rsidR="002B736C" w:rsidRPr="00134C96" w:rsidRDefault="002B736C" w:rsidP="002B736C">
      <w:pPr>
        <w:tabs>
          <w:tab w:val="left" w:pos="851"/>
        </w:tabs>
        <w:spacing w:line="240" w:lineRule="auto"/>
        <w:ind w:left="709"/>
        <w:jc w:val="both"/>
        <w:rPr>
          <w:rFonts w:ascii="Times New Roman" w:eastAsia="Times New Roman" w:hAnsi="Times New Roman" w:cs="Times New Roman"/>
          <w:bCs/>
          <w:sz w:val="24"/>
          <w:szCs w:val="24"/>
          <w:lang w:val="en-US" w:eastAsia="id-ID"/>
        </w:rPr>
      </w:pPr>
      <w:r w:rsidRPr="005522A2">
        <w:rPr>
          <w:rFonts w:ascii="Times New Roman" w:eastAsia="Times New Roman" w:hAnsi="Times New Roman" w:cs="Times New Roman"/>
          <w:bCs/>
          <w:sz w:val="24"/>
          <w:szCs w:val="24"/>
          <w:lang w:eastAsia="id-ID"/>
        </w:rPr>
        <w:t>1) RBL memanfaatkan sepenuhnya segala sumber informasi sebagai sumber bagi pelajaran termasuk alat-alat audio visual dan memberi kesempatan untuk merencanakan kegatan belajar dengan mempertimbangkan sumber yang tersedia. Ini tidak berarti bahwa pembelajaran ceramah atau cerita ditiadakan. 2) RBL memberi pengertian pada murid tentang luas dan aneka ragamnya sumber-sumber informasi yang dapat dimanfaatkan untuk belajar. 3) RBL mengganti passivitas murid dalam belajar tradisional dengan belajar aktif didorong oleh minat dan keterlibatan diri dalam pembelajaran. 4) RBL berusaha meningkatkan motivasi belajar dengan meyajikan berbagai kemungkinan tentang bahan pelajaran, metode kerja, dan medium komunikasi, yang berbeda sekali dengan kelas konvensional yang mengharuskan murid-murid belajar yang sama dengan cara yang sama. 5) RBL memberi kesempatan kepada murid untuk bekerja menurut kecepatan dan kesanggupan masing-masing dan tidak dipaksa bekerja menurut kecepatan yang sama dalam hubungan kelas. 6) RBL lebih fleksibel dalam penggunaan waktu dan ruang belajar.</w:t>
      </w:r>
      <w:r w:rsidRPr="005522A2">
        <w:rPr>
          <w:rFonts w:ascii="Times New Roman" w:eastAsia="Times New Roman" w:hAnsi="Times New Roman" w:cs="Times New Roman"/>
          <w:bCs/>
          <w:sz w:val="24"/>
          <w:szCs w:val="24"/>
          <w:lang w:eastAsia="id-ID"/>
        </w:rPr>
        <w:tab/>
      </w:r>
    </w:p>
    <w:p w14:paraId="3034790B" w14:textId="61195A27" w:rsidR="002B736C" w:rsidRPr="00220177" w:rsidRDefault="002B736C" w:rsidP="00EB7F03">
      <w:pPr>
        <w:tabs>
          <w:tab w:val="left" w:pos="851"/>
        </w:tabs>
        <w:spacing w:line="360" w:lineRule="auto"/>
        <w:jc w:val="both"/>
        <w:rPr>
          <w:rFonts w:ascii="Times New Roman" w:eastAsia="Times New Roman" w:hAnsi="Times New Roman" w:cs="Times New Roman"/>
          <w:bCs/>
          <w:sz w:val="24"/>
          <w:szCs w:val="24"/>
          <w:lang w:val="en-US" w:eastAsia="id-ID"/>
        </w:rPr>
      </w:pPr>
      <w:r w:rsidRPr="005522A2">
        <w:rPr>
          <w:rFonts w:ascii="Times New Roman" w:eastAsia="Times New Roman" w:hAnsi="Times New Roman" w:cs="Times New Roman"/>
          <w:bCs/>
          <w:sz w:val="24"/>
          <w:szCs w:val="24"/>
          <w:lang w:eastAsia="id-ID"/>
        </w:rPr>
        <w:tab/>
        <w:t>Berdasarkan pendapat diatas maka dapat disimpulkan bahwa ciri-ciri RBL bentuk pembelajaran yang lebih dipusatkan pada siswa sebagai subje</w:t>
      </w:r>
      <w:r w:rsidR="00C5314D">
        <w:rPr>
          <w:rFonts w:ascii="Times New Roman" w:eastAsia="Times New Roman" w:hAnsi="Times New Roman" w:cs="Times New Roman"/>
          <w:bCs/>
          <w:sz w:val="24"/>
          <w:szCs w:val="24"/>
          <w:lang w:val="en-US" w:eastAsia="id-ID"/>
        </w:rPr>
        <w:t>k</w:t>
      </w:r>
      <w:r w:rsidRPr="005522A2">
        <w:rPr>
          <w:rFonts w:ascii="Times New Roman" w:eastAsia="Times New Roman" w:hAnsi="Times New Roman" w:cs="Times New Roman"/>
          <w:bCs/>
          <w:sz w:val="24"/>
          <w:szCs w:val="24"/>
          <w:lang w:eastAsia="id-ID"/>
        </w:rPr>
        <w:t xml:space="preserve"> belajar. Hal ini dilakukan untuk memudahkan siswa memahami materi yang dipelajari. Dalam RBL bukanlah materi yang harus dikuasai, melainkan penguasaan keterampilan tentang belajar. Hal ini dikarenakan siswa </w:t>
      </w:r>
      <w:r w:rsidRPr="005522A2">
        <w:rPr>
          <w:rFonts w:ascii="Times New Roman" w:eastAsia="Times New Roman" w:hAnsi="Times New Roman" w:cs="Times New Roman"/>
          <w:bCs/>
          <w:sz w:val="24"/>
          <w:szCs w:val="24"/>
          <w:lang w:eastAsia="id-ID"/>
        </w:rPr>
        <w:lastRenderedPageBreak/>
        <w:t>memiliki karakteristik yang berbeda, ada yang lebih cepat dan lebih mendalam mempelajari sesuatu dari pada anak lain.</w:t>
      </w:r>
      <w:r w:rsidRPr="005522A2">
        <w:rPr>
          <w:rFonts w:ascii="Times New Roman" w:eastAsia="Times New Roman" w:hAnsi="Times New Roman" w:cs="Times New Roman"/>
          <w:bCs/>
          <w:sz w:val="24"/>
          <w:szCs w:val="24"/>
          <w:lang w:eastAsia="id-ID"/>
        </w:rPr>
        <w:tab/>
      </w:r>
    </w:p>
    <w:p w14:paraId="6814555D" w14:textId="49871FE5" w:rsidR="002B736C" w:rsidRPr="00220177" w:rsidRDefault="002B736C" w:rsidP="002B736C">
      <w:pPr>
        <w:tabs>
          <w:tab w:val="left" w:pos="851"/>
        </w:tabs>
        <w:spacing w:line="480" w:lineRule="auto"/>
        <w:rPr>
          <w:rFonts w:ascii="Times New Roman" w:eastAsia="Times New Roman" w:hAnsi="Times New Roman" w:cs="Times New Roman"/>
          <w:b/>
          <w:sz w:val="24"/>
          <w:szCs w:val="24"/>
          <w:lang w:eastAsia="id-ID"/>
        </w:rPr>
      </w:pPr>
      <w:r w:rsidRPr="00220177">
        <w:rPr>
          <w:rFonts w:ascii="Times New Roman" w:eastAsia="Times New Roman" w:hAnsi="Times New Roman" w:cs="Times New Roman"/>
          <w:b/>
          <w:bCs/>
          <w:sz w:val="24"/>
          <w:szCs w:val="24"/>
          <w:lang w:eastAsia="id-ID"/>
        </w:rPr>
        <w:t xml:space="preserve">Tujuan </w:t>
      </w:r>
      <w:r w:rsidRPr="00220177">
        <w:rPr>
          <w:rFonts w:ascii="Times New Roman" w:eastAsia="Times New Roman" w:hAnsi="Times New Roman" w:cs="Times New Roman"/>
          <w:b/>
          <w:bCs/>
          <w:i/>
          <w:iCs/>
          <w:sz w:val="24"/>
          <w:szCs w:val="24"/>
          <w:lang w:eastAsia="id-ID"/>
        </w:rPr>
        <w:t>Resource Basic Learning (RBL)</w:t>
      </w:r>
    </w:p>
    <w:p w14:paraId="6F1BBDBA" w14:textId="77777777" w:rsidR="002B736C" w:rsidRPr="005522A2" w:rsidRDefault="002B736C" w:rsidP="00EB7F03">
      <w:pPr>
        <w:spacing w:line="360" w:lineRule="auto"/>
        <w:ind w:firstLine="720"/>
        <w:jc w:val="both"/>
        <w:rPr>
          <w:rFonts w:ascii="Times New Roman" w:eastAsia="Times New Roman" w:hAnsi="Times New Roman" w:cs="Times New Roman"/>
          <w:sz w:val="24"/>
          <w:szCs w:val="24"/>
          <w:lang w:eastAsia="id-ID"/>
        </w:rPr>
      </w:pPr>
      <w:r w:rsidRPr="005522A2">
        <w:rPr>
          <w:rFonts w:ascii="Times New Roman" w:eastAsia="Times New Roman" w:hAnsi="Times New Roman" w:cs="Times New Roman"/>
          <w:sz w:val="24"/>
          <w:szCs w:val="24"/>
          <w:lang w:eastAsia="id-ID"/>
        </w:rPr>
        <w:t xml:space="preserve">Dari berbagai pemaparan di atas maka dapat dirumuskan pula tujuan belajar berbasis aneka sumber </w:t>
      </w:r>
      <w:r w:rsidRPr="005522A2">
        <w:rPr>
          <w:rFonts w:ascii="Times New Roman" w:eastAsia="Times New Roman" w:hAnsi="Times New Roman" w:cs="Times New Roman"/>
          <w:bCs/>
          <w:sz w:val="24"/>
          <w:szCs w:val="24"/>
          <w:lang w:eastAsia="id-ID"/>
        </w:rPr>
        <w:t>Menurut Khotimah (2009: 26) tujuan pembelajaran RBL berdasar sumber belajar ialah:</w:t>
      </w:r>
    </w:p>
    <w:p w14:paraId="164A8CD2" w14:textId="77777777" w:rsidR="002B736C" w:rsidRPr="005522A2" w:rsidRDefault="002B736C" w:rsidP="002B736C">
      <w:pPr>
        <w:pStyle w:val="ListParagraph"/>
        <w:numPr>
          <w:ilvl w:val="0"/>
          <w:numId w:val="1"/>
        </w:numPr>
        <w:spacing w:line="240" w:lineRule="auto"/>
        <w:ind w:left="567" w:hanging="283"/>
        <w:jc w:val="both"/>
        <w:rPr>
          <w:rFonts w:ascii="Times New Roman" w:eastAsia="Times New Roman" w:hAnsi="Times New Roman" w:cs="Times New Roman"/>
          <w:sz w:val="24"/>
          <w:szCs w:val="24"/>
          <w:lang w:eastAsia="id-ID"/>
        </w:rPr>
      </w:pPr>
      <w:proofErr w:type="spellStart"/>
      <w:r w:rsidRPr="005522A2">
        <w:rPr>
          <w:rFonts w:ascii="Times New Roman" w:eastAsia="Times New Roman" w:hAnsi="Times New Roman" w:cs="Times New Roman"/>
          <w:sz w:val="24"/>
          <w:szCs w:val="24"/>
          <w:lang w:eastAsia="id-ID"/>
        </w:rPr>
        <w:t>Merangsang</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daya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penalaran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kreativitas</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siswa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sesuai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dengan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kemampuan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kecepatannya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masing-masing</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karena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berhubungan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langsung</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dengan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berbagai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sumber</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informasi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dalam</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pembelajaran</w:t>
      </w:r>
      <w:proofErr w:type="spellEnd"/>
      <w:r w:rsidRPr="005522A2">
        <w:rPr>
          <w:rFonts w:ascii="Times New Roman" w:eastAsia="Times New Roman" w:hAnsi="Times New Roman" w:cs="Times New Roman"/>
          <w:sz w:val="24"/>
          <w:szCs w:val="24"/>
          <w:lang w:eastAsia="id-ID"/>
        </w:rPr>
        <w:t>.</w:t>
      </w:r>
    </w:p>
    <w:p w14:paraId="45091EB1" w14:textId="77777777" w:rsidR="002B736C" w:rsidRPr="005522A2" w:rsidRDefault="002B736C" w:rsidP="002B736C">
      <w:pPr>
        <w:pStyle w:val="ListParagraph"/>
        <w:numPr>
          <w:ilvl w:val="0"/>
          <w:numId w:val="1"/>
        </w:numPr>
        <w:spacing w:line="240" w:lineRule="auto"/>
        <w:ind w:left="567" w:hanging="283"/>
        <w:jc w:val="both"/>
        <w:rPr>
          <w:rFonts w:ascii="Times New Roman" w:eastAsia="Times New Roman" w:hAnsi="Times New Roman" w:cs="Times New Roman"/>
          <w:sz w:val="24"/>
          <w:szCs w:val="24"/>
          <w:lang w:eastAsia="id-ID"/>
        </w:rPr>
      </w:pPr>
      <w:proofErr w:type="spellStart"/>
      <w:r w:rsidRPr="005522A2">
        <w:rPr>
          <w:rFonts w:ascii="Times New Roman" w:eastAsia="Times New Roman" w:hAnsi="Times New Roman" w:cs="Times New Roman"/>
          <w:sz w:val="24"/>
          <w:szCs w:val="24"/>
          <w:lang w:eastAsia="id-ID"/>
        </w:rPr>
        <w:t>Meningkatkan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motivasi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keaktifan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mengembangakan</w:t>
      </w:r>
      <w:proofErr w:type="spellEnd"/>
      <w:r w:rsidRPr="005522A2">
        <w:rPr>
          <w:rFonts w:ascii="Times New Roman" w:eastAsia="Times New Roman" w:hAnsi="Times New Roman" w:cs="Times New Roman"/>
          <w:sz w:val="24"/>
          <w:szCs w:val="24"/>
          <w:lang w:eastAsia="id-ID"/>
        </w:rPr>
        <w:t xml:space="preserve"> rasa </w:t>
      </w:r>
      <w:proofErr w:type="spellStart"/>
      <w:r w:rsidRPr="005522A2">
        <w:rPr>
          <w:rFonts w:ascii="Times New Roman" w:eastAsia="Times New Roman" w:hAnsi="Times New Roman" w:cs="Times New Roman"/>
          <w:sz w:val="24"/>
          <w:szCs w:val="24"/>
          <w:lang w:eastAsia="id-ID"/>
        </w:rPr>
        <w:t>percaya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diri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siswa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dalam</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belajar</w:t>
      </w:r>
      <w:proofErr w:type="spellEnd"/>
      <w:r w:rsidRPr="005522A2">
        <w:rPr>
          <w:rFonts w:ascii="Times New Roman" w:eastAsia="Times New Roman" w:hAnsi="Times New Roman" w:cs="Times New Roman"/>
          <w:sz w:val="24"/>
          <w:szCs w:val="24"/>
          <w:lang w:eastAsia="id-ID"/>
        </w:rPr>
        <w:t>.</w:t>
      </w:r>
    </w:p>
    <w:p w14:paraId="09EB544E" w14:textId="77777777" w:rsidR="002B736C" w:rsidRPr="005522A2" w:rsidRDefault="002B736C" w:rsidP="002B736C">
      <w:pPr>
        <w:pStyle w:val="ListParagraph"/>
        <w:numPr>
          <w:ilvl w:val="0"/>
          <w:numId w:val="1"/>
        </w:numPr>
        <w:spacing w:line="240" w:lineRule="auto"/>
        <w:ind w:left="567" w:hanging="283"/>
        <w:jc w:val="both"/>
        <w:rPr>
          <w:rFonts w:ascii="Times New Roman" w:eastAsia="Times New Roman" w:hAnsi="Times New Roman" w:cs="Times New Roman"/>
          <w:sz w:val="24"/>
          <w:szCs w:val="24"/>
          <w:lang w:eastAsia="id-ID"/>
        </w:rPr>
      </w:pPr>
      <w:proofErr w:type="spellStart"/>
      <w:r w:rsidRPr="005522A2">
        <w:rPr>
          <w:rFonts w:ascii="Times New Roman" w:eastAsia="Times New Roman" w:hAnsi="Times New Roman" w:cs="Times New Roman"/>
          <w:sz w:val="24"/>
          <w:szCs w:val="24"/>
          <w:lang w:eastAsia="id-ID"/>
        </w:rPr>
        <w:t>Memberikan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kesempatan</w:t>
      </w:r>
      <w:proofErr w:type="spellEnd"/>
      <w:r w:rsidRPr="005522A2">
        <w:rPr>
          <w:rFonts w:ascii="Times New Roman" w:eastAsia="Times New Roman" w:hAnsi="Times New Roman" w:cs="Times New Roman"/>
          <w:sz w:val="24"/>
          <w:szCs w:val="24"/>
          <w:lang w:eastAsia="id-ID"/>
        </w:rPr>
        <w:t xml:space="preserve"> proses </w:t>
      </w:r>
      <w:proofErr w:type="spellStart"/>
      <w:r w:rsidRPr="005522A2">
        <w:rPr>
          <w:rFonts w:ascii="Times New Roman" w:eastAsia="Times New Roman" w:hAnsi="Times New Roman" w:cs="Times New Roman"/>
          <w:sz w:val="24"/>
          <w:szCs w:val="24"/>
          <w:lang w:eastAsia="id-ID"/>
        </w:rPr>
        <w:t>bersosialisasi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kepada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siswa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untuk</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mendapatkan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memperkaya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pengetahuan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dengan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menggunakan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alat</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nara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sumber</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atau</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tempat</w:t>
      </w:r>
      <w:proofErr w:type="spellEnd"/>
      <w:r w:rsidRPr="005522A2">
        <w:rPr>
          <w:rFonts w:ascii="Times New Roman" w:eastAsia="Times New Roman" w:hAnsi="Times New Roman" w:cs="Times New Roman"/>
          <w:sz w:val="24"/>
          <w:szCs w:val="24"/>
          <w:lang w:eastAsia="id-ID"/>
        </w:rPr>
        <w:t>.</w:t>
      </w:r>
    </w:p>
    <w:p w14:paraId="240DEC4F" w14:textId="77777777" w:rsidR="002B736C" w:rsidRPr="00134C96" w:rsidRDefault="002B736C" w:rsidP="002B736C">
      <w:pPr>
        <w:pStyle w:val="ListParagraph"/>
        <w:numPr>
          <w:ilvl w:val="0"/>
          <w:numId w:val="1"/>
        </w:numPr>
        <w:spacing w:line="240" w:lineRule="auto"/>
        <w:ind w:left="567" w:hanging="283"/>
        <w:jc w:val="both"/>
        <w:rPr>
          <w:rFonts w:ascii="Times New Roman" w:eastAsia="Times New Roman" w:hAnsi="Times New Roman" w:cs="Times New Roman"/>
          <w:sz w:val="24"/>
          <w:szCs w:val="24"/>
          <w:lang w:eastAsia="id-ID"/>
        </w:rPr>
      </w:pPr>
      <w:proofErr w:type="spellStart"/>
      <w:r w:rsidRPr="005522A2">
        <w:rPr>
          <w:rFonts w:ascii="Times New Roman" w:eastAsia="Times New Roman" w:hAnsi="Times New Roman" w:cs="Times New Roman"/>
          <w:sz w:val="24"/>
          <w:szCs w:val="24"/>
          <w:lang w:eastAsia="id-ID"/>
        </w:rPr>
        <w:t>Meningkatkan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perkembanagan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siswa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dalam</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berbahasa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melalaui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komunikasi</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dengan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mereka</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tentang</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hal-hal</w:t>
      </w:r>
      <w:proofErr w:type="spellEnd"/>
      <w:r w:rsidRPr="005522A2">
        <w:rPr>
          <w:rFonts w:ascii="Times New Roman" w:eastAsia="Times New Roman" w:hAnsi="Times New Roman" w:cs="Times New Roman"/>
          <w:sz w:val="24"/>
          <w:szCs w:val="24"/>
          <w:lang w:eastAsia="id-ID"/>
        </w:rPr>
        <w:t xml:space="preserve"> yang </w:t>
      </w:r>
      <w:proofErr w:type="spellStart"/>
      <w:r w:rsidRPr="005522A2">
        <w:rPr>
          <w:rFonts w:ascii="Times New Roman" w:eastAsia="Times New Roman" w:hAnsi="Times New Roman" w:cs="Times New Roman"/>
          <w:sz w:val="24"/>
          <w:szCs w:val="24"/>
          <w:lang w:eastAsia="id-ID"/>
        </w:rPr>
        <w:t>berhubungan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dengan</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sumber</w:t>
      </w:r>
      <w:proofErr w:type="spellEnd"/>
      <w:r w:rsidRPr="005522A2">
        <w:rPr>
          <w:rFonts w:ascii="Times New Roman" w:eastAsia="Times New Roman" w:hAnsi="Times New Roman" w:cs="Times New Roman"/>
          <w:sz w:val="24"/>
          <w:szCs w:val="24"/>
          <w:lang w:eastAsia="id-ID"/>
        </w:rPr>
        <w:t xml:space="preserve"> </w:t>
      </w:r>
      <w:proofErr w:type="spellStart"/>
      <w:r w:rsidRPr="005522A2">
        <w:rPr>
          <w:rFonts w:ascii="Times New Roman" w:eastAsia="Times New Roman" w:hAnsi="Times New Roman" w:cs="Times New Roman"/>
          <w:sz w:val="24"/>
          <w:szCs w:val="24"/>
          <w:lang w:eastAsia="id-ID"/>
        </w:rPr>
        <w:t>belajar</w:t>
      </w:r>
      <w:proofErr w:type="spellEnd"/>
      <w:r w:rsidRPr="005522A2">
        <w:rPr>
          <w:rFonts w:ascii="Times New Roman" w:eastAsia="Times New Roman" w:hAnsi="Times New Roman" w:cs="Times New Roman"/>
          <w:sz w:val="24"/>
          <w:szCs w:val="24"/>
          <w:lang w:eastAsia="id-ID"/>
        </w:rPr>
        <w:t>.</w:t>
      </w:r>
    </w:p>
    <w:p w14:paraId="52E5DD56" w14:textId="77777777" w:rsidR="00EB7F03" w:rsidRDefault="00EB7F03" w:rsidP="002B736C">
      <w:pPr>
        <w:tabs>
          <w:tab w:val="left" w:pos="567"/>
          <w:tab w:val="left" w:pos="851"/>
        </w:tabs>
        <w:spacing w:line="480" w:lineRule="auto"/>
        <w:rPr>
          <w:rFonts w:ascii="Times New Roman" w:hAnsi="Times New Roman" w:cs="Times New Roman"/>
          <w:b/>
          <w:sz w:val="24"/>
          <w:szCs w:val="24"/>
        </w:rPr>
      </w:pPr>
    </w:p>
    <w:p w14:paraId="452F607A" w14:textId="4B0D28DF" w:rsidR="002B736C" w:rsidRPr="00220177" w:rsidRDefault="002B736C" w:rsidP="002B736C">
      <w:pPr>
        <w:tabs>
          <w:tab w:val="left" w:pos="567"/>
          <w:tab w:val="left" w:pos="851"/>
        </w:tabs>
        <w:spacing w:line="480" w:lineRule="auto"/>
        <w:rPr>
          <w:rFonts w:ascii="Times New Roman" w:hAnsi="Times New Roman" w:cs="Times New Roman"/>
          <w:b/>
          <w:sz w:val="24"/>
          <w:szCs w:val="24"/>
        </w:rPr>
      </w:pPr>
      <w:r w:rsidRPr="00220177">
        <w:rPr>
          <w:rFonts w:ascii="Times New Roman" w:hAnsi="Times New Roman" w:cs="Times New Roman"/>
          <w:b/>
          <w:sz w:val="24"/>
          <w:szCs w:val="24"/>
        </w:rPr>
        <w:t>Manfaat RBL</w:t>
      </w:r>
    </w:p>
    <w:p w14:paraId="73742DC7" w14:textId="5118090B" w:rsidR="00EB7F03" w:rsidRPr="005522A2" w:rsidRDefault="002B736C" w:rsidP="008F4C2D">
      <w:pPr>
        <w:tabs>
          <w:tab w:val="left" w:pos="567"/>
          <w:tab w:val="left" w:pos="851"/>
        </w:tabs>
        <w:spacing w:line="360" w:lineRule="auto"/>
        <w:jc w:val="both"/>
        <w:rPr>
          <w:rFonts w:ascii="Times New Roman" w:hAnsi="Times New Roman" w:cs="Times New Roman"/>
          <w:sz w:val="24"/>
          <w:szCs w:val="24"/>
        </w:rPr>
      </w:pPr>
      <w:r w:rsidRPr="005522A2">
        <w:rPr>
          <w:rFonts w:ascii="Times New Roman" w:hAnsi="Times New Roman" w:cs="Times New Roman"/>
          <w:sz w:val="24"/>
          <w:szCs w:val="24"/>
        </w:rPr>
        <w:tab/>
      </w:r>
      <w:r w:rsidRPr="005522A2">
        <w:rPr>
          <w:rFonts w:ascii="Times New Roman" w:hAnsi="Times New Roman" w:cs="Times New Roman"/>
          <w:sz w:val="24"/>
          <w:szCs w:val="24"/>
        </w:rPr>
        <w:tab/>
        <w:t xml:space="preserve"> Menurut Rohani (2004: 167) penggunaan sumber belajar yaitu : “1) dapat memotivasi siswa dalam belajar. 2) menjadi daya dukung kegiatan pengajaran. 3) mendukung program pengajaran yang meilbatkan aktivitas pendidikan, 4) membantu pemecahan suatu masalah. 5) mendukung pengajaran yang bersifat persentase (penggunaan alat, pendekatan dan model)”. </w:t>
      </w:r>
    </w:p>
    <w:p w14:paraId="7DE00ED3" w14:textId="77777777" w:rsidR="002B736C" w:rsidRPr="005522A2" w:rsidRDefault="002B736C" w:rsidP="008F4C2D">
      <w:pPr>
        <w:tabs>
          <w:tab w:val="left" w:pos="567"/>
          <w:tab w:val="left" w:pos="851"/>
        </w:tabs>
        <w:spacing w:line="360" w:lineRule="auto"/>
        <w:jc w:val="both"/>
        <w:rPr>
          <w:rFonts w:ascii="Times New Roman" w:hAnsi="Times New Roman" w:cs="Times New Roman"/>
          <w:sz w:val="24"/>
          <w:szCs w:val="24"/>
        </w:rPr>
      </w:pPr>
      <w:r w:rsidRPr="005522A2">
        <w:rPr>
          <w:rFonts w:ascii="Times New Roman" w:hAnsi="Times New Roman" w:cs="Times New Roman"/>
          <w:sz w:val="24"/>
          <w:szCs w:val="24"/>
        </w:rPr>
        <w:tab/>
      </w:r>
      <w:r w:rsidRPr="005522A2">
        <w:rPr>
          <w:rFonts w:ascii="Times New Roman" w:hAnsi="Times New Roman" w:cs="Times New Roman"/>
          <w:sz w:val="24"/>
          <w:szCs w:val="24"/>
        </w:rPr>
        <w:tab/>
        <w:t>Sedangkan menurut Iskandar (2009: 204), belajar berbasis aneka sumber memberikan beberapa manfaat belajar berbasis aneka sumber bagi organisasi adalah 1) meningkatkan produktivitas dalam pembelajaran. 2) memberikan pembelajaran yang bersifat individual, 3) memberikan dasar yang lebih ilmiah, 4) lebih memanfaatkan pembelajaran, 5) memungkinkan pembelajaran yang lebih luas”</w:t>
      </w:r>
    </w:p>
    <w:p w14:paraId="17A5B9A7" w14:textId="77777777" w:rsidR="002B736C" w:rsidRPr="00134C96" w:rsidRDefault="002B736C" w:rsidP="008F4C2D">
      <w:pPr>
        <w:tabs>
          <w:tab w:val="left" w:pos="567"/>
          <w:tab w:val="left" w:pos="851"/>
        </w:tabs>
        <w:spacing w:line="360" w:lineRule="auto"/>
        <w:jc w:val="both"/>
        <w:rPr>
          <w:rFonts w:ascii="Times New Roman" w:hAnsi="Times New Roman" w:cs="Times New Roman"/>
          <w:sz w:val="24"/>
          <w:szCs w:val="24"/>
          <w:lang w:val="en-US"/>
        </w:rPr>
      </w:pPr>
      <w:r w:rsidRPr="005522A2">
        <w:rPr>
          <w:rFonts w:ascii="Times New Roman" w:hAnsi="Times New Roman" w:cs="Times New Roman"/>
          <w:sz w:val="24"/>
          <w:szCs w:val="24"/>
        </w:rPr>
        <w:tab/>
      </w:r>
      <w:r w:rsidRPr="005522A2">
        <w:rPr>
          <w:rFonts w:ascii="Times New Roman" w:hAnsi="Times New Roman" w:cs="Times New Roman"/>
          <w:sz w:val="24"/>
          <w:szCs w:val="24"/>
        </w:rPr>
        <w:tab/>
        <w:t xml:space="preserve">Berdasarkan pendapat diatas dapat disimpulkan bahwa manfaat yang diambil dalam pelaksanaan RBL adalah untuk memberikan kesempatan lebih banyak kepada siswa untuk </w:t>
      </w:r>
      <w:r w:rsidRPr="005522A2">
        <w:rPr>
          <w:rFonts w:ascii="Times New Roman" w:hAnsi="Times New Roman" w:cs="Times New Roman"/>
          <w:sz w:val="24"/>
          <w:szCs w:val="24"/>
        </w:rPr>
        <w:lastRenderedPageBreak/>
        <w:t>belajar dan meningkatkan pengetahuannya melalui berbagai sumber belajar yang telah dipersiapkan. Sehingga diharapkan siswa memperoleh berbagai pengetahuan dan keterampilan.</w:t>
      </w:r>
    </w:p>
    <w:p w14:paraId="4BCFFF07" w14:textId="65B743C1" w:rsidR="002B736C" w:rsidRPr="00220177" w:rsidRDefault="002B736C" w:rsidP="008F4C2D">
      <w:pPr>
        <w:tabs>
          <w:tab w:val="left" w:pos="851"/>
        </w:tabs>
        <w:spacing w:before="100" w:beforeAutospacing="1" w:after="100" w:afterAutospacing="1" w:line="360" w:lineRule="auto"/>
        <w:rPr>
          <w:rFonts w:ascii="Times New Roman" w:eastAsia="Times New Roman" w:hAnsi="Times New Roman" w:cs="Times New Roman"/>
          <w:b/>
          <w:bCs/>
          <w:sz w:val="24"/>
          <w:szCs w:val="24"/>
          <w:lang w:eastAsia="id-ID"/>
        </w:rPr>
      </w:pPr>
      <w:r w:rsidRPr="00220177">
        <w:rPr>
          <w:rFonts w:ascii="Times New Roman" w:eastAsia="Times New Roman" w:hAnsi="Times New Roman" w:cs="Times New Roman"/>
          <w:b/>
          <w:bCs/>
          <w:sz w:val="24"/>
          <w:szCs w:val="24"/>
          <w:lang w:eastAsia="id-ID"/>
        </w:rPr>
        <w:t>Kelebihan dan Kekeurangan RBL</w:t>
      </w:r>
    </w:p>
    <w:p w14:paraId="057794B3" w14:textId="77777777" w:rsidR="002B736C" w:rsidRPr="005522A2" w:rsidRDefault="002B736C" w:rsidP="008F4C2D">
      <w:p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ab/>
        <w:t xml:space="preserve">Menurut Siregar </w:t>
      </w:r>
      <w:r>
        <w:fldChar w:fldCharType="begin"/>
      </w:r>
      <w:r>
        <w:instrText xml:space="preserve"> HYPERLINK "http://kumpulanartikelsumberbalajar.html" </w:instrText>
      </w:r>
      <w:r>
        <w:fldChar w:fldCharType="separate"/>
      </w:r>
      <w:r w:rsidRPr="005522A2">
        <w:rPr>
          <w:rStyle w:val="Hyperlink"/>
          <w:rFonts w:ascii="Times New Roman" w:eastAsia="Times New Roman" w:hAnsi="Times New Roman" w:cs="Times New Roman"/>
          <w:bCs/>
          <w:color w:val="auto"/>
          <w:sz w:val="24"/>
          <w:szCs w:val="24"/>
          <w:lang w:eastAsia="id-ID"/>
        </w:rPr>
        <w:t>http://kumpulanartikelsumberbalajar.html</w:t>
      </w:r>
      <w:r>
        <w:rPr>
          <w:rStyle w:val="Hyperlink"/>
          <w:rFonts w:ascii="Times New Roman" w:eastAsia="Times New Roman" w:hAnsi="Times New Roman" w:cs="Times New Roman"/>
          <w:bCs/>
          <w:color w:val="auto"/>
          <w:sz w:val="24"/>
          <w:szCs w:val="24"/>
          <w:u w:val="none"/>
          <w:lang w:eastAsia="id-ID"/>
        </w:rPr>
        <w:fldChar w:fldCharType="end"/>
      </w:r>
      <w:r w:rsidRPr="005522A2">
        <w:rPr>
          <w:rFonts w:ascii="Times New Roman" w:eastAsia="Times New Roman" w:hAnsi="Times New Roman" w:cs="Times New Roman"/>
          <w:bCs/>
          <w:sz w:val="24"/>
          <w:szCs w:val="24"/>
          <w:lang w:eastAsia="id-ID"/>
        </w:rPr>
        <w:t xml:space="preserve"> manfaat RBL kelebihan dan kekurangan adalah sebagai berikut:</w:t>
      </w:r>
    </w:p>
    <w:p w14:paraId="579052BE" w14:textId="77777777" w:rsidR="002B736C" w:rsidRPr="005522A2" w:rsidRDefault="002B736C" w:rsidP="008F4C2D">
      <w:p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A. Kelebihan:</w:t>
      </w:r>
    </w:p>
    <w:p w14:paraId="56C33A4F" w14:textId="77777777" w:rsidR="002B736C" w:rsidRPr="005522A2" w:rsidRDefault="002B736C" w:rsidP="008F4C2D">
      <w:pPr>
        <w:pStyle w:val="ListParagraph"/>
        <w:numPr>
          <w:ilvl w:val="0"/>
          <w:numId w:val="2"/>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 xml:space="preserve">RBL </w:t>
      </w:r>
      <w:proofErr w:type="spellStart"/>
      <w:r w:rsidRPr="005522A2">
        <w:rPr>
          <w:rFonts w:ascii="Times New Roman" w:eastAsia="Times New Roman" w:hAnsi="Times New Roman" w:cs="Times New Roman"/>
          <w:bCs/>
          <w:sz w:val="24"/>
          <w:szCs w:val="24"/>
          <w:lang w:eastAsia="id-ID"/>
        </w:rPr>
        <w:t>ini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berisikan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banyak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jenis-jenis</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sumber</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sehingga</w:t>
      </w:r>
      <w:proofErr w:type="spellEnd"/>
      <w:r w:rsidRPr="005522A2">
        <w:rPr>
          <w:rFonts w:ascii="Times New Roman" w:eastAsia="Times New Roman" w:hAnsi="Times New Roman" w:cs="Times New Roman"/>
          <w:bCs/>
          <w:sz w:val="24"/>
          <w:szCs w:val="24"/>
          <w:lang w:eastAsia="id-ID"/>
        </w:rPr>
        <w:t xml:space="preserve"> guru </w:t>
      </w:r>
      <w:proofErr w:type="spellStart"/>
      <w:r w:rsidRPr="005522A2">
        <w:rPr>
          <w:rFonts w:ascii="Times New Roman" w:eastAsia="Times New Roman" w:hAnsi="Times New Roman" w:cs="Times New Roman"/>
          <w:bCs/>
          <w:sz w:val="24"/>
          <w:szCs w:val="24"/>
          <w:lang w:eastAsia="id-ID"/>
        </w:rPr>
        <w:t>dapat</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memperhatikan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perbedaan</w:t>
      </w:r>
      <w:proofErr w:type="spellEnd"/>
      <w:r w:rsidRPr="005522A2">
        <w:rPr>
          <w:rFonts w:ascii="Times New Roman" w:eastAsia="Times New Roman" w:hAnsi="Times New Roman" w:cs="Times New Roman"/>
          <w:bCs/>
          <w:sz w:val="24"/>
          <w:szCs w:val="24"/>
          <w:lang w:eastAsia="id-ID"/>
        </w:rPr>
        <w:t xml:space="preserve"> yang </w:t>
      </w:r>
      <w:proofErr w:type="spellStart"/>
      <w:r w:rsidRPr="005522A2">
        <w:rPr>
          <w:rFonts w:ascii="Times New Roman" w:eastAsia="Times New Roman" w:hAnsi="Times New Roman" w:cs="Times New Roman"/>
          <w:bCs/>
          <w:sz w:val="24"/>
          <w:szCs w:val="24"/>
          <w:lang w:eastAsia="id-ID"/>
        </w:rPr>
        <w:t>ada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pada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peserta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didik</w:t>
      </w:r>
      <w:proofErr w:type="spellEnd"/>
      <w:r w:rsidRPr="005522A2">
        <w:rPr>
          <w:rFonts w:ascii="Times New Roman" w:eastAsia="Times New Roman" w:hAnsi="Times New Roman" w:cs="Times New Roman"/>
          <w:bCs/>
          <w:sz w:val="24"/>
          <w:szCs w:val="24"/>
          <w:lang w:eastAsia="id-ID"/>
        </w:rPr>
        <w:t>.</w:t>
      </w:r>
    </w:p>
    <w:p w14:paraId="1AA0C922" w14:textId="77777777" w:rsidR="002B736C" w:rsidRPr="005522A2" w:rsidRDefault="002B736C" w:rsidP="008F4C2D">
      <w:pPr>
        <w:pStyle w:val="ListParagraph"/>
        <w:numPr>
          <w:ilvl w:val="0"/>
          <w:numId w:val="2"/>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 xml:space="preserve">RBL </w:t>
      </w:r>
      <w:proofErr w:type="spellStart"/>
      <w:r w:rsidRPr="005522A2">
        <w:rPr>
          <w:rFonts w:ascii="Times New Roman" w:eastAsia="Times New Roman" w:hAnsi="Times New Roman" w:cs="Times New Roman"/>
          <w:bCs/>
          <w:sz w:val="24"/>
          <w:szCs w:val="24"/>
          <w:lang w:eastAsia="id-ID"/>
        </w:rPr>
        <w:t>merupakan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suatu</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keseluruhan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hingga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dapat</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membantu</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siswa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untuk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memperoleh</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gambaran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keseluruhan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dari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suatu</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disiplin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ilmu</w:t>
      </w:r>
      <w:proofErr w:type="spellEnd"/>
      <w:r w:rsidRPr="005522A2">
        <w:rPr>
          <w:rFonts w:ascii="Times New Roman" w:eastAsia="Times New Roman" w:hAnsi="Times New Roman" w:cs="Times New Roman"/>
          <w:bCs/>
          <w:sz w:val="24"/>
          <w:szCs w:val="24"/>
          <w:lang w:eastAsia="id-ID"/>
        </w:rPr>
        <w:t>.</w:t>
      </w:r>
    </w:p>
    <w:p w14:paraId="2550EE6D" w14:textId="77777777" w:rsidR="002B736C" w:rsidRPr="005522A2" w:rsidRDefault="002B736C" w:rsidP="008F4C2D">
      <w:pPr>
        <w:pStyle w:val="ListParagraph"/>
        <w:numPr>
          <w:ilvl w:val="0"/>
          <w:numId w:val="2"/>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 xml:space="preserve">RBL </w:t>
      </w:r>
      <w:proofErr w:type="spellStart"/>
      <w:r w:rsidRPr="005522A2">
        <w:rPr>
          <w:rFonts w:ascii="Times New Roman" w:eastAsia="Times New Roman" w:hAnsi="Times New Roman" w:cs="Times New Roman"/>
          <w:bCs/>
          <w:sz w:val="24"/>
          <w:szCs w:val="24"/>
          <w:lang w:eastAsia="id-ID"/>
        </w:rPr>
        <w:t>dapat</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menarik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minat</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siswa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untuk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belajar</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karena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dalm</w:t>
      </w:r>
      <w:proofErr w:type="spellEnd"/>
      <w:r w:rsidRPr="005522A2">
        <w:rPr>
          <w:rFonts w:ascii="Times New Roman" w:eastAsia="Times New Roman" w:hAnsi="Times New Roman" w:cs="Times New Roman"/>
          <w:bCs/>
          <w:sz w:val="24"/>
          <w:szCs w:val="24"/>
          <w:lang w:eastAsia="id-ID"/>
        </w:rPr>
        <w:t xml:space="preserve"> RBL </w:t>
      </w:r>
      <w:proofErr w:type="spellStart"/>
      <w:r w:rsidRPr="005522A2">
        <w:rPr>
          <w:rFonts w:ascii="Times New Roman" w:eastAsia="Times New Roman" w:hAnsi="Times New Roman" w:cs="Times New Roman"/>
          <w:bCs/>
          <w:sz w:val="24"/>
          <w:szCs w:val="24"/>
          <w:lang w:eastAsia="id-ID"/>
        </w:rPr>
        <w:t>menggunakan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berbagai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metode</w:t>
      </w:r>
      <w:proofErr w:type="spellEnd"/>
      <w:r w:rsidRPr="005522A2">
        <w:rPr>
          <w:rFonts w:ascii="Times New Roman" w:eastAsia="Times New Roman" w:hAnsi="Times New Roman" w:cs="Times New Roman"/>
          <w:bCs/>
          <w:sz w:val="24"/>
          <w:szCs w:val="24"/>
          <w:lang w:eastAsia="id-ID"/>
        </w:rPr>
        <w:t xml:space="preserve"> yang </w:t>
      </w:r>
      <w:proofErr w:type="spellStart"/>
      <w:r w:rsidRPr="005522A2">
        <w:rPr>
          <w:rFonts w:ascii="Times New Roman" w:eastAsia="Times New Roman" w:hAnsi="Times New Roman" w:cs="Times New Roman"/>
          <w:bCs/>
          <w:sz w:val="24"/>
          <w:szCs w:val="24"/>
          <w:lang w:eastAsia="id-ID"/>
        </w:rPr>
        <w:t>tidak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hanya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melayani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siswa</w:t>
      </w:r>
      <w:proofErr w:type="spellEnd"/>
      <w:r w:rsidRPr="005522A2">
        <w:rPr>
          <w:rFonts w:ascii="Times New Roman" w:eastAsia="Times New Roman" w:hAnsi="Times New Roman" w:cs="Times New Roman"/>
          <w:bCs/>
          <w:sz w:val="24"/>
          <w:szCs w:val="24"/>
          <w:lang w:eastAsia="id-ID"/>
        </w:rPr>
        <w:t xml:space="preserve"> audio-visual </w:t>
      </w:r>
      <w:proofErr w:type="spellStart"/>
      <w:r w:rsidRPr="005522A2">
        <w:rPr>
          <w:rFonts w:ascii="Times New Roman" w:eastAsia="Times New Roman" w:hAnsi="Times New Roman" w:cs="Times New Roman"/>
          <w:bCs/>
          <w:sz w:val="24"/>
          <w:szCs w:val="24"/>
          <w:lang w:eastAsia="id-ID"/>
        </w:rPr>
        <w:t>tetapi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juga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kinestesis</w:t>
      </w:r>
      <w:proofErr w:type="spellEnd"/>
      <w:r w:rsidRPr="005522A2">
        <w:rPr>
          <w:rFonts w:ascii="Times New Roman" w:eastAsia="Times New Roman" w:hAnsi="Times New Roman" w:cs="Times New Roman"/>
          <w:bCs/>
          <w:sz w:val="24"/>
          <w:szCs w:val="24"/>
          <w:lang w:eastAsia="id-ID"/>
        </w:rPr>
        <w:t>.</w:t>
      </w:r>
    </w:p>
    <w:p w14:paraId="2CD7939B" w14:textId="77777777" w:rsidR="002B736C" w:rsidRPr="005522A2" w:rsidRDefault="002B736C" w:rsidP="008F4C2D">
      <w:pPr>
        <w:pStyle w:val="ListParagraph"/>
        <w:numPr>
          <w:ilvl w:val="0"/>
          <w:numId w:val="2"/>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 xml:space="preserve">RBL </w:t>
      </w:r>
      <w:proofErr w:type="spellStart"/>
      <w:r w:rsidRPr="005522A2">
        <w:rPr>
          <w:rFonts w:ascii="Times New Roman" w:eastAsia="Times New Roman" w:hAnsi="Times New Roman" w:cs="Times New Roman"/>
          <w:bCs/>
          <w:sz w:val="24"/>
          <w:szCs w:val="24"/>
          <w:lang w:eastAsia="id-ID"/>
        </w:rPr>
        <w:t>menunjukkan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cara-cara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belajar</w:t>
      </w:r>
      <w:proofErr w:type="spellEnd"/>
      <w:r w:rsidRPr="005522A2">
        <w:rPr>
          <w:rFonts w:ascii="Times New Roman" w:eastAsia="Times New Roman" w:hAnsi="Times New Roman" w:cs="Times New Roman"/>
          <w:bCs/>
          <w:sz w:val="24"/>
          <w:szCs w:val="24"/>
          <w:lang w:eastAsia="id-ID"/>
        </w:rPr>
        <w:t xml:space="preserve"> yang </w:t>
      </w:r>
      <w:proofErr w:type="spellStart"/>
      <w:r w:rsidRPr="005522A2">
        <w:rPr>
          <w:rFonts w:ascii="Times New Roman" w:eastAsia="Times New Roman" w:hAnsi="Times New Roman" w:cs="Times New Roman"/>
          <w:bCs/>
          <w:sz w:val="24"/>
          <w:szCs w:val="24"/>
          <w:lang w:eastAsia="id-ID"/>
        </w:rPr>
        <w:t>bermakna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bagi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murid</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sebab</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belajar</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bukan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hanya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untuk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belajar</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akan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tetapi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untuk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hidup</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selanjutnya</w:t>
      </w:r>
      <w:proofErr w:type="spellEnd"/>
      <w:r w:rsidRPr="005522A2">
        <w:rPr>
          <w:rFonts w:ascii="Times New Roman" w:eastAsia="Times New Roman" w:hAnsi="Times New Roman" w:cs="Times New Roman"/>
          <w:bCs/>
          <w:sz w:val="24"/>
          <w:szCs w:val="24"/>
          <w:lang w:eastAsia="id-ID"/>
        </w:rPr>
        <w:t>.</w:t>
      </w:r>
    </w:p>
    <w:p w14:paraId="65466A23" w14:textId="77777777" w:rsidR="002B736C" w:rsidRPr="005522A2" w:rsidRDefault="002B736C" w:rsidP="008F4C2D">
      <w:pPr>
        <w:pStyle w:val="ListParagraph"/>
        <w:numPr>
          <w:ilvl w:val="0"/>
          <w:numId w:val="2"/>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 xml:space="preserve">RBL </w:t>
      </w:r>
      <w:proofErr w:type="spellStart"/>
      <w:r w:rsidRPr="005522A2">
        <w:rPr>
          <w:rFonts w:ascii="Times New Roman" w:eastAsia="Times New Roman" w:hAnsi="Times New Roman" w:cs="Times New Roman"/>
          <w:bCs/>
          <w:sz w:val="24"/>
          <w:szCs w:val="24"/>
          <w:lang w:eastAsia="id-ID"/>
        </w:rPr>
        <w:t>digunakan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dalam</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banyak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situasi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bersifat</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fleksibel</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baik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isi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maupun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prosedur-prosedur</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mengajar</w:t>
      </w:r>
      <w:proofErr w:type="spellEnd"/>
      <w:r w:rsidRPr="005522A2">
        <w:rPr>
          <w:rFonts w:ascii="Times New Roman" w:eastAsia="Times New Roman" w:hAnsi="Times New Roman" w:cs="Times New Roman"/>
          <w:bCs/>
          <w:sz w:val="24"/>
          <w:szCs w:val="24"/>
          <w:lang w:eastAsia="id-ID"/>
        </w:rPr>
        <w:t>.</w:t>
      </w:r>
    </w:p>
    <w:p w14:paraId="5962AFD5" w14:textId="77777777" w:rsidR="002B736C" w:rsidRPr="005522A2" w:rsidRDefault="002B736C" w:rsidP="008F4C2D">
      <w:p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B. Kelemahan</w:t>
      </w:r>
    </w:p>
    <w:p w14:paraId="3A006688" w14:textId="77777777" w:rsidR="002B736C" w:rsidRPr="005522A2" w:rsidRDefault="002B736C" w:rsidP="008F4C2D">
      <w:pPr>
        <w:pStyle w:val="ListParagraph"/>
        <w:numPr>
          <w:ilvl w:val="0"/>
          <w:numId w:val="3"/>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 xml:space="preserve">RBL </w:t>
      </w:r>
      <w:proofErr w:type="spellStart"/>
      <w:r w:rsidRPr="005522A2">
        <w:rPr>
          <w:rFonts w:ascii="Times New Roman" w:eastAsia="Times New Roman" w:hAnsi="Times New Roman" w:cs="Times New Roman"/>
          <w:bCs/>
          <w:sz w:val="24"/>
          <w:szCs w:val="24"/>
          <w:lang w:eastAsia="id-ID"/>
        </w:rPr>
        <w:t>sering</w:t>
      </w:r>
      <w:proofErr w:type="spellEnd"/>
      <w:r w:rsidRPr="005522A2">
        <w:rPr>
          <w:rFonts w:ascii="Times New Roman" w:eastAsia="Times New Roman" w:hAnsi="Times New Roman" w:cs="Times New Roman"/>
          <w:bCs/>
          <w:sz w:val="24"/>
          <w:szCs w:val="24"/>
          <w:lang w:eastAsia="id-ID"/>
        </w:rPr>
        <w:t xml:space="preserve"> kali </w:t>
      </w:r>
      <w:proofErr w:type="spellStart"/>
      <w:r w:rsidRPr="005522A2">
        <w:rPr>
          <w:rFonts w:ascii="Times New Roman" w:eastAsia="Times New Roman" w:hAnsi="Times New Roman" w:cs="Times New Roman"/>
          <w:bCs/>
          <w:sz w:val="24"/>
          <w:szCs w:val="24"/>
          <w:lang w:eastAsia="id-ID"/>
        </w:rPr>
        <w:t>menyita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banyak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waktu</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jika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pengelolahan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kelas</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tidak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efisien</w:t>
      </w:r>
      <w:proofErr w:type="spellEnd"/>
      <w:r w:rsidRPr="005522A2">
        <w:rPr>
          <w:rFonts w:ascii="Times New Roman" w:eastAsia="Times New Roman" w:hAnsi="Times New Roman" w:cs="Times New Roman"/>
          <w:bCs/>
          <w:sz w:val="24"/>
          <w:szCs w:val="24"/>
          <w:lang w:eastAsia="id-ID"/>
        </w:rPr>
        <w:t>.</w:t>
      </w:r>
    </w:p>
    <w:p w14:paraId="3C6A3551" w14:textId="77777777" w:rsidR="002B736C" w:rsidRPr="005522A2" w:rsidRDefault="002B736C" w:rsidP="008F4C2D">
      <w:pPr>
        <w:pStyle w:val="ListParagraph"/>
        <w:numPr>
          <w:ilvl w:val="0"/>
          <w:numId w:val="3"/>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proofErr w:type="spellStart"/>
      <w:r w:rsidRPr="005522A2">
        <w:rPr>
          <w:rFonts w:ascii="Times New Roman" w:eastAsia="Times New Roman" w:hAnsi="Times New Roman" w:cs="Times New Roman"/>
          <w:bCs/>
          <w:sz w:val="24"/>
          <w:szCs w:val="24"/>
          <w:lang w:eastAsia="id-ID"/>
        </w:rPr>
        <w:t>Strategi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mengharuskn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penyediaan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sejumlah</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sumber</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spesimen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seringkali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diluar</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kemampuan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sekolah</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siswa</w:t>
      </w:r>
      <w:proofErr w:type="spellEnd"/>
      <w:r w:rsidRPr="005522A2">
        <w:rPr>
          <w:rFonts w:ascii="Times New Roman" w:eastAsia="Times New Roman" w:hAnsi="Times New Roman" w:cs="Times New Roman"/>
          <w:bCs/>
          <w:sz w:val="24"/>
          <w:szCs w:val="24"/>
          <w:lang w:eastAsia="id-ID"/>
        </w:rPr>
        <w:t>.</w:t>
      </w:r>
    </w:p>
    <w:p w14:paraId="518C29F5" w14:textId="77777777" w:rsidR="002B736C" w:rsidRPr="005522A2" w:rsidRDefault="002B736C" w:rsidP="008F4C2D">
      <w:pPr>
        <w:pStyle w:val="ListParagraph"/>
        <w:numPr>
          <w:ilvl w:val="0"/>
          <w:numId w:val="3"/>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proofErr w:type="spellStart"/>
      <w:r w:rsidRPr="005522A2">
        <w:rPr>
          <w:rFonts w:ascii="Times New Roman" w:eastAsia="Times New Roman" w:hAnsi="Times New Roman" w:cs="Times New Roman"/>
          <w:bCs/>
          <w:sz w:val="24"/>
          <w:szCs w:val="24"/>
          <w:lang w:eastAsia="id-ID"/>
        </w:rPr>
        <w:t>Strategi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ini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menuntut</w:t>
      </w:r>
      <w:proofErr w:type="spellEnd"/>
      <w:r w:rsidRPr="005522A2">
        <w:rPr>
          <w:rFonts w:ascii="Times New Roman" w:eastAsia="Times New Roman" w:hAnsi="Times New Roman" w:cs="Times New Roman"/>
          <w:bCs/>
          <w:sz w:val="24"/>
          <w:szCs w:val="24"/>
          <w:lang w:eastAsia="id-ID"/>
        </w:rPr>
        <w:t xml:space="preserve"> guru </w:t>
      </w:r>
      <w:proofErr w:type="spellStart"/>
      <w:r w:rsidRPr="005522A2">
        <w:rPr>
          <w:rFonts w:ascii="Times New Roman" w:eastAsia="Times New Roman" w:hAnsi="Times New Roman" w:cs="Times New Roman"/>
          <w:bCs/>
          <w:sz w:val="24"/>
          <w:szCs w:val="24"/>
          <w:lang w:eastAsia="id-ID"/>
        </w:rPr>
        <w:t>berpengetahuan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lua</w:t>
      </w:r>
      <w:r>
        <w:rPr>
          <w:rFonts w:ascii="Times New Roman" w:eastAsia="Times New Roman" w:hAnsi="Times New Roman" w:cs="Times New Roman"/>
          <w:bCs/>
          <w:sz w:val="24"/>
          <w:szCs w:val="24"/>
          <w:lang w:eastAsia="id-ID"/>
        </w:rPr>
        <w:t>s</w:t>
      </w:r>
      <w:proofErr w:type="spellEnd"/>
      <w:r w:rsidRPr="005522A2">
        <w:rPr>
          <w:rFonts w:ascii="Times New Roman" w:eastAsia="Times New Roman" w:hAnsi="Times New Roman" w:cs="Times New Roman"/>
          <w:bCs/>
          <w:sz w:val="24"/>
          <w:szCs w:val="24"/>
          <w:lang w:eastAsia="id-ID"/>
        </w:rPr>
        <w:t>.</w:t>
      </w:r>
    </w:p>
    <w:p w14:paraId="09328B6D" w14:textId="77777777" w:rsidR="002B736C" w:rsidRPr="005522A2" w:rsidRDefault="002B736C" w:rsidP="008F4C2D">
      <w:pPr>
        <w:pStyle w:val="ListParagraph"/>
        <w:numPr>
          <w:ilvl w:val="0"/>
          <w:numId w:val="3"/>
        </w:numPr>
        <w:tabs>
          <w:tab w:val="left" w:pos="851"/>
        </w:tabs>
        <w:spacing w:before="100" w:beforeAutospacing="1" w:after="100" w:afterAutospacing="1" w:line="360" w:lineRule="auto"/>
        <w:jc w:val="both"/>
        <w:rPr>
          <w:rFonts w:ascii="Times New Roman" w:eastAsia="Times New Roman" w:hAnsi="Times New Roman" w:cs="Times New Roman"/>
          <w:bCs/>
          <w:sz w:val="24"/>
          <w:szCs w:val="24"/>
          <w:lang w:eastAsia="id-ID"/>
        </w:rPr>
      </w:pPr>
      <w:proofErr w:type="spellStart"/>
      <w:r w:rsidRPr="005522A2">
        <w:rPr>
          <w:rFonts w:ascii="Times New Roman" w:eastAsia="Times New Roman" w:hAnsi="Times New Roman" w:cs="Times New Roman"/>
          <w:bCs/>
          <w:sz w:val="24"/>
          <w:szCs w:val="24"/>
          <w:lang w:eastAsia="id-ID"/>
        </w:rPr>
        <w:t>Melalui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pengalaman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langsung</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atau</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dengan</w:t>
      </w:r>
      <w:proofErr w:type="spellEnd"/>
      <w:r w:rsidRPr="005522A2">
        <w:rPr>
          <w:rFonts w:ascii="Times New Roman" w:eastAsia="Times New Roman" w:hAnsi="Times New Roman" w:cs="Times New Roman"/>
          <w:bCs/>
          <w:sz w:val="24"/>
          <w:szCs w:val="24"/>
          <w:lang w:eastAsia="id-ID"/>
        </w:rPr>
        <w:t xml:space="preserve"> trial and error, </w:t>
      </w:r>
      <w:proofErr w:type="spellStart"/>
      <w:r w:rsidRPr="005522A2">
        <w:rPr>
          <w:rFonts w:ascii="Times New Roman" w:eastAsia="Times New Roman" w:hAnsi="Times New Roman" w:cs="Times New Roman"/>
          <w:bCs/>
          <w:sz w:val="24"/>
          <w:szCs w:val="24"/>
          <w:lang w:eastAsia="id-ID"/>
        </w:rPr>
        <w:t>informasi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tak</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dapat</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diperoleh</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dengan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cepat</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berbeda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halnya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memperoleh</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abstraksi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melalui</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penyajian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secara</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lisan</w:t>
      </w:r>
      <w:proofErr w:type="spellEnd"/>
      <w:r w:rsidRPr="005522A2">
        <w:rPr>
          <w:rFonts w:ascii="Times New Roman" w:eastAsia="Times New Roman" w:hAnsi="Times New Roman" w:cs="Times New Roman"/>
          <w:bCs/>
          <w:sz w:val="24"/>
          <w:szCs w:val="24"/>
          <w:lang w:eastAsia="id-ID"/>
        </w:rPr>
        <w:t xml:space="preserve"> </w:t>
      </w:r>
      <w:proofErr w:type="spellStart"/>
      <w:r w:rsidRPr="005522A2">
        <w:rPr>
          <w:rFonts w:ascii="Times New Roman" w:eastAsia="Times New Roman" w:hAnsi="Times New Roman" w:cs="Times New Roman"/>
          <w:bCs/>
          <w:sz w:val="24"/>
          <w:szCs w:val="24"/>
          <w:lang w:eastAsia="id-ID"/>
        </w:rPr>
        <w:t>oleh</w:t>
      </w:r>
      <w:proofErr w:type="spellEnd"/>
      <w:r w:rsidRPr="005522A2">
        <w:rPr>
          <w:rFonts w:ascii="Times New Roman" w:eastAsia="Times New Roman" w:hAnsi="Times New Roman" w:cs="Times New Roman"/>
          <w:bCs/>
          <w:sz w:val="24"/>
          <w:szCs w:val="24"/>
          <w:lang w:eastAsia="id-ID"/>
        </w:rPr>
        <w:t xml:space="preserve"> guru.</w:t>
      </w:r>
    </w:p>
    <w:p w14:paraId="731B8BE4" w14:textId="24A47EE9" w:rsidR="002B736C" w:rsidRPr="00134C96" w:rsidRDefault="002B736C" w:rsidP="008F4C2D">
      <w:pPr>
        <w:tabs>
          <w:tab w:val="left" w:pos="851"/>
        </w:tabs>
        <w:spacing w:before="100" w:beforeAutospacing="1" w:after="100" w:afterAutospacing="1" w:line="360" w:lineRule="auto"/>
        <w:jc w:val="both"/>
        <w:rPr>
          <w:rFonts w:ascii="Times New Roman" w:eastAsia="Times New Roman" w:hAnsi="Times New Roman" w:cs="Times New Roman"/>
          <w:bCs/>
          <w:sz w:val="24"/>
          <w:szCs w:val="24"/>
          <w:lang w:val="en-US" w:eastAsia="id-ID"/>
        </w:rPr>
      </w:pPr>
      <w:r w:rsidRPr="005522A2">
        <w:rPr>
          <w:rFonts w:ascii="Times New Roman" w:eastAsia="Times New Roman" w:hAnsi="Times New Roman" w:cs="Times New Roman"/>
          <w:bCs/>
          <w:sz w:val="24"/>
          <w:szCs w:val="24"/>
          <w:lang w:eastAsia="id-ID"/>
        </w:rPr>
        <w:tab/>
        <w:t>Dengan dimikan maka dapt disimpulkan bahwa RBL selain memiliki kelebihan tetapi juga mem</w:t>
      </w:r>
      <w:r>
        <w:rPr>
          <w:rFonts w:ascii="Times New Roman" w:eastAsia="Times New Roman" w:hAnsi="Times New Roman" w:cs="Times New Roman"/>
          <w:bCs/>
          <w:sz w:val="24"/>
          <w:szCs w:val="24"/>
          <w:lang w:eastAsia="id-ID"/>
        </w:rPr>
        <w:t>iliki kelemahan oleh karena pen</w:t>
      </w:r>
      <w:r>
        <w:rPr>
          <w:rFonts w:ascii="Times New Roman" w:eastAsia="Times New Roman" w:hAnsi="Times New Roman" w:cs="Times New Roman"/>
          <w:bCs/>
          <w:sz w:val="24"/>
          <w:szCs w:val="24"/>
          <w:lang w:val="en-US" w:eastAsia="id-ID"/>
        </w:rPr>
        <w:t>t</w:t>
      </w:r>
      <w:r w:rsidRPr="005522A2">
        <w:rPr>
          <w:rFonts w:ascii="Times New Roman" w:eastAsia="Times New Roman" w:hAnsi="Times New Roman" w:cs="Times New Roman"/>
          <w:bCs/>
          <w:sz w:val="24"/>
          <w:szCs w:val="24"/>
          <w:lang w:eastAsia="id-ID"/>
        </w:rPr>
        <w:t>ing bagi guru untuk dapat melihat berbagai faktor-</w:t>
      </w:r>
      <w:r w:rsidRPr="005522A2">
        <w:rPr>
          <w:rFonts w:ascii="Times New Roman" w:eastAsia="Times New Roman" w:hAnsi="Times New Roman" w:cs="Times New Roman"/>
          <w:bCs/>
          <w:sz w:val="24"/>
          <w:szCs w:val="24"/>
          <w:lang w:eastAsia="id-ID"/>
        </w:rPr>
        <w:lastRenderedPageBreak/>
        <w:t>faktor yang mempengaruhi terlaksananya pembelajaran RBL. sehingga setiap permasalahan yang ada dapat diatasi segar</w:t>
      </w:r>
      <w:r w:rsidR="00C5314D">
        <w:rPr>
          <w:rFonts w:ascii="Times New Roman" w:eastAsia="Times New Roman" w:hAnsi="Times New Roman" w:cs="Times New Roman"/>
          <w:bCs/>
          <w:sz w:val="24"/>
          <w:szCs w:val="24"/>
          <w:lang w:val="en-US" w:eastAsia="id-ID"/>
        </w:rPr>
        <w:t>a</w:t>
      </w:r>
      <w:r w:rsidRPr="005522A2">
        <w:rPr>
          <w:rFonts w:ascii="Times New Roman" w:eastAsia="Times New Roman" w:hAnsi="Times New Roman" w:cs="Times New Roman"/>
          <w:bCs/>
          <w:sz w:val="24"/>
          <w:szCs w:val="24"/>
          <w:lang w:eastAsia="id-ID"/>
        </w:rPr>
        <w:t xml:space="preserve"> mungkin oleh guru.</w:t>
      </w:r>
    </w:p>
    <w:p w14:paraId="02D2ABFC" w14:textId="62755C89" w:rsidR="002B736C" w:rsidRPr="00220177" w:rsidRDefault="002B736C" w:rsidP="002B736C">
      <w:pPr>
        <w:tabs>
          <w:tab w:val="left" w:pos="851"/>
        </w:tabs>
        <w:spacing w:before="100" w:beforeAutospacing="1" w:after="100" w:afterAutospacing="1" w:line="480" w:lineRule="auto"/>
        <w:jc w:val="both"/>
        <w:rPr>
          <w:rFonts w:ascii="Times New Roman" w:eastAsia="Times New Roman" w:hAnsi="Times New Roman" w:cs="Times New Roman"/>
          <w:b/>
          <w:bCs/>
          <w:sz w:val="24"/>
          <w:szCs w:val="24"/>
          <w:lang w:eastAsia="id-ID"/>
        </w:rPr>
      </w:pPr>
      <w:r w:rsidRPr="00220177">
        <w:rPr>
          <w:rFonts w:ascii="Times New Roman" w:eastAsia="Times New Roman" w:hAnsi="Times New Roman" w:cs="Times New Roman"/>
          <w:b/>
          <w:bCs/>
          <w:sz w:val="24"/>
          <w:szCs w:val="24"/>
          <w:lang w:eastAsia="id-ID"/>
        </w:rPr>
        <w:t>Pelaksanaan RBL</w:t>
      </w:r>
    </w:p>
    <w:p w14:paraId="671C834A" w14:textId="77777777" w:rsidR="002B736C" w:rsidRPr="005522A2" w:rsidRDefault="002B736C" w:rsidP="00EB7F03">
      <w:pPr>
        <w:tabs>
          <w:tab w:val="left" w:pos="851"/>
        </w:tabs>
        <w:spacing w:before="100" w:beforeAutospacing="1" w:after="0"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ab/>
        <w:t xml:space="preserve">Menurut Siregar </w:t>
      </w:r>
      <w:r>
        <w:fldChar w:fldCharType="begin"/>
      </w:r>
      <w:r>
        <w:instrText xml:space="preserve"> HYPERLINK "http://kumpulanartikelsumberbalajar.html" </w:instrText>
      </w:r>
      <w:r>
        <w:fldChar w:fldCharType="separate"/>
      </w:r>
      <w:r w:rsidRPr="005522A2">
        <w:rPr>
          <w:rStyle w:val="Hyperlink"/>
          <w:rFonts w:ascii="Times New Roman" w:eastAsia="Times New Roman" w:hAnsi="Times New Roman" w:cs="Times New Roman"/>
          <w:bCs/>
          <w:color w:val="auto"/>
          <w:sz w:val="24"/>
          <w:szCs w:val="24"/>
          <w:lang w:eastAsia="id-ID"/>
        </w:rPr>
        <w:t>http://kumpulanartikelsumberbalajar.html</w:t>
      </w:r>
      <w:r>
        <w:rPr>
          <w:rStyle w:val="Hyperlink"/>
          <w:rFonts w:ascii="Times New Roman" w:eastAsia="Times New Roman" w:hAnsi="Times New Roman" w:cs="Times New Roman"/>
          <w:bCs/>
          <w:color w:val="auto"/>
          <w:sz w:val="24"/>
          <w:szCs w:val="24"/>
          <w:u w:val="none"/>
          <w:lang w:eastAsia="id-ID"/>
        </w:rPr>
        <w:fldChar w:fldCharType="end"/>
      </w:r>
      <w:r w:rsidRPr="005522A2">
        <w:rPr>
          <w:rFonts w:ascii="Times New Roman" w:eastAsia="Times New Roman" w:hAnsi="Times New Roman" w:cs="Times New Roman"/>
          <w:bCs/>
          <w:sz w:val="24"/>
          <w:szCs w:val="24"/>
          <w:lang w:eastAsia="id-ID"/>
        </w:rPr>
        <w:t xml:space="preserve"> hal-hal yang harus dilakukan guru dalam pembelajaran berdasarkan sumber adalah sebagai berikut:</w:t>
      </w:r>
    </w:p>
    <w:p w14:paraId="4BE5962F" w14:textId="77777777" w:rsidR="002B736C" w:rsidRPr="005522A2" w:rsidRDefault="002B736C" w:rsidP="002B736C">
      <w:pPr>
        <w:tabs>
          <w:tab w:val="left" w:pos="851"/>
        </w:tabs>
        <w:spacing w:before="100" w:beforeAutospacing="1" w:after="100" w:afterAutospacing="1" w:line="240" w:lineRule="auto"/>
        <w:ind w:left="709"/>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 xml:space="preserve">(1) Guru. a) harus menguasai bahan, yang meliputi 1) pemahaman konsep. 2) kemampuan menyajikan. 3) kemampuan menanggapi pertanyaan siswa. b) Variasi stimulus 1) menumbuhkan inisiatif belajar siswa. 2) Menumbuhkan kerjasama antar siswa dalam belajar. 3) mendorong siswa untuk menghargai waktu. 4) Menumbuhkan kesenangan belajar siswa. 5) mendorong siswa untuk berpikir rasional dan kritis. 6) mendorong iswa untuk banyak berkreasi dalam belajar. c) Mengelolah proses belajar mengajar. 1) menciptakan suasana/pengalaman belajar yang dapat mencapai secara bersama tujuan kognitif, afektif dan psikomotorik 2) menggunakan waktu yang tersedia untuk berbagai tujuan 3) menggunakan waktu yang tersedia untuk menumbuhkan berbagai jenis kegiatan individual siswa. 4) memberikan bimbingan belajar yang minimal tetapi dapat menumbuhkan proses belajar siswa yang terarah. 5) memvaiasikan tugas sesuai dengan kemampuan siswa secara individual dalam waktu yang tersedia. 6) memberikan stimulus sedikit mungkin tetapi dapat mengundang respon siswa. d) penggunaan media dan sumber. 1) mampu mengenal, memilih dan menggunakan media dan metode yang tepat. 2) mampu membuat alat-alat dan sumber belajar bagi siswa. 3) mampu menggunakan atau mengelolah pusat belajar dalam proses belajar mengajar. 4) mampu mendorong penggunaan perpustakaan dalam proses belajar. </w:t>
      </w:r>
    </w:p>
    <w:p w14:paraId="41BF73EC" w14:textId="47C43946" w:rsidR="002B736C" w:rsidRDefault="002B736C" w:rsidP="002B736C">
      <w:pPr>
        <w:tabs>
          <w:tab w:val="left" w:pos="567"/>
        </w:tabs>
        <w:spacing w:before="100" w:beforeAutospacing="1" w:after="100" w:afterAutospacing="1" w:line="360" w:lineRule="auto"/>
        <w:jc w:val="both"/>
        <w:rPr>
          <w:rFonts w:ascii="Times New Roman" w:eastAsia="Times New Roman" w:hAnsi="Times New Roman" w:cs="Times New Roman"/>
          <w:bCs/>
          <w:sz w:val="24"/>
          <w:szCs w:val="24"/>
          <w:lang w:eastAsia="id-ID"/>
        </w:rPr>
      </w:pPr>
      <w:r w:rsidRPr="005522A2">
        <w:rPr>
          <w:rFonts w:ascii="Times New Roman" w:eastAsia="Times New Roman" w:hAnsi="Times New Roman" w:cs="Times New Roman"/>
          <w:bCs/>
          <w:sz w:val="24"/>
          <w:szCs w:val="24"/>
          <w:lang w:eastAsia="id-ID"/>
        </w:rPr>
        <w:tab/>
      </w:r>
      <w:r w:rsidRPr="005522A2">
        <w:rPr>
          <w:rFonts w:ascii="Times New Roman" w:eastAsia="Times New Roman" w:hAnsi="Times New Roman" w:cs="Times New Roman"/>
          <w:bCs/>
          <w:sz w:val="24"/>
          <w:szCs w:val="24"/>
          <w:lang w:eastAsia="id-ID"/>
        </w:rPr>
        <w:tab/>
        <w:t xml:space="preserve">Dari pendapat diatas maka dapat disimpulkan bahwa yang perlu diperhatikan dalam pelaksanaan RBL agar berhasil baik, mengajar itu memerlukan kecakapan, pemahaman, inisiatif dan kreatifitas dari pihak guru. </w:t>
      </w:r>
    </w:p>
    <w:p w14:paraId="4DD6102A" w14:textId="77777777" w:rsidR="00242CB4" w:rsidRDefault="00242CB4" w:rsidP="002B736C">
      <w:pPr>
        <w:tabs>
          <w:tab w:val="left" w:pos="567"/>
        </w:tabs>
        <w:spacing w:before="100" w:beforeAutospacing="1" w:after="100" w:afterAutospacing="1" w:line="360" w:lineRule="auto"/>
        <w:jc w:val="both"/>
        <w:rPr>
          <w:rFonts w:ascii="Times New Roman" w:eastAsia="Times New Roman" w:hAnsi="Times New Roman" w:cs="Times New Roman"/>
          <w:bCs/>
          <w:sz w:val="24"/>
          <w:szCs w:val="24"/>
          <w:lang w:eastAsia="id-ID"/>
        </w:rPr>
      </w:pPr>
    </w:p>
    <w:p w14:paraId="59DEDD9C" w14:textId="6B5D8FA9" w:rsidR="002B736C" w:rsidRPr="00EB7F03" w:rsidRDefault="002B736C" w:rsidP="002B736C">
      <w:pPr>
        <w:pStyle w:val="ListParagraph"/>
        <w:numPr>
          <w:ilvl w:val="0"/>
          <w:numId w:val="4"/>
        </w:numPr>
        <w:tabs>
          <w:tab w:val="left" w:pos="567"/>
        </w:tabs>
        <w:spacing w:before="100" w:beforeAutospacing="1" w:after="100" w:afterAutospacing="1" w:line="360" w:lineRule="auto"/>
        <w:jc w:val="both"/>
        <w:rPr>
          <w:rFonts w:ascii="Times New Roman" w:eastAsia="Times New Roman" w:hAnsi="Times New Roman" w:cs="Times New Roman"/>
          <w:b/>
          <w:sz w:val="24"/>
          <w:szCs w:val="24"/>
          <w:lang w:eastAsia="id-ID"/>
        </w:rPr>
      </w:pPr>
      <w:r w:rsidRPr="00EB7F03">
        <w:rPr>
          <w:rFonts w:ascii="Times New Roman" w:eastAsia="Times New Roman" w:hAnsi="Times New Roman" w:cs="Times New Roman"/>
          <w:b/>
          <w:sz w:val="24"/>
          <w:szCs w:val="24"/>
          <w:lang w:eastAsia="id-ID"/>
        </w:rPr>
        <w:t>HASIL BELAJAR PAI</w:t>
      </w:r>
    </w:p>
    <w:p w14:paraId="7F5D26F9" w14:textId="005C3DCC" w:rsidR="002B736C" w:rsidRPr="00C5314D" w:rsidRDefault="002B736C" w:rsidP="008F4C2D">
      <w:pPr>
        <w:spacing w:after="0" w:line="360" w:lineRule="auto"/>
        <w:ind w:firstLine="360"/>
        <w:jc w:val="both"/>
        <w:rPr>
          <w:rFonts w:ascii="Times New Roman" w:hAnsi="Times New Roman" w:cs="Times New Roman"/>
          <w:sz w:val="24"/>
          <w:szCs w:val="24"/>
        </w:rPr>
      </w:pPr>
      <w:r w:rsidRPr="00C5314D">
        <w:rPr>
          <w:rFonts w:ascii="Times New Roman" w:hAnsi="Times New Roman" w:cs="Times New Roman"/>
          <w:sz w:val="24"/>
          <w:szCs w:val="24"/>
        </w:rPr>
        <w:t xml:space="preserve">Konsep dasar Pendidikan Agama Islam di Sekolah  adalah upaya sadar dan terencana dalam menyiapkan peserta didik untuk mengenal, memahami, menghayati hingga mengimani, bertaqwa, dan berakhlak mulia dalam mengamalkan ajaran agama Islam. Konsep dasar Pendidikan Agama Islam di Sekolah  bersumber dari kitab suci Al Quran dan Hadits, melalui kegiatan bimbingan, pengajaran, latihan, serta penggunaan pengalaman. Dibarengi tuntunan </w:t>
      </w:r>
      <w:r w:rsidRPr="00C5314D">
        <w:rPr>
          <w:rFonts w:ascii="Times New Roman" w:hAnsi="Times New Roman" w:cs="Times New Roman"/>
          <w:sz w:val="24"/>
          <w:szCs w:val="24"/>
        </w:rPr>
        <w:lastRenderedPageBreak/>
        <w:t>untuk menghormati penganut agama lain dalam hubunganya dengan kerukunan antar ummat beragama dalam masyarakat hingga terwujud kesatuan dan persatuan bangsa.</w:t>
      </w:r>
    </w:p>
    <w:p w14:paraId="7631C127" w14:textId="77777777" w:rsidR="002B736C" w:rsidRPr="005522A2" w:rsidRDefault="002B736C" w:rsidP="008F4C2D">
      <w:pPr>
        <w:tabs>
          <w:tab w:val="left" w:pos="567"/>
          <w:tab w:val="left" w:pos="851"/>
        </w:tabs>
        <w:spacing w:after="0" w:line="360" w:lineRule="auto"/>
        <w:jc w:val="both"/>
        <w:rPr>
          <w:rFonts w:ascii="Times New Roman" w:hAnsi="Times New Roman" w:cs="Times New Roman"/>
          <w:sz w:val="24"/>
          <w:szCs w:val="24"/>
        </w:rPr>
      </w:pPr>
      <w:r w:rsidRPr="005522A2">
        <w:rPr>
          <w:rFonts w:ascii="Times New Roman" w:hAnsi="Times New Roman" w:cs="Times New Roman"/>
          <w:sz w:val="24"/>
          <w:szCs w:val="24"/>
        </w:rPr>
        <w:t>Hasil belajar pada hakikatnya adalah perubahan perilaku seseorang akibat belajar. Perubahan perilaku disebabkan karena tercapainya penguasaan atau sejumlah bahan yang diberikan dalam proses belajar mengajar. “Hasil belajar siswa merupakan suatu indikator untuk mengukur keberhasilan siswa dalam proses”.</w:t>
      </w:r>
    </w:p>
    <w:p w14:paraId="6DCBFEB2" w14:textId="77777777" w:rsidR="002B736C" w:rsidRPr="005522A2" w:rsidRDefault="002B736C" w:rsidP="008F4C2D">
      <w:pPr>
        <w:tabs>
          <w:tab w:val="left" w:pos="567"/>
          <w:tab w:val="left" w:pos="851"/>
        </w:tabs>
        <w:spacing w:after="0" w:line="360" w:lineRule="auto"/>
        <w:jc w:val="both"/>
        <w:rPr>
          <w:rFonts w:ascii="Times New Roman" w:hAnsi="Times New Roman" w:cs="Times New Roman"/>
          <w:sz w:val="24"/>
          <w:szCs w:val="24"/>
        </w:rPr>
      </w:pPr>
      <w:r w:rsidRPr="005522A2">
        <w:rPr>
          <w:rFonts w:ascii="Times New Roman" w:hAnsi="Times New Roman" w:cs="Times New Roman"/>
          <w:sz w:val="24"/>
          <w:szCs w:val="24"/>
        </w:rPr>
        <w:tab/>
      </w:r>
      <w:r w:rsidRPr="005522A2">
        <w:rPr>
          <w:rFonts w:ascii="Times New Roman" w:hAnsi="Times New Roman" w:cs="Times New Roman"/>
          <w:sz w:val="24"/>
          <w:szCs w:val="24"/>
        </w:rPr>
        <w:tab/>
        <w:t>Menurut Purwanto (2008: 49) menyatakan “Hasil belajar adalah perubahan perilaku yang menimbulkan kemampuan dapat berupa hasil utama pengajaran maupun hasil sampingan pengiring”. Hasil utama pengajaranadalah kemampuan hasil belajar yang memang direncanakan untuk mewujudkan dalam kurikulum dan tujuan pembelajaran. Sedangkan hasil pengiring adalah hasil belajar yang dicapai namun tidak direncanakan untuk dicapai.</w:t>
      </w:r>
    </w:p>
    <w:p w14:paraId="45F6EF1F" w14:textId="77777777" w:rsidR="002B736C" w:rsidRPr="005522A2" w:rsidRDefault="002B736C" w:rsidP="008F4C2D">
      <w:pPr>
        <w:tabs>
          <w:tab w:val="left" w:pos="567"/>
          <w:tab w:val="left" w:pos="851"/>
        </w:tabs>
        <w:spacing w:after="0" w:line="360" w:lineRule="auto"/>
        <w:jc w:val="both"/>
        <w:rPr>
          <w:rFonts w:ascii="Times New Roman" w:hAnsi="Times New Roman" w:cs="Times New Roman"/>
          <w:sz w:val="24"/>
          <w:szCs w:val="24"/>
        </w:rPr>
      </w:pPr>
      <w:r w:rsidRPr="005522A2">
        <w:rPr>
          <w:rFonts w:ascii="Times New Roman" w:hAnsi="Times New Roman" w:cs="Times New Roman"/>
          <w:sz w:val="24"/>
          <w:szCs w:val="24"/>
        </w:rPr>
        <w:tab/>
      </w:r>
      <w:r w:rsidRPr="005522A2">
        <w:rPr>
          <w:rFonts w:ascii="Times New Roman" w:hAnsi="Times New Roman" w:cs="Times New Roman"/>
          <w:sz w:val="24"/>
          <w:szCs w:val="24"/>
        </w:rPr>
        <w:tab/>
        <w:t>Menurut Sudjana (2009) menyatakan hasil belajar adalah perubahan tingkah laku yang timbul dari yang tidak tahu menjadi tahu perubahan yang terjadi dalam proses belajar adalah berkat pengalaman atau praktek yang dilakukan dengan sengaja dan disadari.</w:t>
      </w:r>
    </w:p>
    <w:p w14:paraId="2D4046DD" w14:textId="77777777" w:rsidR="002B736C" w:rsidRPr="005522A2" w:rsidRDefault="002B736C" w:rsidP="008F4C2D">
      <w:pPr>
        <w:tabs>
          <w:tab w:val="left" w:pos="567"/>
          <w:tab w:val="left" w:pos="851"/>
        </w:tabs>
        <w:spacing w:after="0" w:line="360" w:lineRule="auto"/>
        <w:jc w:val="both"/>
        <w:rPr>
          <w:rFonts w:ascii="Times New Roman" w:hAnsi="Times New Roman" w:cs="Times New Roman"/>
          <w:sz w:val="24"/>
          <w:szCs w:val="24"/>
        </w:rPr>
      </w:pPr>
      <w:r w:rsidRPr="005522A2">
        <w:rPr>
          <w:rFonts w:ascii="Times New Roman" w:hAnsi="Times New Roman" w:cs="Times New Roman"/>
          <w:sz w:val="24"/>
          <w:szCs w:val="24"/>
        </w:rPr>
        <w:tab/>
      </w:r>
      <w:r w:rsidRPr="005522A2">
        <w:rPr>
          <w:rFonts w:ascii="Times New Roman" w:hAnsi="Times New Roman" w:cs="Times New Roman"/>
          <w:sz w:val="24"/>
          <w:szCs w:val="24"/>
        </w:rPr>
        <w:tab/>
        <w:t>Hasil belajar disusun dalam urutan mulai dari yang paling rendah dan sederhana sampai yang paling tinggi dan kompleks. Hasil belajar tingkat yang lebih tinggi hanya dapat dicapai apabila siswa telah menguasai hasil belajar yang lebih rendah.</w:t>
      </w:r>
    </w:p>
    <w:p w14:paraId="15EB5485" w14:textId="77777777" w:rsidR="002B736C" w:rsidRPr="005522A2" w:rsidRDefault="002B736C" w:rsidP="008F4C2D">
      <w:pPr>
        <w:tabs>
          <w:tab w:val="left" w:pos="567"/>
          <w:tab w:val="left" w:pos="851"/>
        </w:tabs>
        <w:spacing w:after="0" w:line="360" w:lineRule="auto"/>
        <w:jc w:val="both"/>
        <w:rPr>
          <w:rFonts w:ascii="Times New Roman" w:hAnsi="Times New Roman" w:cs="Times New Roman"/>
          <w:sz w:val="24"/>
          <w:szCs w:val="24"/>
        </w:rPr>
      </w:pPr>
      <w:r w:rsidRPr="005522A2">
        <w:rPr>
          <w:rFonts w:ascii="Times New Roman" w:hAnsi="Times New Roman" w:cs="Times New Roman"/>
          <w:sz w:val="24"/>
          <w:szCs w:val="24"/>
        </w:rPr>
        <w:tab/>
      </w:r>
      <w:r w:rsidRPr="005522A2">
        <w:rPr>
          <w:rFonts w:ascii="Times New Roman" w:hAnsi="Times New Roman" w:cs="Times New Roman"/>
          <w:sz w:val="24"/>
          <w:szCs w:val="24"/>
        </w:rPr>
        <w:tab/>
        <w:t>Menurut Harrow (dalam Purwanto 2008: 52) menyatakan bahwa “Hasil belajar psikomotorik dapat diklasifikasikan menjadi enam yakni: 1). Gerakkan, 2). Gerakan fundamental dasar, 3). Kemampuan perceptual, 4). Kemampuan fisik, 5) Gerakan keterampilan, 6). Komunikasi tanpa kata. Hasil belajar yang dicapai siswa dipengaruhi oleh dua faktor utama yaitu:</w:t>
      </w:r>
    </w:p>
    <w:p w14:paraId="001629B1" w14:textId="77777777" w:rsidR="002B736C" w:rsidRPr="005522A2" w:rsidRDefault="002B736C" w:rsidP="002B736C">
      <w:pPr>
        <w:pStyle w:val="ListParagraph"/>
        <w:numPr>
          <w:ilvl w:val="0"/>
          <w:numId w:val="5"/>
        </w:numPr>
        <w:tabs>
          <w:tab w:val="left" w:pos="567"/>
          <w:tab w:val="left" w:pos="851"/>
        </w:tabs>
        <w:spacing w:after="0" w:line="240" w:lineRule="auto"/>
        <w:ind w:left="426" w:hanging="426"/>
        <w:jc w:val="both"/>
        <w:rPr>
          <w:rFonts w:ascii="Times New Roman" w:hAnsi="Times New Roman" w:cs="Times New Roman"/>
          <w:sz w:val="24"/>
          <w:szCs w:val="24"/>
        </w:rPr>
      </w:pPr>
      <w:proofErr w:type="spellStart"/>
      <w:r w:rsidRPr="005522A2">
        <w:rPr>
          <w:rFonts w:ascii="Times New Roman" w:hAnsi="Times New Roman" w:cs="Times New Roman"/>
          <w:sz w:val="24"/>
          <w:szCs w:val="24"/>
        </w:rPr>
        <w:t>Faktor</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dari</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dalam</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diri</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siswa</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meliputi</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kemampuan</w:t>
      </w:r>
      <w:proofErr w:type="spellEnd"/>
      <w:r w:rsidRPr="005522A2">
        <w:rPr>
          <w:rFonts w:ascii="Times New Roman" w:hAnsi="Times New Roman" w:cs="Times New Roman"/>
          <w:sz w:val="24"/>
          <w:szCs w:val="24"/>
        </w:rPr>
        <w:t xml:space="preserve"> yang </w:t>
      </w:r>
      <w:proofErr w:type="spellStart"/>
      <w:r w:rsidRPr="005522A2">
        <w:rPr>
          <w:rFonts w:ascii="Times New Roman" w:hAnsi="Times New Roman" w:cs="Times New Roman"/>
          <w:sz w:val="24"/>
          <w:szCs w:val="24"/>
        </w:rPr>
        <w:t>dimilikinya</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motivasi</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belajar</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minat</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dan</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perhatian</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sikap</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dan</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kebiasan</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belajar</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ketekunan</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sosial</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ekonomi</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faktor</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fisik</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dan</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psikis</w:t>
      </w:r>
      <w:proofErr w:type="spellEnd"/>
      <w:r w:rsidRPr="005522A2">
        <w:rPr>
          <w:rFonts w:ascii="Times New Roman" w:hAnsi="Times New Roman" w:cs="Times New Roman"/>
          <w:sz w:val="24"/>
          <w:szCs w:val="24"/>
        </w:rPr>
        <w:t>.</w:t>
      </w:r>
    </w:p>
    <w:p w14:paraId="6D4A27B1" w14:textId="77777777" w:rsidR="002B736C" w:rsidRPr="005522A2" w:rsidRDefault="002B736C" w:rsidP="002B736C">
      <w:pPr>
        <w:pStyle w:val="ListParagraph"/>
        <w:numPr>
          <w:ilvl w:val="0"/>
          <w:numId w:val="5"/>
        </w:numPr>
        <w:tabs>
          <w:tab w:val="left" w:pos="567"/>
          <w:tab w:val="left" w:pos="851"/>
        </w:tabs>
        <w:spacing w:after="0" w:line="240" w:lineRule="auto"/>
        <w:ind w:left="426" w:hanging="426"/>
        <w:jc w:val="both"/>
        <w:rPr>
          <w:rFonts w:ascii="Times New Roman" w:hAnsi="Times New Roman" w:cs="Times New Roman"/>
          <w:sz w:val="24"/>
          <w:szCs w:val="24"/>
        </w:rPr>
      </w:pPr>
      <w:proofErr w:type="spellStart"/>
      <w:r w:rsidRPr="005522A2">
        <w:rPr>
          <w:rFonts w:ascii="Times New Roman" w:hAnsi="Times New Roman" w:cs="Times New Roman"/>
          <w:sz w:val="24"/>
          <w:szCs w:val="24"/>
        </w:rPr>
        <w:t>Faktor</w:t>
      </w:r>
      <w:proofErr w:type="spellEnd"/>
      <w:r w:rsidRPr="005522A2">
        <w:rPr>
          <w:rFonts w:ascii="Times New Roman" w:hAnsi="Times New Roman" w:cs="Times New Roman"/>
          <w:sz w:val="24"/>
          <w:szCs w:val="24"/>
        </w:rPr>
        <w:t xml:space="preserve"> yang </w:t>
      </w:r>
      <w:proofErr w:type="spellStart"/>
      <w:r w:rsidRPr="005522A2">
        <w:rPr>
          <w:rFonts w:ascii="Times New Roman" w:hAnsi="Times New Roman" w:cs="Times New Roman"/>
          <w:sz w:val="24"/>
          <w:szCs w:val="24"/>
        </w:rPr>
        <w:t>datang</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dari</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luar</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siswa</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atau</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faktor</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lingkungan</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terutama</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kualitas</w:t>
      </w:r>
      <w:proofErr w:type="spellEnd"/>
      <w:r w:rsidRPr="005522A2">
        <w:rPr>
          <w:rFonts w:ascii="Times New Roman" w:hAnsi="Times New Roman" w:cs="Times New Roman"/>
          <w:sz w:val="24"/>
          <w:szCs w:val="24"/>
        </w:rPr>
        <w:t xml:space="preserve"> </w:t>
      </w:r>
      <w:proofErr w:type="spellStart"/>
      <w:r w:rsidRPr="005522A2">
        <w:rPr>
          <w:rFonts w:ascii="Times New Roman" w:hAnsi="Times New Roman" w:cs="Times New Roman"/>
          <w:sz w:val="24"/>
          <w:szCs w:val="24"/>
        </w:rPr>
        <w:t>pengajaran</w:t>
      </w:r>
      <w:proofErr w:type="spellEnd"/>
      <w:r w:rsidRPr="005522A2">
        <w:rPr>
          <w:rFonts w:ascii="Times New Roman" w:hAnsi="Times New Roman" w:cs="Times New Roman"/>
          <w:sz w:val="24"/>
          <w:szCs w:val="24"/>
        </w:rPr>
        <w:t>.</w:t>
      </w:r>
    </w:p>
    <w:p w14:paraId="50E19A93" w14:textId="77777777" w:rsidR="002B736C" w:rsidRPr="005522A2" w:rsidRDefault="002B736C" w:rsidP="002B736C">
      <w:pPr>
        <w:pStyle w:val="ListParagraph"/>
        <w:tabs>
          <w:tab w:val="left" w:pos="567"/>
          <w:tab w:val="left" w:pos="851"/>
        </w:tabs>
        <w:spacing w:after="0" w:line="480" w:lineRule="auto"/>
        <w:ind w:left="426"/>
        <w:jc w:val="both"/>
        <w:rPr>
          <w:rFonts w:ascii="Times New Roman" w:hAnsi="Times New Roman" w:cs="Times New Roman"/>
          <w:sz w:val="24"/>
          <w:szCs w:val="24"/>
        </w:rPr>
      </w:pPr>
      <w:r w:rsidRPr="005522A2">
        <w:rPr>
          <w:rFonts w:ascii="Times New Roman" w:hAnsi="Times New Roman" w:cs="Times New Roman"/>
          <w:sz w:val="24"/>
          <w:szCs w:val="24"/>
        </w:rPr>
        <w:tab/>
      </w:r>
    </w:p>
    <w:p w14:paraId="79F3E8D1" w14:textId="77777777" w:rsidR="002B736C" w:rsidRPr="00134C96" w:rsidRDefault="002B736C" w:rsidP="00EB7F03">
      <w:pPr>
        <w:tabs>
          <w:tab w:val="left" w:pos="567"/>
          <w:tab w:val="left" w:pos="851"/>
        </w:tabs>
        <w:spacing w:after="0" w:line="360" w:lineRule="auto"/>
        <w:jc w:val="both"/>
        <w:rPr>
          <w:rFonts w:ascii="Times New Roman" w:hAnsi="Times New Roman" w:cs="Times New Roman"/>
          <w:sz w:val="24"/>
          <w:szCs w:val="24"/>
          <w:lang w:val="en-US"/>
        </w:rPr>
      </w:pPr>
      <w:r w:rsidRPr="005522A2">
        <w:rPr>
          <w:rFonts w:ascii="Times New Roman" w:hAnsi="Times New Roman" w:cs="Times New Roman"/>
          <w:sz w:val="24"/>
          <w:szCs w:val="24"/>
        </w:rPr>
        <w:tab/>
      </w:r>
      <w:r w:rsidRPr="005522A2">
        <w:rPr>
          <w:rFonts w:ascii="Times New Roman" w:hAnsi="Times New Roman" w:cs="Times New Roman"/>
          <w:sz w:val="24"/>
          <w:szCs w:val="24"/>
        </w:rPr>
        <w:tab/>
        <w:t>Dengan memperhatiakan berbagai teori diatas dapat disimpulkan bahwa hasil belajar adalah perubahan perilaku yang terjadi setelah mengikuti proses belajar mengajar sesuai dengan tujuan pendidikan hasil yang dicapai siswa sebagai bukti keberhasilan proses belajar dalam bidang pengeahuan keterampilan, sikap dan nilai.</w:t>
      </w:r>
    </w:p>
    <w:p w14:paraId="1D379DF4" w14:textId="50D90A33" w:rsidR="002B736C" w:rsidRPr="00220177" w:rsidRDefault="002B736C" w:rsidP="002B736C">
      <w:pPr>
        <w:tabs>
          <w:tab w:val="left" w:pos="567"/>
          <w:tab w:val="left" w:pos="851"/>
        </w:tabs>
        <w:spacing w:line="480" w:lineRule="auto"/>
        <w:jc w:val="both"/>
        <w:rPr>
          <w:rFonts w:ascii="Times New Roman" w:hAnsi="Times New Roman" w:cs="Times New Roman"/>
          <w:b/>
          <w:sz w:val="24"/>
          <w:szCs w:val="24"/>
        </w:rPr>
      </w:pPr>
      <w:r w:rsidRPr="00220177">
        <w:rPr>
          <w:rFonts w:ascii="Times New Roman" w:hAnsi="Times New Roman" w:cs="Times New Roman"/>
          <w:b/>
          <w:sz w:val="24"/>
          <w:szCs w:val="24"/>
        </w:rPr>
        <w:t>Faktor-Faktor Yang Mempengaruhi Hasil Belajar</w:t>
      </w:r>
    </w:p>
    <w:p w14:paraId="79B34F36" w14:textId="77777777" w:rsidR="002B736C" w:rsidRPr="005522A2" w:rsidRDefault="002B736C" w:rsidP="00EB7F03">
      <w:pPr>
        <w:tabs>
          <w:tab w:val="left" w:pos="567"/>
          <w:tab w:val="left" w:pos="851"/>
        </w:tabs>
        <w:spacing w:after="0" w:line="360" w:lineRule="auto"/>
        <w:jc w:val="both"/>
        <w:rPr>
          <w:rFonts w:ascii="Times New Roman" w:hAnsi="Times New Roman" w:cs="Times New Roman"/>
          <w:sz w:val="24"/>
          <w:szCs w:val="24"/>
        </w:rPr>
      </w:pPr>
      <w:r w:rsidRPr="005522A2">
        <w:rPr>
          <w:rFonts w:ascii="Times New Roman" w:hAnsi="Times New Roman" w:cs="Times New Roman"/>
          <w:sz w:val="24"/>
          <w:szCs w:val="24"/>
        </w:rPr>
        <w:lastRenderedPageBreak/>
        <w:tab/>
      </w:r>
      <w:r w:rsidRPr="005522A2">
        <w:rPr>
          <w:rFonts w:ascii="Times New Roman" w:hAnsi="Times New Roman" w:cs="Times New Roman"/>
          <w:sz w:val="24"/>
          <w:szCs w:val="24"/>
        </w:rPr>
        <w:tab/>
        <w:t>Hasil belajar yang dicapai seseorang siswa merupakan hasil interaksi berbagai faktor yang mempengaruhi baik dalam luar diri siswa (eksternal) maupun faktor dalam diri (internal). Untuk mengetahui hasil belajar dan potensi yang dimiliki peserta didik setelah pembahasan dapat dilakukan melalui pengukuran dan penilaian.</w:t>
      </w:r>
    </w:p>
    <w:p w14:paraId="6EF2C5F2" w14:textId="77777777" w:rsidR="002B736C" w:rsidRPr="00134C96" w:rsidRDefault="002B736C" w:rsidP="002B736C">
      <w:pPr>
        <w:tabs>
          <w:tab w:val="left" w:pos="567"/>
          <w:tab w:val="left" w:pos="851"/>
        </w:tabs>
        <w:spacing w:line="240" w:lineRule="auto"/>
        <w:jc w:val="both"/>
        <w:rPr>
          <w:rFonts w:ascii="Times New Roman" w:hAnsi="Times New Roman" w:cs="Times New Roman"/>
          <w:sz w:val="24"/>
          <w:szCs w:val="24"/>
          <w:lang w:val="en-US"/>
        </w:rPr>
      </w:pPr>
      <w:r w:rsidRPr="005522A2">
        <w:rPr>
          <w:rFonts w:ascii="Times New Roman" w:hAnsi="Times New Roman" w:cs="Times New Roman"/>
          <w:sz w:val="24"/>
          <w:szCs w:val="24"/>
        </w:rPr>
        <w:tab/>
      </w:r>
      <w:r w:rsidRPr="005522A2">
        <w:rPr>
          <w:rFonts w:ascii="Times New Roman" w:hAnsi="Times New Roman" w:cs="Times New Roman"/>
          <w:sz w:val="24"/>
          <w:szCs w:val="24"/>
        </w:rPr>
        <w:tab/>
        <w:t>Menurut Syah (2003: 37) Faktor-faktor yang mempengaruhi belajar dalam buku adalah sebagai berikut: “1) faktor internal yaitu faktor yang berasal dari dalam diri siswa itu sendiri, yang meliputi dua aspek fisiologs yang bersifat jasmaniah dan aspek psikologis yang bersifat rohania. 2) Faktor eksternal siswa “yakni faktor yang berasal dari luar diri siswa, yang terdiri dari dua macam yakni faktor lingkungan sosial (seperti para guru, staf administrasi dan teman-teman sekelas) dan 3) faktor lingkungan sosial seperti gedung sekolah dan letakny, rumah tempat tinggal keluarga siswa, alat-alat belajar, keadaan cuaca, dan waktu belajar yang digunakan siswa. 4) faktor pendekatan belajar yakni jenis upaya belajar siswa yang meliputi startegi dan metode yang digunakan siswa untuk melakukan kegiatan belajar.</w:t>
      </w:r>
    </w:p>
    <w:p w14:paraId="72A0D484" w14:textId="77777777" w:rsidR="002B736C" w:rsidRPr="00134C96" w:rsidRDefault="002B736C" w:rsidP="00EB7F03">
      <w:pPr>
        <w:tabs>
          <w:tab w:val="left" w:pos="567"/>
          <w:tab w:val="left" w:pos="851"/>
        </w:tabs>
        <w:spacing w:after="0" w:line="360" w:lineRule="auto"/>
        <w:jc w:val="both"/>
        <w:rPr>
          <w:rFonts w:ascii="Times New Roman" w:hAnsi="Times New Roman" w:cs="Times New Roman"/>
          <w:sz w:val="24"/>
          <w:szCs w:val="24"/>
          <w:lang w:val="en-US"/>
        </w:rPr>
      </w:pPr>
      <w:r w:rsidRPr="005522A2">
        <w:rPr>
          <w:rFonts w:ascii="Times New Roman" w:hAnsi="Times New Roman" w:cs="Times New Roman"/>
          <w:sz w:val="24"/>
          <w:szCs w:val="24"/>
        </w:rPr>
        <w:tab/>
      </w:r>
      <w:r w:rsidRPr="005522A2">
        <w:rPr>
          <w:rFonts w:ascii="Times New Roman" w:hAnsi="Times New Roman" w:cs="Times New Roman"/>
          <w:sz w:val="24"/>
          <w:szCs w:val="24"/>
        </w:rPr>
        <w:tab/>
        <w:t>Dengan demikian maka dapat disimpulkan bahwa banyak sekali faktor-faktor yang mempengaruhi hasil belajar siswa. Namun kedua faktor tersebut di kelompokkan menjadi 2 bagian utama yaitu faktor internal dan faktor eksternal. Sebagai faktor internal yaitu faktor yang bersumber dari dalam diri siswa dan faktor yang bersumber dari luar diri siswa. Sebagai faktor eksternal guru merupakan salah satu variabel yang paling memberikan kontribusi terhadap hasil belajar siswa. Hal ini disebabkan karena guru merupakan sumber belajar yang bertanggung jawab dalam mengembangkan potensi yang dimiliki siswa dalam belajar.</w:t>
      </w:r>
    </w:p>
    <w:p w14:paraId="244E9834" w14:textId="4C943EB4" w:rsidR="002B736C" w:rsidRPr="00EB7F03" w:rsidRDefault="00000B54" w:rsidP="00000B54">
      <w:pPr>
        <w:tabs>
          <w:tab w:val="left" w:pos="567"/>
        </w:tabs>
        <w:spacing w:before="100" w:beforeAutospacing="1" w:after="100" w:afterAutospacing="1" w:line="360" w:lineRule="auto"/>
        <w:jc w:val="both"/>
        <w:rPr>
          <w:rFonts w:ascii="Times New Roman" w:eastAsia="Times New Roman" w:hAnsi="Times New Roman" w:cs="Times New Roman"/>
          <w:b/>
          <w:sz w:val="24"/>
          <w:szCs w:val="24"/>
          <w:lang w:val="en-US" w:eastAsia="id-ID"/>
        </w:rPr>
      </w:pPr>
      <w:r w:rsidRPr="00EB7F03">
        <w:rPr>
          <w:rFonts w:ascii="Times New Roman" w:eastAsia="Times New Roman" w:hAnsi="Times New Roman" w:cs="Times New Roman"/>
          <w:b/>
          <w:sz w:val="24"/>
          <w:szCs w:val="24"/>
          <w:lang w:val="en-US" w:eastAsia="id-ID"/>
        </w:rPr>
        <w:t>METODE PENELITIAN</w:t>
      </w:r>
    </w:p>
    <w:p w14:paraId="7A631EFA" w14:textId="0979E676" w:rsidR="00FF0B36" w:rsidRDefault="00000B54" w:rsidP="00EB7F03">
      <w:pPr>
        <w:tabs>
          <w:tab w:val="left" w:pos="567"/>
          <w:tab w:val="left" w:pos="851"/>
        </w:tabs>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US" w:eastAsia="id-ID"/>
        </w:rPr>
        <w:tab/>
      </w:r>
      <w:proofErr w:type="spellStart"/>
      <w:r>
        <w:rPr>
          <w:rFonts w:ascii="Times New Roman" w:eastAsia="Times New Roman" w:hAnsi="Times New Roman" w:cs="Times New Roman"/>
          <w:bCs/>
          <w:sz w:val="24"/>
          <w:szCs w:val="24"/>
          <w:lang w:val="en-US" w:eastAsia="id-ID"/>
        </w:rPr>
        <w:t>Lokasi</w:t>
      </w:r>
      <w:proofErr w:type="spellEnd"/>
      <w:r>
        <w:rPr>
          <w:rFonts w:ascii="Times New Roman" w:eastAsia="Times New Roman" w:hAnsi="Times New Roman" w:cs="Times New Roman"/>
          <w:bCs/>
          <w:sz w:val="24"/>
          <w:szCs w:val="24"/>
          <w:lang w:val="en-US" w:eastAsia="id-ID"/>
        </w:rPr>
        <w:t xml:space="preserve"> </w:t>
      </w:r>
      <w:proofErr w:type="spellStart"/>
      <w:r>
        <w:rPr>
          <w:rFonts w:ascii="Times New Roman" w:eastAsia="Times New Roman" w:hAnsi="Times New Roman" w:cs="Times New Roman"/>
          <w:bCs/>
          <w:sz w:val="24"/>
          <w:szCs w:val="24"/>
          <w:lang w:val="en-US" w:eastAsia="id-ID"/>
        </w:rPr>
        <w:t>penelitian</w:t>
      </w:r>
      <w:proofErr w:type="spellEnd"/>
      <w:r>
        <w:rPr>
          <w:rFonts w:ascii="Times New Roman" w:eastAsia="Times New Roman" w:hAnsi="Times New Roman" w:cs="Times New Roman"/>
          <w:bCs/>
          <w:sz w:val="24"/>
          <w:szCs w:val="24"/>
          <w:lang w:val="en-US" w:eastAsia="id-ID"/>
        </w:rPr>
        <w:t xml:space="preserve"> </w:t>
      </w:r>
      <w:proofErr w:type="spellStart"/>
      <w:r>
        <w:rPr>
          <w:rFonts w:ascii="Times New Roman" w:eastAsia="Times New Roman" w:hAnsi="Times New Roman" w:cs="Times New Roman"/>
          <w:bCs/>
          <w:sz w:val="24"/>
          <w:szCs w:val="24"/>
          <w:lang w:val="en-US" w:eastAsia="id-ID"/>
        </w:rPr>
        <w:t>adalah</w:t>
      </w:r>
      <w:proofErr w:type="spellEnd"/>
      <w:r>
        <w:rPr>
          <w:rFonts w:ascii="Times New Roman" w:eastAsia="Times New Roman" w:hAnsi="Times New Roman" w:cs="Times New Roman"/>
          <w:bCs/>
          <w:sz w:val="24"/>
          <w:szCs w:val="24"/>
          <w:lang w:val="en-US" w:eastAsia="id-ID"/>
        </w:rPr>
        <w:t xml:space="preserve"> SMPN 3 </w:t>
      </w:r>
      <w:proofErr w:type="spellStart"/>
      <w:r>
        <w:rPr>
          <w:rFonts w:ascii="Times New Roman" w:eastAsia="Times New Roman" w:hAnsi="Times New Roman" w:cs="Times New Roman"/>
          <w:bCs/>
          <w:sz w:val="24"/>
          <w:szCs w:val="24"/>
          <w:lang w:val="en-US" w:eastAsia="id-ID"/>
        </w:rPr>
        <w:t>Pulau</w:t>
      </w:r>
      <w:proofErr w:type="spellEnd"/>
      <w:r>
        <w:rPr>
          <w:rFonts w:ascii="Times New Roman" w:eastAsia="Times New Roman" w:hAnsi="Times New Roman" w:cs="Times New Roman"/>
          <w:bCs/>
          <w:sz w:val="24"/>
          <w:szCs w:val="24"/>
          <w:lang w:val="en-US" w:eastAsia="id-ID"/>
        </w:rPr>
        <w:t xml:space="preserve"> Rakyat </w:t>
      </w:r>
      <w:proofErr w:type="spellStart"/>
      <w:r>
        <w:rPr>
          <w:rFonts w:ascii="Times New Roman" w:eastAsia="Times New Roman" w:hAnsi="Times New Roman" w:cs="Times New Roman"/>
          <w:bCs/>
          <w:sz w:val="24"/>
          <w:szCs w:val="24"/>
          <w:lang w:val="en-US" w:eastAsia="id-ID"/>
        </w:rPr>
        <w:t>Kelas</w:t>
      </w:r>
      <w:proofErr w:type="spellEnd"/>
      <w:r>
        <w:rPr>
          <w:rFonts w:ascii="Times New Roman" w:eastAsia="Times New Roman" w:hAnsi="Times New Roman" w:cs="Times New Roman"/>
          <w:bCs/>
          <w:sz w:val="24"/>
          <w:szCs w:val="24"/>
          <w:lang w:val="en-US" w:eastAsia="id-ID"/>
        </w:rPr>
        <w:t xml:space="preserve"> VIII-2 </w:t>
      </w:r>
      <w:proofErr w:type="spellStart"/>
      <w:r>
        <w:rPr>
          <w:rFonts w:ascii="Times New Roman" w:eastAsia="Times New Roman" w:hAnsi="Times New Roman" w:cs="Times New Roman"/>
          <w:bCs/>
          <w:sz w:val="24"/>
          <w:szCs w:val="24"/>
          <w:lang w:val="en-US" w:eastAsia="id-ID"/>
        </w:rPr>
        <w:t>tahun</w:t>
      </w:r>
      <w:proofErr w:type="spellEnd"/>
      <w:r>
        <w:rPr>
          <w:rFonts w:ascii="Times New Roman" w:eastAsia="Times New Roman" w:hAnsi="Times New Roman" w:cs="Times New Roman"/>
          <w:bCs/>
          <w:sz w:val="24"/>
          <w:szCs w:val="24"/>
          <w:lang w:val="en-US" w:eastAsia="id-ID"/>
        </w:rPr>
        <w:t xml:space="preserve"> </w:t>
      </w:r>
      <w:proofErr w:type="spellStart"/>
      <w:r>
        <w:rPr>
          <w:rFonts w:ascii="Times New Roman" w:eastAsia="Times New Roman" w:hAnsi="Times New Roman" w:cs="Times New Roman"/>
          <w:bCs/>
          <w:sz w:val="24"/>
          <w:szCs w:val="24"/>
          <w:lang w:val="en-US" w:eastAsia="id-ID"/>
        </w:rPr>
        <w:t>pelajaran</w:t>
      </w:r>
      <w:proofErr w:type="spellEnd"/>
      <w:r>
        <w:rPr>
          <w:rFonts w:ascii="Times New Roman" w:eastAsia="Times New Roman" w:hAnsi="Times New Roman" w:cs="Times New Roman"/>
          <w:bCs/>
          <w:sz w:val="24"/>
          <w:szCs w:val="24"/>
          <w:lang w:val="en-US" w:eastAsia="id-ID"/>
        </w:rPr>
        <w:t xml:space="preserve"> 201</w:t>
      </w:r>
      <w:r w:rsidR="00242CB4">
        <w:rPr>
          <w:rFonts w:ascii="Times New Roman" w:eastAsia="Times New Roman" w:hAnsi="Times New Roman" w:cs="Times New Roman"/>
          <w:bCs/>
          <w:sz w:val="24"/>
          <w:szCs w:val="24"/>
          <w:lang w:val="en-US" w:eastAsia="id-ID"/>
        </w:rPr>
        <w:t>8</w:t>
      </w:r>
      <w:r>
        <w:rPr>
          <w:rFonts w:ascii="Times New Roman" w:eastAsia="Times New Roman" w:hAnsi="Times New Roman" w:cs="Times New Roman"/>
          <w:bCs/>
          <w:sz w:val="24"/>
          <w:szCs w:val="24"/>
          <w:lang w:val="en-US" w:eastAsia="id-ID"/>
        </w:rPr>
        <w:t>/201</w:t>
      </w:r>
      <w:r w:rsidR="00242CB4">
        <w:rPr>
          <w:rFonts w:ascii="Times New Roman" w:eastAsia="Times New Roman" w:hAnsi="Times New Roman" w:cs="Times New Roman"/>
          <w:bCs/>
          <w:sz w:val="24"/>
          <w:szCs w:val="24"/>
          <w:lang w:val="en-US" w:eastAsia="id-ID"/>
        </w:rPr>
        <w:t>9</w:t>
      </w:r>
      <w:r>
        <w:rPr>
          <w:rFonts w:ascii="Times New Roman" w:eastAsia="Times New Roman" w:hAnsi="Times New Roman" w:cs="Times New Roman"/>
          <w:bCs/>
          <w:sz w:val="24"/>
          <w:szCs w:val="24"/>
          <w:lang w:val="en-US" w:eastAsia="id-ID"/>
        </w:rPr>
        <w:t xml:space="preserve">. </w:t>
      </w:r>
      <w:proofErr w:type="spellStart"/>
      <w:r>
        <w:rPr>
          <w:rFonts w:ascii="Times New Roman" w:eastAsia="Times New Roman" w:hAnsi="Times New Roman" w:cs="Times New Roman"/>
          <w:bCs/>
          <w:sz w:val="24"/>
          <w:szCs w:val="24"/>
          <w:lang w:val="en-US" w:eastAsia="id-ID"/>
        </w:rPr>
        <w:t>Waktu</w:t>
      </w:r>
      <w:proofErr w:type="spellEnd"/>
      <w:r>
        <w:rPr>
          <w:rFonts w:ascii="Times New Roman" w:eastAsia="Times New Roman" w:hAnsi="Times New Roman" w:cs="Times New Roman"/>
          <w:bCs/>
          <w:sz w:val="24"/>
          <w:szCs w:val="24"/>
          <w:lang w:val="en-US" w:eastAsia="id-ID"/>
        </w:rPr>
        <w:t xml:space="preserve"> </w:t>
      </w:r>
      <w:proofErr w:type="spellStart"/>
      <w:r>
        <w:rPr>
          <w:rFonts w:ascii="Times New Roman" w:eastAsia="Times New Roman" w:hAnsi="Times New Roman" w:cs="Times New Roman"/>
          <w:bCs/>
          <w:sz w:val="24"/>
          <w:szCs w:val="24"/>
          <w:lang w:val="en-US" w:eastAsia="id-ID"/>
        </w:rPr>
        <w:t>penelitian</w:t>
      </w:r>
      <w:proofErr w:type="spellEnd"/>
      <w:r>
        <w:rPr>
          <w:rFonts w:ascii="Times New Roman" w:eastAsia="Times New Roman" w:hAnsi="Times New Roman" w:cs="Times New Roman"/>
          <w:bCs/>
          <w:sz w:val="24"/>
          <w:szCs w:val="24"/>
          <w:lang w:val="en-US" w:eastAsia="id-ID"/>
        </w:rPr>
        <w:t xml:space="preserve"> </w:t>
      </w:r>
      <w:r>
        <w:rPr>
          <w:rFonts w:ascii="Times New Roman" w:hAnsi="Times New Roman" w:cs="Times New Roman"/>
          <w:sz w:val="24"/>
          <w:szCs w:val="24"/>
        </w:rPr>
        <w:t xml:space="preserve">dilakukan mulai dari tanggal </w:t>
      </w: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31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lang w:val="en-US"/>
        </w:rPr>
        <w:t xml:space="preserve"> 201</w:t>
      </w:r>
      <w:r w:rsidR="00242CB4">
        <w:rPr>
          <w:rFonts w:ascii="Times New Roman" w:hAnsi="Times New Roman" w:cs="Times New Roman"/>
          <w:sz w:val="24"/>
          <w:szCs w:val="24"/>
          <w:lang w:val="en-US"/>
        </w:rPr>
        <w:t>8</w:t>
      </w:r>
      <w:r>
        <w:rPr>
          <w:rFonts w:ascii="Times New Roman" w:hAnsi="Times New Roman" w:cs="Times New Roman"/>
          <w:sz w:val="24"/>
          <w:szCs w:val="24"/>
          <w:lang w:val="en-US"/>
        </w:rPr>
        <w:t>.</w:t>
      </w:r>
      <w:r w:rsidRPr="00000B54">
        <w:rPr>
          <w:rFonts w:ascii="Times New Roman" w:hAnsi="Times New Roman" w:cs="Times New Roman"/>
          <w:sz w:val="24"/>
          <w:szCs w:val="24"/>
        </w:rPr>
        <w:t xml:space="preserve"> </w:t>
      </w:r>
      <w:r>
        <w:rPr>
          <w:rFonts w:ascii="Times New Roman" w:hAnsi="Times New Roman" w:cs="Times New Roman"/>
          <w:sz w:val="24"/>
          <w:szCs w:val="24"/>
        </w:rPr>
        <w:t xml:space="preserve">Subjek penelitian  ini adalah siswa kelas </w:t>
      </w:r>
      <w:r>
        <w:rPr>
          <w:rFonts w:ascii="Times New Roman" w:hAnsi="Times New Roman" w:cs="Times New Roman"/>
          <w:sz w:val="24"/>
          <w:szCs w:val="24"/>
          <w:lang w:val="en-US"/>
        </w:rPr>
        <w:t>VIII.2</w:t>
      </w:r>
      <w:r>
        <w:rPr>
          <w:rFonts w:ascii="Times New Roman" w:hAnsi="Times New Roman" w:cs="Times New Roman"/>
          <w:sz w:val="24"/>
          <w:szCs w:val="24"/>
        </w:rPr>
        <w:t xml:space="preserve"> yang berjumlah 35 siswa di SMP Negeri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Pulau</w:t>
      </w:r>
      <w:proofErr w:type="spellEnd"/>
      <w:r>
        <w:rPr>
          <w:rFonts w:ascii="Times New Roman" w:hAnsi="Times New Roman" w:cs="Times New Roman"/>
          <w:sz w:val="24"/>
          <w:szCs w:val="24"/>
          <w:lang w:val="en-US"/>
        </w:rPr>
        <w:t xml:space="preserve"> Rakyat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201</w:t>
      </w:r>
      <w:r w:rsidR="00242CB4">
        <w:rPr>
          <w:rFonts w:ascii="Times New Roman" w:hAnsi="Times New Roman" w:cs="Times New Roman"/>
          <w:sz w:val="24"/>
          <w:szCs w:val="24"/>
          <w:lang w:val="en-US"/>
        </w:rPr>
        <w:t>8</w:t>
      </w:r>
      <w:r>
        <w:rPr>
          <w:rFonts w:ascii="Times New Roman" w:hAnsi="Times New Roman" w:cs="Times New Roman"/>
          <w:sz w:val="24"/>
          <w:szCs w:val="24"/>
          <w:lang w:val="en-US"/>
        </w:rPr>
        <w:t>/201</w:t>
      </w:r>
      <w:r w:rsidR="00242CB4">
        <w:rPr>
          <w:rFonts w:ascii="Times New Roman" w:hAnsi="Times New Roman" w:cs="Times New Roman"/>
          <w:sz w:val="24"/>
          <w:szCs w:val="24"/>
          <w:lang w:val="en-US"/>
        </w:rPr>
        <w:t>9</w:t>
      </w:r>
      <w:r>
        <w:rPr>
          <w:rFonts w:ascii="Times New Roman" w:hAnsi="Times New Roman" w:cs="Times New Roman"/>
          <w:sz w:val="24"/>
          <w:szCs w:val="24"/>
          <w:lang w:val="en-US"/>
        </w:rPr>
        <w:t>.</w:t>
      </w:r>
      <w:r w:rsidR="00FF0B36">
        <w:rPr>
          <w:rFonts w:ascii="Times New Roman" w:hAnsi="Times New Roman" w:cs="Times New Roman"/>
          <w:sz w:val="24"/>
          <w:szCs w:val="24"/>
          <w:lang w:val="en-US"/>
        </w:rPr>
        <w:t xml:space="preserve"> </w:t>
      </w:r>
      <w:r w:rsidR="00FF0B36">
        <w:rPr>
          <w:rFonts w:ascii="Times New Roman" w:hAnsi="Times New Roman" w:cs="Times New Roman"/>
          <w:sz w:val="24"/>
          <w:szCs w:val="24"/>
        </w:rPr>
        <w:t>Alat yang digunakan dalam mengumpulkan data pada penelitian adalah observasi dan tes.</w:t>
      </w:r>
      <w:r w:rsidR="00FF0B36">
        <w:rPr>
          <w:rFonts w:ascii="Times New Roman" w:hAnsi="Times New Roman" w:cs="Times New Roman"/>
          <w:sz w:val="24"/>
          <w:szCs w:val="24"/>
          <w:lang w:val="en-US"/>
        </w:rPr>
        <w:t xml:space="preserve"> </w:t>
      </w:r>
      <w:r w:rsidR="00FF0B36">
        <w:rPr>
          <w:rFonts w:ascii="Times New Roman" w:hAnsi="Times New Roman" w:cs="Times New Roman"/>
          <w:sz w:val="24"/>
          <w:szCs w:val="24"/>
        </w:rPr>
        <w:t xml:space="preserve">Instrument penelitian yang digunakan dalam penelitian ini </w:t>
      </w:r>
      <w:proofErr w:type="spellStart"/>
      <w:r w:rsidR="00FF0B36">
        <w:rPr>
          <w:rFonts w:ascii="Times New Roman" w:hAnsi="Times New Roman" w:cs="Times New Roman"/>
          <w:sz w:val="24"/>
          <w:szCs w:val="24"/>
          <w:lang w:val="en-US"/>
        </w:rPr>
        <w:t>adalah</w:t>
      </w:r>
      <w:proofErr w:type="spellEnd"/>
      <w:r w:rsidR="00FF0B36">
        <w:rPr>
          <w:rFonts w:ascii="Times New Roman" w:hAnsi="Times New Roman" w:cs="Times New Roman"/>
          <w:sz w:val="24"/>
          <w:szCs w:val="24"/>
          <w:lang w:val="en-US"/>
        </w:rPr>
        <w:t xml:space="preserve"> </w:t>
      </w:r>
      <w:proofErr w:type="spellStart"/>
      <w:r w:rsidR="00FF0B36">
        <w:rPr>
          <w:rFonts w:ascii="Times New Roman" w:hAnsi="Times New Roman" w:cs="Times New Roman"/>
          <w:sz w:val="24"/>
          <w:szCs w:val="24"/>
          <w:lang w:val="en-US"/>
        </w:rPr>
        <w:t>lembar</w:t>
      </w:r>
      <w:proofErr w:type="spellEnd"/>
      <w:r w:rsidR="00FF0B36">
        <w:rPr>
          <w:rFonts w:ascii="Times New Roman" w:hAnsi="Times New Roman" w:cs="Times New Roman"/>
          <w:sz w:val="24"/>
          <w:szCs w:val="24"/>
          <w:lang w:val="en-US"/>
        </w:rPr>
        <w:t xml:space="preserve"> </w:t>
      </w:r>
      <w:proofErr w:type="spellStart"/>
      <w:r w:rsidR="00FF0B36">
        <w:rPr>
          <w:rFonts w:ascii="Times New Roman" w:hAnsi="Times New Roman" w:cs="Times New Roman"/>
          <w:sz w:val="24"/>
          <w:szCs w:val="24"/>
          <w:lang w:val="en-US"/>
        </w:rPr>
        <w:t>pengamatan</w:t>
      </w:r>
      <w:proofErr w:type="spellEnd"/>
      <w:r w:rsidR="00FF0B36">
        <w:rPr>
          <w:rFonts w:ascii="Times New Roman" w:hAnsi="Times New Roman" w:cs="Times New Roman"/>
          <w:sz w:val="24"/>
          <w:szCs w:val="24"/>
          <w:lang w:val="en-US"/>
        </w:rPr>
        <w:t xml:space="preserve"> </w:t>
      </w:r>
      <w:proofErr w:type="spellStart"/>
      <w:r w:rsidR="00FF0B36">
        <w:rPr>
          <w:rFonts w:ascii="Times New Roman" w:hAnsi="Times New Roman" w:cs="Times New Roman"/>
          <w:sz w:val="24"/>
          <w:szCs w:val="24"/>
          <w:lang w:val="en-US"/>
        </w:rPr>
        <w:t>dan</w:t>
      </w:r>
      <w:proofErr w:type="spellEnd"/>
      <w:r w:rsidR="00FF0B36">
        <w:rPr>
          <w:rFonts w:ascii="Times New Roman" w:hAnsi="Times New Roman" w:cs="Times New Roman"/>
          <w:sz w:val="24"/>
          <w:szCs w:val="24"/>
          <w:lang w:val="en-US"/>
        </w:rPr>
        <w:t xml:space="preserve"> </w:t>
      </w:r>
      <w:proofErr w:type="spellStart"/>
      <w:r w:rsidR="00FF0B36">
        <w:rPr>
          <w:rFonts w:ascii="Times New Roman" w:hAnsi="Times New Roman" w:cs="Times New Roman"/>
          <w:sz w:val="24"/>
          <w:szCs w:val="24"/>
          <w:lang w:val="en-US"/>
        </w:rPr>
        <w:t>ulangan</w:t>
      </w:r>
      <w:proofErr w:type="spellEnd"/>
      <w:r w:rsidR="00FF0B36">
        <w:rPr>
          <w:rFonts w:ascii="Times New Roman" w:hAnsi="Times New Roman" w:cs="Times New Roman"/>
          <w:sz w:val="24"/>
          <w:szCs w:val="24"/>
          <w:lang w:val="en-US"/>
        </w:rPr>
        <w:t xml:space="preserve"> </w:t>
      </w:r>
      <w:proofErr w:type="spellStart"/>
      <w:r w:rsidR="00FF0B36">
        <w:rPr>
          <w:rFonts w:ascii="Times New Roman" w:hAnsi="Times New Roman" w:cs="Times New Roman"/>
          <w:sz w:val="24"/>
          <w:szCs w:val="24"/>
          <w:lang w:val="en-US"/>
        </w:rPr>
        <w:t>harian</w:t>
      </w:r>
      <w:proofErr w:type="spellEnd"/>
      <w:r w:rsidR="00FF0B36">
        <w:rPr>
          <w:rFonts w:ascii="Times New Roman" w:hAnsi="Times New Roman" w:cs="Times New Roman"/>
          <w:sz w:val="24"/>
          <w:szCs w:val="24"/>
          <w:lang w:val="en-US"/>
        </w:rPr>
        <w:t>.</w:t>
      </w:r>
    </w:p>
    <w:p w14:paraId="10F3FCD1" w14:textId="66E1D1E2" w:rsidR="00FF0B36" w:rsidRPr="00FF0B36" w:rsidRDefault="00FF0B36" w:rsidP="00EB7F03">
      <w:pPr>
        <w:tabs>
          <w:tab w:val="left" w:pos="567"/>
          <w:tab w:val="left" w:pos="851"/>
        </w:tabs>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Menurut Arikunto (2006) secara garis besar terdapat empat tahapan yang dilalui dalam melaksanakan penelitian tindakan kelas yaitu: (1) perencanaan, (2) pelaksanaan, (3) pengamatan, (4) refleksi.</w:t>
      </w:r>
      <w:r>
        <w:rPr>
          <w:rFonts w:ascii="Times New Roman" w:hAnsi="Times New Roman" w:cs="Times New Roman"/>
          <w:sz w:val="24"/>
          <w:szCs w:val="24"/>
          <w:lang w:val="en-US"/>
        </w:rPr>
        <w:t xml:space="preserve"> </w:t>
      </w:r>
      <w:r>
        <w:rPr>
          <w:rFonts w:ascii="Times New Roman" w:hAnsi="Times New Roman" w:cs="Times New Roman"/>
          <w:sz w:val="24"/>
          <w:szCs w:val="24"/>
        </w:rPr>
        <w:t>Pelaksanaan penelitian ini direncanakan dua siklus,</w:t>
      </w:r>
    </w:p>
    <w:p w14:paraId="76B56E84" w14:textId="77777777" w:rsidR="008F4C2D" w:rsidRDefault="008F4C2D" w:rsidP="00FF0B36">
      <w:pPr>
        <w:tabs>
          <w:tab w:val="left" w:pos="567"/>
          <w:tab w:val="left" w:pos="851"/>
        </w:tabs>
        <w:spacing w:after="0" w:line="240" w:lineRule="auto"/>
        <w:jc w:val="center"/>
        <w:rPr>
          <w:rFonts w:ascii="Times New Roman" w:hAnsi="Times New Roman" w:cs="Times New Roman"/>
          <w:b/>
          <w:sz w:val="24"/>
          <w:szCs w:val="24"/>
        </w:rPr>
      </w:pPr>
    </w:p>
    <w:p w14:paraId="0CB971D4" w14:textId="77777777" w:rsidR="008F4C2D" w:rsidRDefault="008F4C2D" w:rsidP="00FF0B36">
      <w:pPr>
        <w:tabs>
          <w:tab w:val="left" w:pos="567"/>
          <w:tab w:val="left" w:pos="851"/>
        </w:tabs>
        <w:spacing w:after="0" w:line="240" w:lineRule="auto"/>
        <w:jc w:val="center"/>
        <w:rPr>
          <w:rFonts w:ascii="Times New Roman" w:hAnsi="Times New Roman" w:cs="Times New Roman"/>
          <w:b/>
          <w:sz w:val="24"/>
          <w:szCs w:val="24"/>
        </w:rPr>
      </w:pPr>
    </w:p>
    <w:p w14:paraId="4C84FD42" w14:textId="77777777" w:rsidR="008F4C2D" w:rsidRDefault="008F4C2D" w:rsidP="00FF0B36">
      <w:pPr>
        <w:tabs>
          <w:tab w:val="left" w:pos="567"/>
          <w:tab w:val="left" w:pos="851"/>
        </w:tabs>
        <w:spacing w:after="0" w:line="240" w:lineRule="auto"/>
        <w:jc w:val="center"/>
        <w:rPr>
          <w:rFonts w:ascii="Times New Roman" w:hAnsi="Times New Roman" w:cs="Times New Roman"/>
          <w:b/>
          <w:sz w:val="24"/>
          <w:szCs w:val="24"/>
        </w:rPr>
      </w:pPr>
    </w:p>
    <w:p w14:paraId="5B37347F" w14:textId="77777777" w:rsidR="008F4C2D" w:rsidRDefault="008F4C2D" w:rsidP="00FF0B36">
      <w:pPr>
        <w:tabs>
          <w:tab w:val="left" w:pos="567"/>
          <w:tab w:val="left" w:pos="851"/>
        </w:tabs>
        <w:spacing w:after="0" w:line="240" w:lineRule="auto"/>
        <w:jc w:val="center"/>
        <w:rPr>
          <w:rFonts w:ascii="Times New Roman" w:hAnsi="Times New Roman" w:cs="Times New Roman"/>
          <w:b/>
          <w:sz w:val="24"/>
          <w:szCs w:val="24"/>
        </w:rPr>
      </w:pPr>
    </w:p>
    <w:p w14:paraId="619D434E" w14:textId="77777777" w:rsidR="008F4C2D" w:rsidRDefault="008F4C2D" w:rsidP="00FF0B36">
      <w:pPr>
        <w:tabs>
          <w:tab w:val="left" w:pos="567"/>
          <w:tab w:val="left" w:pos="851"/>
        </w:tabs>
        <w:spacing w:after="0" w:line="240" w:lineRule="auto"/>
        <w:jc w:val="center"/>
        <w:rPr>
          <w:rFonts w:ascii="Times New Roman" w:hAnsi="Times New Roman" w:cs="Times New Roman"/>
          <w:b/>
          <w:sz w:val="24"/>
          <w:szCs w:val="24"/>
        </w:rPr>
      </w:pPr>
    </w:p>
    <w:p w14:paraId="61596150" w14:textId="6FE5E55E" w:rsidR="00FF0B36" w:rsidRPr="001D1E8D" w:rsidRDefault="00FF0B36" w:rsidP="00FF0B36">
      <w:pPr>
        <w:tabs>
          <w:tab w:val="left" w:pos="567"/>
          <w:tab w:val="left" w:pos="851"/>
        </w:tabs>
        <w:spacing w:after="0" w:line="240" w:lineRule="auto"/>
        <w:jc w:val="center"/>
        <w:rPr>
          <w:rFonts w:ascii="Times New Roman" w:hAnsi="Times New Roman" w:cs="Times New Roman"/>
          <w:b/>
          <w:sz w:val="24"/>
          <w:szCs w:val="24"/>
        </w:rPr>
      </w:pPr>
      <w:r w:rsidRPr="001D1E8D">
        <w:rPr>
          <w:rFonts w:ascii="Times New Roman" w:hAnsi="Times New Roman" w:cs="Times New Roman"/>
          <w:b/>
          <w:sz w:val="24"/>
          <w:szCs w:val="24"/>
        </w:rPr>
        <w:t xml:space="preserve">Gambar </w:t>
      </w:r>
      <w:r>
        <w:rPr>
          <w:rFonts w:ascii="Times New Roman" w:hAnsi="Times New Roman" w:cs="Times New Roman"/>
          <w:b/>
          <w:sz w:val="24"/>
          <w:szCs w:val="24"/>
        </w:rPr>
        <w:t>3.1.</w:t>
      </w:r>
    </w:p>
    <w:p w14:paraId="3CF733D2" w14:textId="77777777" w:rsidR="00FF0B36" w:rsidRDefault="00FF0B36" w:rsidP="00FF0B36">
      <w:pPr>
        <w:tabs>
          <w:tab w:val="left" w:pos="426"/>
          <w:tab w:val="left" w:pos="709"/>
        </w:tabs>
        <w:spacing w:after="0" w:line="240" w:lineRule="auto"/>
        <w:jc w:val="center"/>
        <w:rPr>
          <w:rFonts w:ascii="Times New Roman" w:hAnsi="Times New Roman" w:cs="Times New Roman"/>
          <w:sz w:val="24"/>
          <w:szCs w:val="24"/>
        </w:rPr>
      </w:pPr>
      <w:r w:rsidRPr="001D1E8D">
        <w:rPr>
          <w:rFonts w:ascii="Times New Roman" w:hAnsi="Times New Roman" w:cs="Times New Roman"/>
          <w:b/>
          <w:sz w:val="24"/>
          <w:szCs w:val="24"/>
        </w:rPr>
        <w:t>Desain Kemmis dan Mc. Taggart (dalam Suhrsimis</w:t>
      </w:r>
      <w:r w:rsidRPr="0057610E">
        <w:rPr>
          <w:rFonts w:ascii="Times New Roman" w:hAnsi="Times New Roman" w:cs="Times New Roman"/>
          <w:b/>
          <w:sz w:val="24"/>
          <w:szCs w:val="24"/>
        </w:rPr>
        <w:t xml:space="preserve"> Arikunto 2006: 97)</w:t>
      </w:r>
    </w:p>
    <w:p w14:paraId="728BDF7F" w14:textId="77777777" w:rsidR="00FF0B36" w:rsidRDefault="00FF0B36" w:rsidP="00FF0B36">
      <w:pPr>
        <w:tabs>
          <w:tab w:val="left" w:pos="567"/>
          <w:tab w:val="left" w:pos="851"/>
        </w:tabs>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9264" behindDoc="1" locked="0" layoutInCell="1" allowOverlap="1" wp14:anchorId="0D3D25D9" wp14:editId="7DE1C0E8">
            <wp:simplePos x="0" y="0"/>
            <wp:positionH relativeFrom="column">
              <wp:posOffset>300990</wp:posOffset>
            </wp:positionH>
            <wp:positionV relativeFrom="paragraph">
              <wp:posOffset>259715</wp:posOffset>
            </wp:positionV>
            <wp:extent cx="4552950" cy="289179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32502" t="39087" r="30839" b="21477"/>
                    <a:stretch>
                      <a:fillRect/>
                    </a:stretch>
                  </pic:blipFill>
                  <pic:spPr bwMode="auto">
                    <a:xfrm>
                      <a:off x="0" y="0"/>
                      <a:ext cx="4552950" cy="2891790"/>
                    </a:xfrm>
                    <a:prstGeom prst="rect">
                      <a:avLst/>
                    </a:prstGeom>
                    <a:noFill/>
                    <a:ln w="9525">
                      <a:noFill/>
                      <a:miter lim="800000"/>
                      <a:headEnd/>
                      <a:tailEnd/>
                    </a:ln>
                  </pic:spPr>
                </pic:pic>
              </a:graphicData>
            </a:graphic>
          </wp:anchor>
        </w:drawing>
      </w:r>
    </w:p>
    <w:p w14:paraId="7B09EDAA" w14:textId="77777777" w:rsidR="00FF0B36" w:rsidRPr="001D1E8D" w:rsidRDefault="00FF0B36" w:rsidP="00FF0B36">
      <w:pPr>
        <w:rPr>
          <w:rFonts w:ascii="Times New Roman" w:hAnsi="Times New Roman" w:cs="Times New Roman"/>
          <w:sz w:val="24"/>
          <w:szCs w:val="24"/>
        </w:rPr>
      </w:pPr>
    </w:p>
    <w:p w14:paraId="46EF8D91" w14:textId="77777777" w:rsidR="00FF0B36" w:rsidRPr="001D1E8D" w:rsidRDefault="00FF0B36" w:rsidP="00FF0B36">
      <w:pPr>
        <w:rPr>
          <w:rFonts w:ascii="Times New Roman" w:hAnsi="Times New Roman" w:cs="Times New Roman"/>
          <w:sz w:val="24"/>
          <w:szCs w:val="24"/>
        </w:rPr>
      </w:pPr>
    </w:p>
    <w:p w14:paraId="6F16C26C" w14:textId="77777777" w:rsidR="00FF0B36" w:rsidRPr="001D1E8D" w:rsidRDefault="00FF0B36" w:rsidP="00FF0B36">
      <w:pPr>
        <w:rPr>
          <w:rFonts w:ascii="Times New Roman" w:hAnsi="Times New Roman" w:cs="Times New Roman"/>
          <w:sz w:val="24"/>
          <w:szCs w:val="24"/>
        </w:rPr>
      </w:pPr>
    </w:p>
    <w:p w14:paraId="572DA5C4" w14:textId="77777777" w:rsidR="00FF0B36" w:rsidRPr="001D1E8D" w:rsidRDefault="00FF0B36" w:rsidP="00FF0B36">
      <w:pPr>
        <w:rPr>
          <w:rFonts w:ascii="Times New Roman" w:hAnsi="Times New Roman" w:cs="Times New Roman"/>
          <w:sz w:val="24"/>
          <w:szCs w:val="24"/>
        </w:rPr>
      </w:pPr>
    </w:p>
    <w:p w14:paraId="21309F3B" w14:textId="77777777" w:rsidR="00FF0B36" w:rsidRPr="00FF0B36" w:rsidRDefault="00FF0B36" w:rsidP="00FF0B36">
      <w:pPr>
        <w:tabs>
          <w:tab w:val="left" w:pos="567"/>
          <w:tab w:val="left" w:pos="851"/>
        </w:tabs>
        <w:spacing w:line="480" w:lineRule="auto"/>
        <w:jc w:val="both"/>
        <w:rPr>
          <w:rFonts w:ascii="Times New Roman" w:hAnsi="Times New Roman" w:cs="Times New Roman"/>
          <w:sz w:val="24"/>
          <w:szCs w:val="24"/>
          <w:lang w:val="en-US"/>
        </w:rPr>
      </w:pPr>
    </w:p>
    <w:p w14:paraId="4A21177F" w14:textId="6B6AC70D" w:rsidR="00000B54" w:rsidRPr="00CA4190" w:rsidRDefault="00000B54" w:rsidP="00000B54">
      <w:pPr>
        <w:tabs>
          <w:tab w:val="left" w:pos="567"/>
          <w:tab w:val="left" w:pos="851"/>
        </w:tabs>
        <w:spacing w:line="480" w:lineRule="auto"/>
        <w:jc w:val="both"/>
        <w:rPr>
          <w:rFonts w:ascii="Times New Roman" w:hAnsi="Times New Roman" w:cs="Times New Roman"/>
          <w:sz w:val="24"/>
          <w:szCs w:val="24"/>
          <w:lang w:val="en-US"/>
        </w:rPr>
      </w:pPr>
    </w:p>
    <w:p w14:paraId="4AF346DB" w14:textId="77777777" w:rsidR="00EB7F03" w:rsidRDefault="00EB7F03" w:rsidP="00EB7F03">
      <w:pPr>
        <w:spacing w:line="480" w:lineRule="auto"/>
        <w:jc w:val="center"/>
        <w:rPr>
          <w:rFonts w:ascii="Times New Roman" w:hAnsi="Times New Roman" w:cs="Times New Roman"/>
          <w:b/>
          <w:sz w:val="24"/>
          <w:szCs w:val="24"/>
        </w:rPr>
      </w:pPr>
    </w:p>
    <w:p w14:paraId="19B60D7E" w14:textId="77777777" w:rsidR="00EB7F03" w:rsidRDefault="00EB7F03" w:rsidP="00705322">
      <w:pPr>
        <w:spacing w:line="480" w:lineRule="auto"/>
        <w:rPr>
          <w:rFonts w:ascii="Times New Roman" w:hAnsi="Times New Roman" w:cs="Times New Roman"/>
          <w:b/>
          <w:sz w:val="24"/>
          <w:szCs w:val="24"/>
        </w:rPr>
      </w:pPr>
    </w:p>
    <w:p w14:paraId="29371E35" w14:textId="27D7D296" w:rsidR="00EB7F03" w:rsidRDefault="00EB7F03" w:rsidP="00EB7F03">
      <w:pPr>
        <w:spacing w:after="0" w:line="360" w:lineRule="auto"/>
        <w:rPr>
          <w:rFonts w:ascii="Times New Roman" w:hAnsi="Times New Roman" w:cs="Times New Roman"/>
          <w:b/>
          <w:sz w:val="24"/>
          <w:szCs w:val="24"/>
        </w:rPr>
      </w:pPr>
      <w:r w:rsidRPr="0040469E">
        <w:rPr>
          <w:rFonts w:ascii="Times New Roman" w:hAnsi="Times New Roman" w:cs="Times New Roman"/>
          <w:b/>
          <w:sz w:val="24"/>
          <w:szCs w:val="24"/>
        </w:rPr>
        <w:t xml:space="preserve"> PEMBAHASAN</w:t>
      </w:r>
    </w:p>
    <w:p w14:paraId="428E95D2" w14:textId="594CAD97" w:rsidR="00EB7F03" w:rsidRPr="00EB7F03" w:rsidRDefault="00EB7F03" w:rsidP="00EB7F03">
      <w:pPr>
        <w:spacing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Hasil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14:paraId="73166676" w14:textId="77777777" w:rsidR="00EB7F03" w:rsidRPr="0040469E" w:rsidRDefault="00EB7F03" w:rsidP="00EB7F03">
      <w:pPr>
        <w:tabs>
          <w:tab w:val="left" w:pos="426"/>
        </w:tabs>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Kemampuan Awal Siswa</w:t>
      </w:r>
    </w:p>
    <w:p w14:paraId="3D2818CA" w14:textId="16CC55A6" w:rsidR="00EB7F03" w:rsidRPr="0040469E" w:rsidRDefault="00EB7F03" w:rsidP="00EB7F03">
      <w:pPr>
        <w:tabs>
          <w:tab w:val="left" w:pos="567"/>
          <w:tab w:val="left" w:pos="851"/>
        </w:tabs>
        <w:spacing w:line="480" w:lineRule="auto"/>
        <w:jc w:val="both"/>
        <w:rPr>
          <w:rFonts w:ascii="Times New Roman" w:hAnsi="Times New Roman" w:cs="Times New Roman"/>
          <w:sz w:val="24"/>
          <w:szCs w:val="24"/>
        </w:rPr>
      </w:pPr>
      <w:r w:rsidRPr="0040469E">
        <w:rPr>
          <w:rFonts w:ascii="Times New Roman" w:hAnsi="Times New Roman" w:cs="Times New Roman"/>
          <w:b/>
          <w:sz w:val="24"/>
          <w:szCs w:val="24"/>
        </w:rPr>
        <w:tab/>
      </w:r>
      <w:r w:rsidRPr="0040469E">
        <w:rPr>
          <w:rFonts w:ascii="Times New Roman" w:hAnsi="Times New Roman" w:cs="Times New Roman"/>
          <w:b/>
          <w:sz w:val="24"/>
          <w:szCs w:val="24"/>
        </w:rPr>
        <w:tab/>
      </w:r>
      <w:r w:rsidRPr="0040469E">
        <w:rPr>
          <w:rFonts w:ascii="Times New Roman" w:hAnsi="Times New Roman" w:cs="Times New Roman"/>
          <w:sz w:val="24"/>
          <w:szCs w:val="24"/>
        </w:rPr>
        <w:t>Sebelum perencanaan tindakan siklus I terlebih dahulu diberikan pretes yang bertujuan untuk mengetahui kemampuan awal siswa juga untuk mengetahui gambaran kesulitan yang dialami siswa dalam menyelesaikan soal-</w:t>
      </w:r>
      <w:r>
        <w:rPr>
          <w:rFonts w:ascii="Times New Roman" w:hAnsi="Times New Roman" w:cs="Times New Roman"/>
          <w:sz w:val="24"/>
          <w:szCs w:val="24"/>
        </w:rPr>
        <w:t xml:space="preserve">soal pada materi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Qalqalah</w:t>
      </w:r>
      <w:proofErr w:type="spellEnd"/>
      <w:r w:rsidRPr="0040469E">
        <w:rPr>
          <w:rFonts w:ascii="Times New Roman" w:hAnsi="Times New Roman" w:cs="Times New Roman"/>
          <w:sz w:val="24"/>
          <w:szCs w:val="24"/>
        </w:rPr>
        <w:t>. Dari tes awal yang dilakukan diperoleh tingkat ketuntasan yang dapat pada tes awal (pretes) diperoleh nilai rat</w:t>
      </w:r>
      <w:r>
        <w:rPr>
          <w:rFonts w:ascii="Times New Roman" w:hAnsi="Times New Roman" w:cs="Times New Roman"/>
          <w:sz w:val="24"/>
          <w:szCs w:val="24"/>
        </w:rPr>
        <w:t>a-rata hasil belajar siswa 52,3</w:t>
      </w:r>
      <w:r w:rsidRPr="0040469E">
        <w:rPr>
          <w:rFonts w:ascii="Times New Roman" w:hAnsi="Times New Roman" w:cs="Times New Roman"/>
          <w:sz w:val="24"/>
          <w:szCs w:val="24"/>
        </w:rPr>
        <w:t xml:space="preserve">. Dengan jumlah siswa yang tuntas sebanyak </w:t>
      </w:r>
      <w:r>
        <w:rPr>
          <w:rFonts w:ascii="Times New Roman" w:hAnsi="Times New Roman" w:cs="Times New Roman"/>
          <w:sz w:val="24"/>
          <w:szCs w:val="24"/>
        </w:rPr>
        <w:t>12</w:t>
      </w:r>
      <w:r w:rsidRPr="0040469E">
        <w:rPr>
          <w:rFonts w:ascii="Times New Roman" w:hAnsi="Times New Roman" w:cs="Times New Roman"/>
          <w:sz w:val="24"/>
          <w:szCs w:val="24"/>
        </w:rPr>
        <w:t xml:space="preserve"> siswa </w:t>
      </w:r>
      <w:r>
        <w:rPr>
          <w:rFonts w:ascii="Times New Roman" w:hAnsi="Times New Roman" w:cs="Times New Roman"/>
          <w:sz w:val="24"/>
          <w:szCs w:val="24"/>
        </w:rPr>
        <w:t>(34,3%</w:t>
      </w:r>
      <w:r w:rsidRPr="0040469E">
        <w:rPr>
          <w:rFonts w:ascii="Times New Roman" w:hAnsi="Times New Roman" w:cs="Times New Roman"/>
          <w:sz w:val="24"/>
          <w:szCs w:val="24"/>
        </w:rPr>
        <w:t>) dan y</w:t>
      </w:r>
      <w:r>
        <w:rPr>
          <w:rFonts w:ascii="Times New Roman" w:hAnsi="Times New Roman" w:cs="Times New Roman"/>
          <w:sz w:val="24"/>
          <w:szCs w:val="24"/>
        </w:rPr>
        <w:t>ang belum tuntas 23 siswa (65,7%</w:t>
      </w:r>
      <w:r w:rsidRPr="0040469E">
        <w:rPr>
          <w:rFonts w:ascii="Times New Roman" w:hAnsi="Times New Roman" w:cs="Times New Roman"/>
          <w:sz w:val="24"/>
          <w:szCs w:val="24"/>
        </w:rPr>
        <w:t>).</w:t>
      </w:r>
    </w:p>
    <w:p w14:paraId="637E9A8E" w14:textId="5697D5BF" w:rsidR="00EB7F03" w:rsidRPr="00EC2979" w:rsidRDefault="00EB7F03" w:rsidP="008F4C2D">
      <w:pPr>
        <w:tabs>
          <w:tab w:val="left" w:pos="567"/>
          <w:tab w:val="left" w:pos="851"/>
        </w:tabs>
        <w:spacing w:line="480" w:lineRule="auto"/>
        <w:jc w:val="both"/>
        <w:rPr>
          <w:rFonts w:ascii="Times New Roman" w:eastAsiaTheme="minorEastAsia" w:hAnsi="Times New Roman" w:cs="Times New Roman"/>
          <w:sz w:val="24"/>
          <w:szCs w:val="24"/>
          <w:lang w:val="en-US"/>
        </w:rPr>
      </w:pPr>
      <w:r w:rsidRPr="0040469E">
        <w:rPr>
          <w:rFonts w:ascii="Times New Roman" w:hAnsi="Times New Roman" w:cs="Times New Roman"/>
          <w:sz w:val="24"/>
          <w:szCs w:val="24"/>
        </w:rPr>
        <w:tab/>
      </w:r>
      <w:r w:rsidRPr="0040469E">
        <w:rPr>
          <w:rFonts w:ascii="Times New Roman" w:hAnsi="Times New Roman" w:cs="Times New Roman"/>
          <w:sz w:val="24"/>
          <w:szCs w:val="24"/>
        </w:rPr>
        <w:tab/>
        <w:t>Da</w:t>
      </w:r>
      <w:proofErr w:type="spellStart"/>
      <w:r w:rsidR="00C63698">
        <w:rPr>
          <w:rFonts w:ascii="Times New Roman" w:hAnsi="Times New Roman" w:cs="Times New Roman"/>
          <w:sz w:val="24"/>
          <w:szCs w:val="24"/>
          <w:lang w:val="en-US"/>
        </w:rPr>
        <w:t>ri</w:t>
      </w:r>
      <w:proofErr w:type="spellEnd"/>
      <w:r w:rsidR="00C63698">
        <w:rPr>
          <w:rFonts w:ascii="Times New Roman" w:hAnsi="Times New Roman" w:cs="Times New Roman"/>
          <w:sz w:val="24"/>
          <w:szCs w:val="24"/>
          <w:lang w:val="en-US"/>
        </w:rPr>
        <w:t xml:space="preserve"> </w:t>
      </w:r>
      <w:proofErr w:type="spellStart"/>
      <w:r w:rsidR="00C63698">
        <w:rPr>
          <w:rFonts w:ascii="Times New Roman" w:hAnsi="Times New Roman" w:cs="Times New Roman"/>
          <w:sz w:val="24"/>
          <w:szCs w:val="24"/>
          <w:lang w:val="en-US"/>
        </w:rPr>
        <w:t>tes</w:t>
      </w:r>
      <w:proofErr w:type="spellEnd"/>
      <w:r w:rsidR="00C63698">
        <w:rPr>
          <w:rFonts w:ascii="Times New Roman" w:hAnsi="Times New Roman" w:cs="Times New Roman"/>
          <w:sz w:val="24"/>
          <w:szCs w:val="24"/>
          <w:lang w:val="en-US"/>
        </w:rPr>
        <w:t xml:space="preserve"> </w:t>
      </w:r>
      <w:proofErr w:type="spellStart"/>
      <w:r w:rsidR="00C63698">
        <w:rPr>
          <w:rFonts w:ascii="Times New Roman" w:hAnsi="Times New Roman" w:cs="Times New Roman"/>
          <w:sz w:val="24"/>
          <w:szCs w:val="24"/>
          <w:lang w:val="en-US"/>
        </w:rPr>
        <w:t>awal</w:t>
      </w:r>
      <w:proofErr w:type="spellEnd"/>
      <w:r w:rsidR="00C63698">
        <w:rPr>
          <w:rFonts w:ascii="Times New Roman" w:hAnsi="Times New Roman" w:cs="Times New Roman"/>
          <w:sz w:val="24"/>
          <w:szCs w:val="24"/>
          <w:lang w:val="en-US"/>
        </w:rPr>
        <w:t xml:space="preserve"> </w:t>
      </w:r>
      <w:proofErr w:type="spellStart"/>
      <w:r w:rsidR="00C63698">
        <w:rPr>
          <w:rFonts w:ascii="Times New Roman" w:hAnsi="Times New Roman" w:cs="Times New Roman"/>
          <w:sz w:val="24"/>
          <w:szCs w:val="24"/>
          <w:lang w:val="en-US"/>
        </w:rPr>
        <w:t>tersebut</w:t>
      </w:r>
      <w:proofErr w:type="spellEnd"/>
      <w:r w:rsidR="00C63698">
        <w:rPr>
          <w:rFonts w:ascii="Times New Roman" w:hAnsi="Times New Roman" w:cs="Times New Roman"/>
          <w:sz w:val="24"/>
          <w:szCs w:val="24"/>
          <w:lang w:val="en-US"/>
        </w:rPr>
        <w:t xml:space="preserve"> </w:t>
      </w:r>
      <w:r w:rsidRPr="0040469E">
        <w:rPr>
          <w:rFonts w:ascii="Times New Roman" w:hAnsi="Times New Roman" w:cs="Times New Roman"/>
          <w:sz w:val="24"/>
          <w:szCs w:val="24"/>
        </w:rPr>
        <w:t xml:space="preserve"> dapat diketahui persentasi klasikal siswa yang tuntas dan yang belum tuntas. Siswa yang tuntas adalah sebanyak </w:t>
      </w:r>
      <w:r>
        <w:rPr>
          <w:rFonts w:ascii="Times New Roman" w:hAnsi="Times New Roman" w:cs="Times New Roman"/>
          <w:sz w:val="24"/>
          <w:szCs w:val="24"/>
        </w:rPr>
        <w:t>12</w:t>
      </w:r>
      <w:r w:rsidRPr="0040469E">
        <w:rPr>
          <w:rFonts w:ascii="Times New Roman" w:hAnsi="Times New Roman" w:cs="Times New Roman"/>
          <w:sz w:val="24"/>
          <w:szCs w:val="24"/>
        </w:rPr>
        <w:t xml:space="preserve"> siswa d</w:t>
      </w:r>
      <w:r>
        <w:rPr>
          <w:rFonts w:ascii="Times New Roman" w:hAnsi="Times New Roman" w:cs="Times New Roman"/>
          <w:sz w:val="24"/>
          <w:szCs w:val="24"/>
        </w:rPr>
        <w:t>an yang belum tuntas sebanyak 23</w:t>
      </w:r>
      <w:r w:rsidRPr="0040469E">
        <w:rPr>
          <w:rFonts w:ascii="Times New Roman" w:hAnsi="Times New Roman" w:cs="Times New Roman"/>
          <w:sz w:val="24"/>
          <w:szCs w:val="24"/>
        </w:rPr>
        <w:t xml:space="preserve"> </w:t>
      </w:r>
      <w:r w:rsidRPr="0040469E">
        <w:rPr>
          <w:rFonts w:ascii="Times New Roman" w:hAnsi="Times New Roman" w:cs="Times New Roman"/>
          <w:sz w:val="24"/>
          <w:szCs w:val="24"/>
        </w:rPr>
        <w:lastRenderedPageBreak/>
        <w:t xml:space="preserve">siswa. Dengan ini dapat diketahui persentase ketuntasan klasikal yaitu PKK : </w:t>
      </w:r>
      <m:oMath>
        <m:f>
          <m:fPr>
            <m:ctrlPr>
              <w:rPr>
                <w:rFonts w:ascii="Cambria Math" w:hAnsi="Times New Roman" w:cs="Times New Roman"/>
                <w:i/>
                <w:sz w:val="24"/>
                <w:szCs w:val="24"/>
              </w:rPr>
            </m:ctrlPr>
          </m:fPr>
          <m:num>
            <m:r>
              <w:rPr>
                <w:rFonts w:ascii="Cambria Math" w:hAnsi="Times New Roman" w:cs="Times New Roman"/>
                <w:sz w:val="24"/>
                <w:szCs w:val="24"/>
              </w:rPr>
              <m:t>12</m:t>
            </m:r>
          </m:num>
          <m:den>
            <m:r>
              <w:rPr>
                <w:rFonts w:ascii="Cambria Math" w:hAnsi="Times New Roman" w:cs="Times New Roman"/>
                <w:sz w:val="24"/>
                <w:szCs w:val="24"/>
              </w:rPr>
              <m:t>35</m:t>
            </m:r>
          </m:den>
        </m:f>
      </m:oMath>
      <w:r>
        <w:rPr>
          <w:rFonts w:ascii="Times New Roman" w:eastAsiaTheme="minorEastAsia" w:hAnsi="Times New Roman" w:cs="Times New Roman"/>
          <w:sz w:val="24"/>
          <w:szCs w:val="24"/>
        </w:rPr>
        <w:t xml:space="preserve"> x 100% = 34,3</w:t>
      </w:r>
      <w:r w:rsidRPr="0040469E">
        <w:rPr>
          <w:rFonts w:ascii="Times New Roman" w:eastAsiaTheme="minorEastAsia" w:hAnsi="Times New Roman" w:cs="Times New Roman"/>
          <w:sz w:val="24"/>
          <w:szCs w:val="24"/>
        </w:rPr>
        <w:t xml:space="preserve">% dan persentase yang belum tuntas yaitu: </w:t>
      </w:r>
      <m:oMath>
        <m:f>
          <m:fPr>
            <m:ctrlPr>
              <w:rPr>
                <w:rFonts w:ascii="Cambria Math" w:hAnsi="Times New Roman" w:cs="Times New Roman"/>
                <w:i/>
                <w:sz w:val="24"/>
                <w:szCs w:val="24"/>
              </w:rPr>
            </m:ctrlPr>
          </m:fPr>
          <m:num>
            <m:r>
              <w:rPr>
                <w:rFonts w:ascii="Cambria Math" w:hAnsi="Times New Roman" w:cs="Times New Roman"/>
                <w:sz w:val="24"/>
                <w:szCs w:val="24"/>
              </w:rPr>
              <m:t>23</m:t>
            </m:r>
          </m:num>
          <m:den>
            <m:r>
              <w:rPr>
                <w:rFonts w:ascii="Cambria Math" w:hAnsi="Times New Roman" w:cs="Times New Roman"/>
                <w:sz w:val="24"/>
                <w:szCs w:val="24"/>
              </w:rPr>
              <m:t>35</m:t>
            </m:r>
          </m:den>
        </m:f>
      </m:oMath>
      <w:r>
        <w:rPr>
          <w:rFonts w:ascii="Times New Roman" w:eastAsiaTheme="minorEastAsia" w:hAnsi="Times New Roman" w:cs="Times New Roman"/>
          <w:sz w:val="24"/>
          <w:szCs w:val="24"/>
        </w:rPr>
        <w:t xml:space="preserve"> x 100% = 65,7</w:t>
      </w:r>
      <w:r w:rsidRPr="0040469E">
        <w:rPr>
          <w:rFonts w:ascii="Times New Roman" w:eastAsiaTheme="minorEastAsia" w:hAnsi="Times New Roman" w:cs="Times New Roman"/>
          <w:sz w:val="24"/>
          <w:szCs w:val="24"/>
        </w:rPr>
        <w:t xml:space="preserve">%. Ini menunjukkan tingkat ketuntasan belajar secara klasikal masih rendah, maka selanjutnya dilakukan perbaikan dengan penerapan </w:t>
      </w:r>
      <w:r>
        <w:rPr>
          <w:rFonts w:ascii="Times New Roman" w:eastAsiaTheme="minorEastAsia" w:hAnsi="Times New Roman" w:cs="Times New Roman"/>
          <w:sz w:val="24"/>
          <w:szCs w:val="24"/>
        </w:rPr>
        <w:t xml:space="preserve">metode </w:t>
      </w:r>
      <w:r>
        <w:rPr>
          <w:rFonts w:ascii="Times New Roman" w:eastAsiaTheme="minorEastAsia" w:hAnsi="Times New Roman" w:cs="Times New Roman"/>
          <w:sz w:val="24"/>
          <w:szCs w:val="24"/>
          <w:lang w:val="en-US"/>
        </w:rPr>
        <w:t>RBL</w:t>
      </w:r>
      <w:r w:rsidRPr="0040469E">
        <w:rPr>
          <w:rFonts w:ascii="Times New Roman" w:eastAsiaTheme="minorEastAsia" w:hAnsi="Times New Roman" w:cs="Times New Roman"/>
          <w:sz w:val="24"/>
          <w:szCs w:val="24"/>
        </w:rPr>
        <w:t xml:space="preserve"> untuk meningkatkan hasil belajar siswa pada materi </w:t>
      </w:r>
      <w:proofErr w:type="spellStart"/>
      <w:r>
        <w:rPr>
          <w:rFonts w:ascii="Times New Roman" w:eastAsiaTheme="minorEastAsia" w:hAnsi="Times New Roman" w:cs="Times New Roman"/>
          <w:sz w:val="24"/>
          <w:szCs w:val="24"/>
          <w:lang w:val="en-US"/>
        </w:rPr>
        <w:t>hukum</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bacaan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qalqalah</w:t>
      </w:r>
      <w:proofErr w:type="spellEnd"/>
      <w:r w:rsidRPr="0040469E">
        <w:rPr>
          <w:rFonts w:ascii="Times New Roman" w:eastAsiaTheme="minorEastAsia" w:hAnsi="Times New Roman" w:cs="Times New Roman"/>
          <w:sz w:val="24"/>
          <w:szCs w:val="24"/>
        </w:rPr>
        <w:t>.</w:t>
      </w:r>
    </w:p>
    <w:p w14:paraId="0AFC1B5F" w14:textId="77777777" w:rsidR="00EB7F03" w:rsidRPr="00F8373A" w:rsidRDefault="00EB7F03" w:rsidP="00EB7F03">
      <w:pPr>
        <w:tabs>
          <w:tab w:val="left" w:pos="426"/>
          <w:tab w:val="left" w:pos="851"/>
        </w:tabs>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rPr>
        <w:t>b</w:t>
      </w:r>
      <w:r w:rsidRPr="0040469E">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sidRPr="0040469E">
        <w:rPr>
          <w:rFonts w:ascii="Times New Roman" w:eastAsiaTheme="minorEastAsia" w:hAnsi="Times New Roman" w:cs="Times New Roman"/>
          <w:b/>
          <w:sz w:val="24"/>
          <w:szCs w:val="24"/>
        </w:rPr>
        <w:t>Siklus I</w:t>
      </w:r>
    </w:p>
    <w:p w14:paraId="04B2C091" w14:textId="77777777" w:rsidR="00EB7F03" w:rsidRPr="0040469E" w:rsidRDefault="00EB7F03" w:rsidP="00EB7F03">
      <w:pPr>
        <w:tabs>
          <w:tab w:val="left" w:pos="426"/>
          <w:tab w:val="left" w:pos="851"/>
        </w:tabs>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w:t>
      </w:r>
      <w:r>
        <w:rPr>
          <w:rFonts w:ascii="Times New Roman" w:eastAsiaTheme="minorEastAsia" w:hAnsi="Times New Roman" w:cs="Times New Roman"/>
          <w:b/>
          <w:sz w:val="24"/>
          <w:szCs w:val="24"/>
        </w:rPr>
        <w:tab/>
      </w:r>
      <w:r w:rsidRPr="0040469E">
        <w:rPr>
          <w:rFonts w:ascii="Times New Roman" w:eastAsiaTheme="minorEastAsia" w:hAnsi="Times New Roman" w:cs="Times New Roman"/>
          <w:b/>
          <w:sz w:val="24"/>
          <w:szCs w:val="24"/>
        </w:rPr>
        <w:t xml:space="preserve">Perencanaan </w:t>
      </w:r>
    </w:p>
    <w:p w14:paraId="58921EDD" w14:textId="77777777" w:rsidR="00EB7F03" w:rsidRPr="0040469E" w:rsidRDefault="00EB7F03" w:rsidP="008F4C2D">
      <w:pPr>
        <w:tabs>
          <w:tab w:val="left" w:pos="567"/>
          <w:tab w:val="left" w:pos="851"/>
        </w:tabs>
        <w:spacing w:line="360" w:lineRule="auto"/>
        <w:jc w:val="both"/>
        <w:rPr>
          <w:rFonts w:ascii="Times New Roman" w:eastAsiaTheme="minorEastAsia" w:hAnsi="Times New Roman" w:cs="Times New Roman"/>
          <w:sz w:val="24"/>
          <w:szCs w:val="24"/>
        </w:rPr>
      </w:pPr>
      <w:r w:rsidRPr="0040469E">
        <w:rPr>
          <w:rFonts w:ascii="Times New Roman" w:eastAsiaTheme="minorEastAsia" w:hAnsi="Times New Roman" w:cs="Times New Roman"/>
          <w:sz w:val="24"/>
          <w:szCs w:val="24"/>
        </w:rPr>
        <w:tab/>
      </w:r>
      <w:r w:rsidRPr="0040469E">
        <w:rPr>
          <w:rFonts w:ascii="Times New Roman" w:eastAsiaTheme="minorEastAsia" w:hAnsi="Times New Roman" w:cs="Times New Roman"/>
          <w:sz w:val="24"/>
          <w:szCs w:val="24"/>
        </w:rPr>
        <w:tab/>
        <w:t>Selanjutnya setelah mengetahui kesulitan-kesulitan yang dialami siswa peneliti merancang suatu alternatif pemecahan masalah bagi siswa. Kegiatan yang dila</w:t>
      </w:r>
      <w:r>
        <w:rPr>
          <w:rFonts w:ascii="Times New Roman" w:eastAsiaTheme="minorEastAsia" w:hAnsi="Times New Roman" w:cs="Times New Roman"/>
          <w:sz w:val="24"/>
          <w:szCs w:val="24"/>
        </w:rPr>
        <w:t>k</w:t>
      </w:r>
      <w:r w:rsidRPr="0040469E">
        <w:rPr>
          <w:rFonts w:ascii="Times New Roman" w:eastAsiaTheme="minorEastAsia" w:hAnsi="Times New Roman" w:cs="Times New Roman"/>
          <w:sz w:val="24"/>
          <w:szCs w:val="24"/>
        </w:rPr>
        <w:t>ukan dalam tahap perencanaan adalah sebagi berikut:</w:t>
      </w:r>
    </w:p>
    <w:p w14:paraId="78B6FA38" w14:textId="77777777" w:rsidR="00EB7F03" w:rsidRPr="0040469E" w:rsidRDefault="00EB7F03" w:rsidP="008F4C2D">
      <w:pPr>
        <w:pStyle w:val="ListParagraph"/>
        <w:numPr>
          <w:ilvl w:val="0"/>
          <w:numId w:val="6"/>
        </w:numPr>
        <w:tabs>
          <w:tab w:val="left" w:pos="567"/>
          <w:tab w:val="left" w:pos="851"/>
        </w:tabs>
        <w:spacing w:line="360" w:lineRule="auto"/>
        <w:ind w:left="567" w:hanging="283"/>
        <w:jc w:val="both"/>
        <w:rPr>
          <w:rFonts w:ascii="Times New Roman" w:hAnsi="Times New Roman" w:cs="Times New Roman"/>
          <w:sz w:val="24"/>
          <w:szCs w:val="24"/>
        </w:rPr>
      </w:pPr>
      <w:r w:rsidRPr="0040469E">
        <w:rPr>
          <w:rFonts w:ascii="Times New Roman" w:hAnsi="Times New Roman" w:cs="Times New Roman"/>
          <w:sz w:val="24"/>
          <w:szCs w:val="24"/>
        </w:rPr>
        <w:t xml:space="preserve">Guru </w:t>
      </w:r>
      <w:proofErr w:type="spellStart"/>
      <w:r w:rsidRPr="0040469E">
        <w:rPr>
          <w:rFonts w:ascii="Times New Roman" w:hAnsi="Times New Roman" w:cs="Times New Roman"/>
          <w:sz w:val="24"/>
          <w:szCs w:val="24"/>
        </w:rPr>
        <w:t>mempersiapkan</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rencana</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pela</w:t>
      </w:r>
      <w:r>
        <w:rPr>
          <w:rFonts w:ascii="Times New Roman" w:hAnsi="Times New Roman" w:cs="Times New Roman"/>
          <w:sz w:val="24"/>
          <w:szCs w:val="24"/>
        </w:rPr>
        <w:t>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sidRPr="0040469E">
        <w:rPr>
          <w:rFonts w:ascii="Times New Roman" w:hAnsi="Times New Roman" w:cs="Times New Roman"/>
          <w:sz w:val="24"/>
          <w:szCs w:val="24"/>
        </w:rPr>
        <w:t>.</w:t>
      </w:r>
    </w:p>
    <w:p w14:paraId="1EAA32CD" w14:textId="77777777" w:rsidR="00EB7F03" w:rsidRPr="0040469E" w:rsidRDefault="00EB7F03" w:rsidP="008F4C2D">
      <w:pPr>
        <w:pStyle w:val="ListParagraph"/>
        <w:numPr>
          <w:ilvl w:val="0"/>
          <w:numId w:val="6"/>
        </w:numPr>
        <w:tabs>
          <w:tab w:val="left" w:pos="567"/>
          <w:tab w:val="left" w:pos="851"/>
        </w:tabs>
        <w:spacing w:line="360" w:lineRule="auto"/>
        <w:ind w:hanging="436"/>
        <w:jc w:val="both"/>
        <w:rPr>
          <w:rFonts w:ascii="Times New Roman" w:hAnsi="Times New Roman" w:cs="Times New Roman"/>
          <w:sz w:val="24"/>
          <w:szCs w:val="24"/>
        </w:rPr>
      </w:pPr>
      <w:proofErr w:type="spellStart"/>
      <w:r w:rsidRPr="0040469E">
        <w:rPr>
          <w:rFonts w:ascii="Times New Roman" w:hAnsi="Times New Roman" w:cs="Times New Roman"/>
          <w:sz w:val="24"/>
          <w:szCs w:val="24"/>
        </w:rPr>
        <w:t>Peneliti</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membuat</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lembar</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observasi</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dan</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mengamati</w:t>
      </w:r>
      <w:proofErr w:type="spellEnd"/>
      <w:r w:rsidRPr="0040469E">
        <w:rPr>
          <w:rFonts w:ascii="Times New Roman" w:hAnsi="Times New Roman" w:cs="Times New Roman"/>
          <w:sz w:val="24"/>
          <w:szCs w:val="24"/>
        </w:rPr>
        <w:t xml:space="preserve"> proses </w:t>
      </w:r>
      <w:proofErr w:type="spellStart"/>
      <w:r w:rsidRPr="0040469E">
        <w:rPr>
          <w:rFonts w:ascii="Times New Roman" w:hAnsi="Times New Roman" w:cs="Times New Roman"/>
          <w:sz w:val="24"/>
          <w:szCs w:val="24"/>
        </w:rPr>
        <w:t>pembelajaran</w:t>
      </w:r>
      <w:proofErr w:type="spellEnd"/>
      <w:r w:rsidRPr="0040469E">
        <w:rPr>
          <w:rFonts w:ascii="Times New Roman" w:hAnsi="Times New Roman" w:cs="Times New Roman"/>
          <w:sz w:val="24"/>
          <w:szCs w:val="24"/>
        </w:rPr>
        <w:t>.</w:t>
      </w:r>
    </w:p>
    <w:p w14:paraId="026BB114" w14:textId="77777777" w:rsidR="00EB7F03" w:rsidRPr="0040469E" w:rsidRDefault="00EB7F03" w:rsidP="008F4C2D">
      <w:pPr>
        <w:pStyle w:val="ListParagraph"/>
        <w:numPr>
          <w:ilvl w:val="0"/>
          <w:numId w:val="6"/>
        </w:numPr>
        <w:tabs>
          <w:tab w:val="left" w:pos="567"/>
          <w:tab w:val="left" w:pos="851"/>
        </w:tabs>
        <w:spacing w:line="360" w:lineRule="auto"/>
        <w:ind w:left="567" w:hanging="283"/>
        <w:jc w:val="both"/>
        <w:rPr>
          <w:rFonts w:ascii="Times New Roman" w:hAnsi="Times New Roman" w:cs="Times New Roman"/>
          <w:sz w:val="24"/>
          <w:szCs w:val="24"/>
        </w:rPr>
      </w:pPr>
      <w:proofErr w:type="spellStart"/>
      <w:r w:rsidRPr="0040469E">
        <w:rPr>
          <w:rFonts w:ascii="Times New Roman" w:hAnsi="Times New Roman" w:cs="Times New Roman"/>
          <w:sz w:val="24"/>
          <w:szCs w:val="24"/>
        </w:rPr>
        <w:t>Peneliti</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mempe</w:t>
      </w:r>
      <w:r>
        <w:rPr>
          <w:rFonts w:ascii="Times New Roman" w:hAnsi="Times New Roman" w:cs="Times New Roman"/>
          <w:sz w:val="24"/>
          <w:szCs w:val="24"/>
        </w:rPr>
        <w:t>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Qalqalah</w:t>
      </w:r>
      <w:proofErr w:type="spellEnd"/>
      <w:r>
        <w:rPr>
          <w:rFonts w:ascii="Times New Roman" w:hAnsi="Times New Roman" w:cs="Times New Roman"/>
          <w:sz w:val="24"/>
          <w:szCs w:val="24"/>
        </w:rPr>
        <w:t>.</w:t>
      </w:r>
    </w:p>
    <w:p w14:paraId="7874EE21" w14:textId="77777777" w:rsidR="00EB7F03" w:rsidRPr="0040469E" w:rsidRDefault="00EB7F03" w:rsidP="008F4C2D">
      <w:pPr>
        <w:pStyle w:val="ListParagraph"/>
        <w:numPr>
          <w:ilvl w:val="0"/>
          <w:numId w:val="6"/>
        </w:numPr>
        <w:tabs>
          <w:tab w:val="left" w:pos="567"/>
          <w:tab w:val="left" w:pos="851"/>
        </w:tabs>
        <w:spacing w:line="360" w:lineRule="auto"/>
        <w:ind w:left="567" w:hanging="283"/>
        <w:jc w:val="both"/>
        <w:rPr>
          <w:rFonts w:ascii="Times New Roman" w:hAnsi="Times New Roman" w:cs="Times New Roman"/>
          <w:sz w:val="24"/>
          <w:szCs w:val="24"/>
        </w:rPr>
      </w:pPr>
      <w:proofErr w:type="spellStart"/>
      <w:r w:rsidRPr="0040469E">
        <w:rPr>
          <w:rFonts w:ascii="Times New Roman" w:hAnsi="Times New Roman" w:cs="Times New Roman"/>
          <w:sz w:val="24"/>
          <w:szCs w:val="24"/>
        </w:rPr>
        <w:t>Peneliti</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merancang</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pembagian</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kelompok</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menjadi</w:t>
      </w:r>
      <w:proofErr w:type="spellEnd"/>
      <w:r w:rsidRPr="0040469E">
        <w:rPr>
          <w:rFonts w:ascii="Times New Roman" w:hAnsi="Times New Roman" w:cs="Times New Roman"/>
          <w:sz w:val="24"/>
          <w:szCs w:val="24"/>
        </w:rPr>
        <w:t xml:space="preserve"> </w:t>
      </w:r>
      <w:r>
        <w:rPr>
          <w:rFonts w:ascii="Times New Roman" w:hAnsi="Times New Roman" w:cs="Times New Roman"/>
          <w:sz w:val="24"/>
          <w:szCs w:val="24"/>
        </w:rPr>
        <w:t>7</w:t>
      </w:r>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kelompok</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dari</w:t>
      </w:r>
      <w:proofErr w:type="spellEnd"/>
      <w:r w:rsidRPr="0040469E">
        <w:rPr>
          <w:rFonts w:ascii="Times New Roman" w:hAnsi="Times New Roman" w:cs="Times New Roman"/>
          <w:sz w:val="24"/>
          <w:szCs w:val="24"/>
        </w:rPr>
        <w:t xml:space="preserve"> </w:t>
      </w:r>
      <w:r>
        <w:rPr>
          <w:rFonts w:ascii="Times New Roman" w:hAnsi="Times New Roman" w:cs="Times New Roman"/>
          <w:sz w:val="24"/>
          <w:szCs w:val="24"/>
        </w:rPr>
        <w:t>35</w:t>
      </w:r>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siswa</w:t>
      </w:r>
      <w:proofErr w:type="spellEnd"/>
      <w:r w:rsidRPr="0040469E">
        <w:rPr>
          <w:rFonts w:ascii="Times New Roman" w:hAnsi="Times New Roman" w:cs="Times New Roman"/>
          <w:sz w:val="24"/>
          <w:szCs w:val="24"/>
        </w:rPr>
        <w:t>.</w:t>
      </w:r>
    </w:p>
    <w:p w14:paraId="38E06C17" w14:textId="77777777" w:rsidR="00EB7F03" w:rsidRPr="00F8373A" w:rsidRDefault="00EB7F03" w:rsidP="008F4C2D">
      <w:pPr>
        <w:pStyle w:val="ListParagraph"/>
        <w:numPr>
          <w:ilvl w:val="0"/>
          <w:numId w:val="6"/>
        </w:numPr>
        <w:tabs>
          <w:tab w:val="left" w:pos="567"/>
          <w:tab w:val="left" w:pos="851"/>
        </w:tabs>
        <w:spacing w:line="360" w:lineRule="auto"/>
        <w:ind w:left="567" w:hanging="283"/>
        <w:jc w:val="both"/>
        <w:rPr>
          <w:rFonts w:ascii="Times New Roman" w:hAnsi="Times New Roman" w:cs="Times New Roman"/>
          <w:sz w:val="24"/>
          <w:szCs w:val="24"/>
        </w:rPr>
      </w:pPr>
      <w:proofErr w:type="spellStart"/>
      <w:r w:rsidRPr="0040469E">
        <w:rPr>
          <w:rFonts w:ascii="Times New Roman" w:hAnsi="Times New Roman" w:cs="Times New Roman"/>
          <w:sz w:val="24"/>
          <w:szCs w:val="24"/>
        </w:rPr>
        <w:t>Peneliti</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menyususun</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alat</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evaluasi</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untuk</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mengetahui</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tingkat</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keberhasilan</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siswa</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dalam</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akhir</w:t>
      </w:r>
      <w:proofErr w:type="spellEnd"/>
      <w:r w:rsidRPr="0040469E">
        <w:rPr>
          <w:rFonts w:ascii="Times New Roman" w:hAnsi="Times New Roman" w:cs="Times New Roman"/>
          <w:sz w:val="24"/>
          <w:szCs w:val="24"/>
        </w:rPr>
        <w:t xml:space="preserve"> </w:t>
      </w:r>
      <w:proofErr w:type="spellStart"/>
      <w:r w:rsidRPr="0040469E">
        <w:rPr>
          <w:rFonts w:ascii="Times New Roman" w:hAnsi="Times New Roman" w:cs="Times New Roman"/>
          <w:sz w:val="24"/>
          <w:szCs w:val="24"/>
        </w:rPr>
        <w:t>pelajaran</w:t>
      </w:r>
      <w:proofErr w:type="spellEnd"/>
      <w:r w:rsidRPr="0040469E">
        <w:rPr>
          <w:rFonts w:ascii="Times New Roman" w:hAnsi="Times New Roman" w:cs="Times New Roman"/>
          <w:sz w:val="24"/>
          <w:szCs w:val="24"/>
        </w:rPr>
        <w:t>.</w:t>
      </w:r>
    </w:p>
    <w:p w14:paraId="149F81C1" w14:textId="77777777" w:rsidR="00EB7F03" w:rsidRPr="0040469E" w:rsidRDefault="00EB7F03" w:rsidP="008F4C2D">
      <w:pPr>
        <w:tabs>
          <w:tab w:val="left" w:pos="426"/>
          <w:tab w:val="left" w:pos="851"/>
        </w:tabs>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40469E">
        <w:rPr>
          <w:rFonts w:ascii="Times New Roman" w:hAnsi="Times New Roman" w:cs="Times New Roman"/>
          <w:b/>
          <w:sz w:val="24"/>
          <w:szCs w:val="24"/>
        </w:rPr>
        <w:t>Pelaksanaan</w:t>
      </w:r>
    </w:p>
    <w:p w14:paraId="5A49D389" w14:textId="19EFDA9A" w:rsidR="00EB7F03" w:rsidRPr="008F4C2D" w:rsidRDefault="00EB7F03" w:rsidP="008F4C2D">
      <w:pPr>
        <w:tabs>
          <w:tab w:val="left" w:pos="567"/>
          <w:tab w:val="left" w:pos="851"/>
        </w:tabs>
        <w:spacing w:line="360" w:lineRule="auto"/>
        <w:jc w:val="both"/>
        <w:rPr>
          <w:rFonts w:ascii="Times New Roman" w:hAnsi="Times New Roman" w:cs="Times New Roman"/>
          <w:sz w:val="24"/>
          <w:szCs w:val="24"/>
        </w:rPr>
      </w:pPr>
      <w:r w:rsidRPr="0040469E">
        <w:rPr>
          <w:rFonts w:ascii="Times New Roman" w:hAnsi="Times New Roman" w:cs="Times New Roman"/>
          <w:sz w:val="24"/>
          <w:szCs w:val="24"/>
        </w:rPr>
        <w:tab/>
      </w:r>
      <w:r w:rsidRPr="0040469E">
        <w:rPr>
          <w:rFonts w:ascii="Times New Roman" w:hAnsi="Times New Roman" w:cs="Times New Roman"/>
          <w:sz w:val="24"/>
          <w:szCs w:val="24"/>
        </w:rPr>
        <w:tab/>
        <w:t>Peneliti membuka pelajaran dengan mengucapkan salam. Kemudian mengkondisikan siswa agar siap mengikuti pelajaran. Selanjutnya menyampaikan tujuan pembelaj</w:t>
      </w:r>
      <w:r w:rsidRPr="007F6153">
        <w:rPr>
          <w:rFonts w:ascii="Times New Roman" w:hAnsi="Times New Roman" w:cs="Times New Roman"/>
          <w:sz w:val="24"/>
          <w:szCs w:val="24"/>
        </w:rPr>
        <w:t xml:space="preserve">aran, memberikan informasi prosedur metode </w:t>
      </w:r>
      <w:r w:rsidRPr="007F6153">
        <w:rPr>
          <w:rFonts w:ascii="Times New Roman" w:eastAsia="Times New Roman" w:hAnsi="Times New Roman" w:cs="Times New Roman"/>
          <w:bCs/>
          <w:i/>
          <w:iCs/>
          <w:sz w:val="24"/>
          <w:szCs w:val="24"/>
          <w:lang w:eastAsia="id-ID"/>
        </w:rPr>
        <w:t>Resource Basic Learning (RBL)</w:t>
      </w:r>
      <w:r w:rsidRPr="0040469E">
        <w:rPr>
          <w:rFonts w:ascii="Times New Roman" w:hAnsi="Times New Roman" w:cs="Times New Roman"/>
          <w:sz w:val="24"/>
          <w:szCs w:val="24"/>
        </w:rPr>
        <w:t xml:space="preserve"> dalam kegiatan pembelajaran. Peneliti menjelaskan materi poko</w:t>
      </w:r>
      <w:r>
        <w:rPr>
          <w:rFonts w:ascii="Times New Roman" w:hAnsi="Times New Roman" w:cs="Times New Roman"/>
          <w:sz w:val="24"/>
          <w:szCs w:val="24"/>
        </w:rPr>
        <w:t>k</w:t>
      </w:r>
      <w:r w:rsidRPr="0040469E">
        <w:rPr>
          <w:rFonts w:ascii="Times New Roman" w:hAnsi="Times New Roman" w:cs="Times New Roman"/>
          <w:sz w:val="24"/>
          <w:szCs w:val="24"/>
        </w:rPr>
        <w:t xml:space="preserve"> tentang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Qalqalah</w:t>
      </w:r>
      <w:proofErr w:type="spellEnd"/>
      <w:r w:rsidRPr="0040469E">
        <w:rPr>
          <w:rFonts w:ascii="Times New Roman" w:hAnsi="Times New Roman" w:cs="Times New Roman"/>
          <w:sz w:val="24"/>
          <w:szCs w:val="24"/>
        </w:rPr>
        <w:t>. P</w:t>
      </w:r>
      <w:r>
        <w:rPr>
          <w:rFonts w:ascii="Times New Roman" w:hAnsi="Times New Roman" w:cs="Times New Roman"/>
          <w:sz w:val="24"/>
          <w:szCs w:val="24"/>
        </w:rPr>
        <w:t>e</w:t>
      </w:r>
      <w:r w:rsidRPr="007F6153">
        <w:rPr>
          <w:rFonts w:ascii="Times New Roman" w:hAnsi="Times New Roman" w:cs="Times New Roman"/>
          <w:sz w:val="24"/>
          <w:szCs w:val="24"/>
        </w:rPr>
        <w:t xml:space="preserve">neliti menjelaskan kepada siswa selama proses </w:t>
      </w:r>
      <w:r w:rsidRPr="007F6153">
        <w:rPr>
          <w:rFonts w:ascii="Times New Roman" w:eastAsia="Times New Roman" w:hAnsi="Times New Roman" w:cs="Times New Roman"/>
          <w:bCs/>
          <w:i/>
          <w:iCs/>
          <w:sz w:val="24"/>
          <w:szCs w:val="24"/>
          <w:lang w:eastAsia="id-ID"/>
        </w:rPr>
        <w:t>Resource Basic Learning (RBL)</w:t>
      </w:r>
      <w:r>
        <w:rPr>
          <w:rFonts w:ascii="Times New Roman" w:hAnsi="Times New Roman" w:cs="Times New Roman"/>
          <w:sz w:val="24"/>
          <w:szCs w:val="24"/>
        </w:rPr>
        <w:t>.</w:t>
      </w:r>
      <w:r w:rsidRPr="0040469E">
        <w:rPr>
          <w:rFonts w:ascii="Times New Roman" w:hAnsi="Times New Roman" w:cs="Times New Roman"/>
          <w:sz w:val="24"/>
          <w:szCs w:val="24"/>
        </w:rPr>
        <w:t xml:space="preserve"> Pada akhir pembelajaran peneliti dan siswa sama-sama menyimpulkan pelajaran. Diakhiri pertemuan siklus I peneliti memberi tes hasil belajar sebagai evaluasi terhadap siswa.</w:t>
      </w:r>
    </w:p>
    <w:p w14:paraId="34EE52FD" w14:textId="1B798FDB" w:rsidR="00EB7F03" w:rsidRPr="0040469E"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0469E">
        <w:rPr>
          <w:rFonts w:ascii="Times New Roman" w:hAnsi="Times New Roman" w:cs="Times New Roman"/>
          <w:sz w:val="24"/>
          <w:szCs w:val="24"/>
        </w:rPr>
        <w:t xml:space="preserve">Dari </w:t>
      </w:r>
      <w:proofErr w:type="spellStart"/>
      <w:r w:rsidR="00C63698">
        <w:rPr>
          <w:rFonts w:ascii="Times New Roman" w:hAnsi="Times New Roman" w:cs="Times New Roman"/>
          <w:sz w:val="24"/>
          <w:szCs w:val="24"/>
          <w:lang w:val="en-US"/>
        </w:rPr>
        <w:t>hasil</w:t>
      </w:r>
      <w:proofErr w:type="spellEnd"/>
      <w:r w:rsidR="00C63698">
        <w:rPr>
          <w:rFonts w:ascii="Times New Roman" w:hAnsi="Times New Roman" w:cs="Times New Roman"/>
          <w:sz w:val="24"/>
          <w:szCs w:val="24"/>
          <w:lang w:val="en-US"/>
        </w:rPr>
        <w:t xml:space="preserve"> </w:t>
      </w:r>
      <w:proofErr w:type="spellStart"/>
      <w:r w:rsidR="00C63698">
        <w:rPr>
          <w:rFonts w:ascii="Times New Roman" w:hAnsi="Times New Roman" w:cs="Times New Roman"/>
          <w:sz w:val="24"/>
          <w:szCs w:val="24"/>
          <w:lang w:val="en-US"/>
        </w:rPr>
        <w:t>tes</w:t>
      </w:r>
      <w:proofErr w:type="spellEnd"/>
      <w:r w:rsidRPr="0040469E">
        <w:rPr>
          <w:rFonts w:ascii="Times New Roman" w:hAnsi="Times New Roman" w:cs="Times New Roman"/>
          <w:sz w:val="24"/>
          <w:szCs w:val="24"/>
        </w:rPr>
        <w:t xml:space="preserve"> diperoleh </w:t>
      </w:r>
      <w:r>
        <w:rPr>
          <w:rFonts w:ascii="Times New Roman" w:hAnsi="Times New Roman" w:cs="Times New Roman"/>
          <w:sz w:val="24"/>
          <w:szCs w:val="24"/>
        </w:rPr>
        <w:t xml:space="preserve">peningkatan </w:t>
      </w:r>
      <w:r w:rsidRPr="0040469E">
        <w:rPr>
          <w:rFonts w:ascii="Times New Roman" w:hAnsi="Times New Roman" w:cs="Times New Roman"/>
          <w:sz w:val="24"/>
          <w:szCs w:val="24"/>
        </w:rPr>
        <w:t>nilai rat</w:t>
      </w:r>
      <w:r>
        <w:rPr>
          <w:rFonts w:ascii="Times New Roman" w:hAnsi="Times New Roman" w:cs="Times New Roman"/>
          <w:sz w:val="24"/>
          <w:szCs w:val="24"/>
        </w:rPr>
        <w:t xml:space="preserve">a-rata hasil belajar siswa 3,9. Dari nilai awal 52,3 menjadi 56,1 pada siklus I. </w:t>
      </w:r>
      <w:r w:rsidRPr="0040469E">
        <w:rPr>
          <w:rFonts w:ascii="Times New Roman" w:hAnsi="Times New Roman" w:cs="Times New Roman"/>
          <w:sz w:val="24"/>
          <w:szCs w:val="24"/>
        </w:rPr>
        <w:t>Dengan jumlah siswa y</w:t>
      </w:r>
      <w:r>
        <w:rPr>
          <w:rFonts w:ascii="Times New Roman" w:hAnsi="Times New Roman" w:cs="Times New Roman"/>
          <w:sz w:val="24"/>
          <w:szCs w:val="24"/>
        </w:rPr>
        <w:t>ang tuntas sebanyak 19 siswa (54,3%) dan yang belum tuntas 16</w:t>
      </w:r>
      <w:r w:rsidRPr="0040469E">
        <w:rPr>
          <w:rFonts w:ascii="Times New Roman" w:hAnsi="Times New Roman" w:cs="Times New Roman"/>
          <w:sz w:val="24"/>
          <w:szCs w:val="24"/>
        </w:rPr>
        <w:t xml:space="preserve"> siswa (</w:t>
      </w:r>
      <w:r>
        <w:rPr>
          <w:rFonts w:ascii="Times New Roman" w:hAnsi="Times New Roman" w:cs="Times New Roman"/>
          <w:sz w:val="24"/>
          <w:szCs w:val="24"/>
        </w:rPr>
        <w:t>45,7%</w:t>
      </w:r>
      <w:r w:rsidRPr="0040469E">
        <w:rPr>
          <w:rFonts w:ascii="Times New Roman" w:hAnsi="Times New Roman" w:cs="Times New Roman"/>
          <w:sz w:val="24"/>
          <w:szCs w:val="24"/>
        </w:rPr>
        <w:t>).</w:t>
      </w:r>
    </w:p>
    <w:p w14:paraId="35F27759" w14:textId="638461B3" w:rsidR="00EB7F03" w:rsidRPr="0032416A" w:rsidRDefault="00EB7F03" w:rsidP="008F4C2D">
      <w:pPr>
        <w:tabs>
          <w:tab w:val="left" w:pos="567"/>
          <w:tab w:val="left" w:pos="851"/>
        </w:tabs>
        <w:spacing w:line="360" w:lineRule="auto"/>
        <w:jc w:val="both"/>
        <w:rPr>
          <w:rFonts w:ascii="Times New Roman" w:eastAsiaTheme="minorEastAsia" w:hAnsi="Times New Roman" w:cs="Times New Roman"/>
          <w:sz w:val="24"/>
          <w:szCs w:val="24"/>
          <w:lang w:val="en-US"/>
        </w:rPr>
      </w:pPr>
      <w:r w:rsidRPr="0040469E">
        <w:rPr>
          <w:rFonts w:ascii="Times New Roman" w:hAnsi="Times New Roman" w:cs="Times New Roman"/>
          <w:sz w:val="24"/>
          <w:szCs w:val="24"/>
        </w:rPr>
        <w:lastRenderedPageBreak/>
        <w:tab/>
      </w:r>
      <w:r w:rsidRPr="0040469E">
        <w:rPr>
          <w:rFonts w:ascii="Times New Roman" w:hAnsi="Times New Roman" w:cs="Times New Roman"/>
          <w:sz w:val="24"/>
          <w:szCs w:val="24"/>
        </w:rPr>
        <w:tab/>
        <w:t xml:space="preserve">Dari </w:t>
      </w:r>
      <w:proofErr w:type="spellStart"/>
      <w:r w:rsidR="00C63698">
        <w:rPr>
          <w:rFonts w:ascii="Times New Roman" w:hAnsi="Times New Roman" w:cs="Times New Roman"/>
          <w:sz w:val="24"/>
          <w:szCs w:val="24"/>
          <w:lang w:val="en-US"/>
        </w:rPr>
        <w:t>tes</w:t>
      </w:r>
      <w:proofErr w:type="spellEnd"/>
      <w:r w:rsidRPr="0040469E">
        <w:rPr>
          <w:rFonts w:ascii="Times New Roman" w:hAnsi="Times New Roman" w:cs="Times New Roman"/>
          <w:sz w:val="24"/>
          <w:szCs w:val="24"/>
        </w:rPr>
        <w:t xml:space="preserve"> </w:t>
      </w:r>
      <w:r>
        <w:rPr>
          <w:rFonts w:ascii="Times New Roman" w:hAnsi="Times New Roman" w:cs="Times New Roman"/>
          <w:sz w:val="24"/>
          <w:szCs w:val="24"/>
        </w:rPr>
        <w:t xml:space="preserve">siklus I </w:t>
      </w:r>
      <w:r w:rsidRPr="0040469E">
        <w:rPr>
          <w:rFonts w:ascii="Times New Roman" w:hAnsi="Times New Roman" w:cs="Times New Roman"/>
          <w:sz w:val="24"/>
          <w:szCs w:val="24"/>
        </w:rPr>
        <w:t xml:space="preserve">di atas </w:t>
      </w:r>
      <w:r>
        <w:rPr>
          <w:rFonts w:ascii="Times New Roman" w:hAnsi="Times New Roman" w:cs="Times New Roman"/>
          <w:sz w:val="24"/>
          <w:szCs w:val="24"/>
        </w:rPr>
        <w:t>menunjukkan peningkatan nilai secara</w:t>
      </w:r>
      <w:r w:rsidRPr="0040469E">
        <w:rPr>
          <w:rFonts w:ascii="Times New Roman" w:hAnsi="Times New Roman" w:cs="Times New Roman"/>
          <w:sz w:val="24"/>
          <w:szCs w:val="24"/>
        </w:rPr>
        <w:t xml:space="preserve"> klasikal</w:t>
      </w:r>
      <w:r>
        <w:rPr>
          <w:rFonts w:ascii="Times New Roman" w:hAnsi="Times New Roman" w:cs="Times New Roman"/>
          <w:sz w:val="24"/>
          <w:szCs w:val="24"/>
        </w:rPr>
        <w:t xml:space="preserve">, diketahui bahwa nilai rata-rata belajar 56,1 siswa yang tuntas adalah sebanyak 19 dengan demikian diketahui persentase ketuntasan klasikal PKK </w:t>
      </w:r>
      <m:oMath>
        <m:f>
          <m:fPr>
            <m:ctrlPr>
              <w:rPr>
                <w:rFonts w:ascii="Cambria Math" w:hAnsi="Times New Roman" w:cs="Times New Roman"/>
                <w:i/>
                <w:sz w:val="24"/>
                <w:szCs w:val="24"/>
              </w:rPr>
            </m:ctrlPr>
          </m:fPr>
          <m:num>
            <m:r>
              <w:rPr>
                <w:rFonts w:ascii="Cambria Math" w:hAnsi="Times New Roman" w:cs="Times New Roman"/>
                <w:sz w:val="24"/>
                <w:szCs w:val="24"/>
              </w:rPr>
              <m:t>19</m:t>
            </m:r>
          </m:num>
          <m:den>
            <m:r>
              <w:rPr>
                <w:rFonts w:ascii="Cambria Math" w:hAnsi="Times New Roman" w:cs="Times New Roman"/>
                <w:sz w:val="24"/>
                <w:szCs w:val="24"/>
              </w:rPr>
              <m:t>35</m:t>
            </m:r>
          </m:den>
        </m:f>
      </m:oMath>
      <w:r>
        <w:rPr>
          <w:rFonts w:ascii="Times New Roman" w:eastAsiaTheme="minorEastAsia" w:hAnsi="Times New Roman" w:cs="Times New Roman"/>
          <w:sz w:val="24"/>
          <w:szCs w:val="24"/>
        </w:rPr>
        <w:t xml:space="preserve"> x 100% = 54,3%</w:t>
      </w:r>
      <w:r>
        <w:rPr>
          <w:rFonts w:ascii="Times New Roman" w:hAnsi="Times New Roman" w:cs="Times New Roman"/>
          <w:sz w:val="24"/>
          <w:szCs w:val="24"/>
        </w:rPr>
        <w:t>,</w:t>
      </w:r>
      <w:r w:rsidRPr="0040469E">
        <w:rPr>
          <w:rFonts w:ascii="Times New Roman" w:hAnsi="Times New Roman" w:cs="Times New Roman"/>
          <w:sz w:val="24"/>
          <w:szCs w:val="24"/>
        </w:rPr>
        <w:t xml:space="preserve"> d</w:t>
      </w:r>
      <w:r>
        <w:rPr>
          <w:rFonts w:ascii="Times New Roman" w:hAnsi="Times New Roman" w:cs="Times New Roman"/>
          <w:sz w:val="24"/>
          <w:szCs w:val="24"/>
        </w:rPr>
        <w:t>an yang belum tuntas sebanyak 16 siswa, d</w:t>
      </w:r>
      <w:r w:rsidRPr="0040469E">
        <w:rPr>
          <w:rFonts w:ascii="Times New Roman" w:hAnsi="Times New Roman" w:cs="Times New Roman"/>
          <w:sz w:val="24"/>
          <w:szCs w:val="24"/>
        </w:rPr>
        <w:t xml:space="preserve">engan persentase </w:t>
      </w:r>
      <w:r>
        <w:rPr>
          <w:rFonts w:ascii="Times New Roman" w:hAnsi="Times New Roman" w:cs="Times New Roman"/>
          <w:sz w:val="24"/>
          <w:szCs w:val="24"/>
        </w:rPr>
        <w:t>belum tuntas</w:t>
      </w:r>
      <w:r w:rsidRPr="0040469E">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16</m:t>
            </m:r>
          </m:num>
          <m:den>
            <m:r>
              <w:rPr>
                <w:rFonts w:ascii="Cambria Math" w:hAnsi="Times New Roman" w:cs="Times New Roman"/>
                <w:sz w:val="24"/>
                <w:szCs w:val="24"/>
              </w:rPr>
              <m:t>35</m:t>
            </m:r>
          </m:den>
        </m:f>
      </m:oMath>
      <w:r>
        <w:rPr>
          <w:rFonts w:ascii="Times New Roman" w:eastAsiaTheme="minorEastAsia" w:hAnsi="Times New Roman" w:cs="Times New Roman"/>
          <w:sz w:val="24"/>
          <w:szCs w:val="24"/>
        </w:rPr>
        <w:t xml:space="preserve"> x 100% = 45,7</w:t>
      </w:r>
      <w:r w:rsidRPr="0040469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Namun demikian tingkat ketuntasan belajar secara klasikal belum mencapai indikator yang diharapkan, maka pembelajaran yang dianggap belum efektif.</w:t>
      </w:r>
    </w:p>
    <w:p w14:paraId="31D95717" w14:textId="77777777" w:rsidR="00EB7F03" w:rsidRDefault="00EB7F03" w:rsidP="008F4C2D">
      <w:pPr>
        <w:tabs>
          <w:tab w:val="left" w:pos="426"/>
          <w:tab w:val="left" w:pos="851"/>
        </w:tabs>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sidRPr="00DA260D">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ab/>
      </w:r>
      <w:r w:rsidRPr="00DA260D">
        <w:rPr>
          <w:rFonts w:ascii="Times New Roman" w:eastAsiaTheme="minorEastAsia" w:hAnsi="Times New Roman" w:cs="Times New Roman"/>
          <w:b/>
          <w:sz w:val="24"/>
          <w:szCs w:val="24"/>
        </w:rPr>
        <w:t>Pengamatan</w:t>
      </w:r>
    </w:p>
    <w:p w14:paraId="64A78F58" w14:textId="21A21419" w:rsidR="00EB7F03" w:rsidRPr="008F4C2D" w:rsidRDefault="00EB7F03" w:rsidP="008F4C2D">
      <w:pPr>
        <w:tabs>
          <w:tab w:val="left" w:pos="567"/>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Pada tahap pengamatan ini, peneliti meminta bantuan </w:t>
      </w:r>
      <w:proofErr w:type="spellStart"/>
      <w:r>
        <w:rPr>
          <w:rFonts w:ascii="Times New Roman" w:hAnsi="Times New Roman" w:cs="Times New Roman"/>
          <w:sz w:val="24"/>
          <w:szCs w:val="24"/>
          <w:lang w:val="en-US"/>
        </w:rPr>
        <w:t>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sejawat</w:t>
      </w:r>
      <w:proofErr w:type="spellEnd"/>
      <w:r>
        <w:rPr>
          <w:rFonts w:ascii="Times New Roman" w:hAnsi="Times New Roman" w:cs="Times New Roman"/>
          <w:sz w:val="24"/>
          <w:szCs w:val="24"/>
        </w:rPr>
        <w:t xml:space="preserve"> untuk mengamati peneliti selama melangsungkan PBM dengan menerapkan metode demonstrasi. Berhasil pengamatan pada siklus I.</w:t>
      </w:r>
    </w:p>
    <w:p w14:paraId="0B330A60" w14:textId="234719D5" w:rsidR="00EB7F03" w:rsidRPr="00184427" w:rsidRDefault="00EB7F03" w:rsidP="008F4C2D">
      <w:pPr>
        <w:tabs>
          <w:tab w:val="left" w:pos="567"/>
          <w:tab w:val="left" w:pos="851"/>
        </w:tabs>
        <w:spacing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Dari </w:t>
      </w:r>
      <w:proofErr w:type="spellStart"/>
      <w:r w:rsidR="00C63698">
        <w:rPr>
          <w:rFonts w:ascii="Times New Roman" w:hAnsi="Times New Roman" w:cs="Times New Roman"/>
          <w:sz w:val="24"/>
          <w:szCs w:val="24"/>
          <w:lang w:val="en-US"/>
        </w:rPr>
        <w:t>pengamatan</w:t>
      </w:r>
      <w:proofErr w:type="spellEnd"/>
      <w:r>
        <w:rPr>
          <w:rFonts w:ascii="Times New Roman" w:hAnsi="Times New Roman" w:cs="Times New Roman"/>
          <w:sz w:val="24"/>
          <w:szCs w:val="24"/>
        </w:rPr>
        <w:t xml:space="preserve"> diketahui hasil pengamatan sebagai berikut : P = </w:t>
      </w:r>
      <m:oMath>
        <m:f>
          <m:fPr>
            <m:ctrlPr>
              <w:rPr>
                <w:rFonts w:ascii="Cambria Math" w:hAnsi="Cambria Math" w:cs="Times New Roman"/>
                <w:i/>
                <w:sz w:val="24"/>
                <w:szCs w:val="24"/>
              </w:rPr>
            </m:ctrlPr>
          </m:fPr>
          <m:num>
            <m:r>
              <w:rPr>
                <w:rFonts w:ascii="Cambria Math" w:hAnsi="Cambria Math" w:cs="Times New Roman"/>
                <w:sz w:val="24"/>
                <w:szCs w:val="24"/>
              </w:rPr>
              <m:t>20</m:t>
            </m:r>
          </m:num>
          <m:den>
            <m:r>
              <w:rPr>
                <w:rFonts w:ascii="Cambria Math" w:hAnsi="Cambria Math" w:cs="Times New Roman"/>
                <w:sz w:val="24"/>
                <w:szCs w:val="24"/>
              </w:rPr>
              <m:t>44</m:t>
            </m:r>
          </m:den>
        </m:f>
        <m:r>
          <m:rPr>
            <m:sty m:val="p"/>
          </m:rPr>
          <w:rPr>
            <w:rFonts w:ascii="Cambria Math" w:eastAsiaTheme="minorEastAsia" w:hAnsi="Cambria Math" w:cs="Times New Roman"/>
            <w:sz w:val="24"/>
            <w:szCs w:val="24"/>
          </w:rPr>
          <m:t>x100%</m:t>
        </m:r>
        <m:r>
          <w:rPr>
            <w:rFonts w:ascii="Cambria Math" w:eastAsiaTheme="minorEastAsia" w:hAnsi="Cambria Math" w:cs="Times New Roman"/>
            <w:sz w:val="24"/>
            <w:szCs w:val="24"/>
          </w:rPr>
          <m:t>=45,45%</m:t>
        </m:r>
      </m:oMath>
      <w:r>
        <w:rPr>
          <w:rFonts w:ascii="Times New Roman" w:eastAsiaTheme="minorEastAsia" w:hAnsi="Times New Roman" w:cs="Times New Roman"/>
          <w:sz w:val="24"/>
          <w:szCs w:val="24"/>
        </w:rPr>
        <w:t xml:space="preserve"> dan kategori penilaian adalah cukup. Dengan demikian peneliti sudah melakukan 45,45% dari seluruh indikator yang harus dilaksanakan dengan baik.</w:t>
      </w:r>
    </w:p>
    <w:p w14:paraId="20202617" w14:textId="53829A16" w:rsidR="00EB7F03" w:rsidRPr="0032416A" w:rsidRDefault="00EB7F03" w:rsidP="008F4C2D">
      <w:pPr>
        <w:tabs>
          <w:tab w:val="left" w:pos="567"/>
          <w:tab w:val="left" w:pos="851"/>
        </w:tabs>
        <w:spacing w:line="360" w:lineRule="auto"/>
        <w:jc w:val="both"/>
        <w:rPr>
          <w:rFonts w:ascii="Times New Roman" w:eastAsiaTheme="minorEastAsia" w:hAnsi="Times New Roman" w:cs="Times New Roman"/>
          <w:sz w:val="24"/>
          <w:szCs w:val="24"/>
          <w:lang w:val="en-US"/>
        </w:rPr>
      </w:pPr>
      <w:r>
        <w:rPr>
          <w:rFonts w:ascii="Cambria Math" w:hAnsi="Cambria Math"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 xml:space="preserve">Sesuai dengan  data observasi maka persentase hasil pengamatan aktivitas siswa pada saat kegiatan belajar mengajar adalah </w:t>
      </w:r>
      <m:oMath>
        <m:r>
          <w:rPr>
            <w:rFonts w:ascii="Cambria Math" w:eastAsiaTheme="minorEastAsia" w:hAnsi="Cambria Math" w:cs="Times New Roman"/>
            <w:sz w:val="24"/>
            <w:szCs w:val="24"/>
          </w:rPr>
          <m:t xml:space="preserve">P= </m:t>
        </m:r>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44</m:t>
            </m:r>
          </m:den>
        </m:f>
        <m:r>
          <w:rPr>
            <w:rFonts w:ascii="Cambria Math" w:eastAsiaTheme="minorEastAsia" w:hAnsi="Cambria Math" w:cs="Times New Roman"/>
            <w:sz w:val="24"/>
            <w:szCs w:val="24"/>
          </w:rPr>
          <m:t xml:space="preserve"> x 100%=79,55%</m:t>
        </m:r>
      </m:oMath>
      <w:r>
        <w:rPr>
          <w:rFonts w:ascii="Times New Roman" w:eastAsiaTheme="minorEastAsia" w:hAnsi="Times New Roman" w:cs="Times New Roman"/>
          <w:sz w:val="24"/>
          <w:szCs w:val="24"/>
        </w:rPr>
        <w:t xml:space="preserve"> dan kategori penilaian adalah baik. Dengan demikian dapat disimpulkan bahwa selama proses belajar mengajar berlangsung 79,55% aktivitas siswa sudah berjalan dengan baik sesuai dengan yang diharapkan. Namun demikian perlu dilakukan beberapa perbaikan pada bagian-bagian yang dianggap masih kurang.</w:t>
      </w:r>
    </w:p>
    <w:p w14:paraId="0C62031F" w14:textId="77777777" w:rsidR="00EB7F03" w:rsidRPr="0047405A" w:rsidRDefault="00EB7F03" w:rsidP="008F4C2D">
      <w:pPr>
        <w:tabs>
          <w:tab w:val="left" w:pos="426"/>
          <w:tab w:val="left" w:pos="851"/>
        </w:tabs>
        <w:spacing w:line="360" w:lineRule="auto"/>
        <w:jc w:val="both"/>
        <w:rPr>
          <w:rFonts w:ascii="Times New Roman" w:hAnsi="Times New Roman" w:cs="Times New Roman"/>
          <w:b/>
          <w:sz w:val="24"/>
          <w:szCs w:val="24"/>
        </w:rPr>
      </w:pPr>
      <w:r>
        <w:rPr>
          <w:rFonts w:ascii="Times New Roman" w:eastAsiaTheme="minorEastAsia" w:hAnsi="Times New Roman" w:cs="Times New Roman"/>
          <w:b/>
          <w:sz w:val="24"/>
          <w:szCs w:val="24"/>
        </w:rPr>
        <w:t>4.</w:t>
      </w:r>
      <w:r>
        <w:rPr>
          <w:rFonts w:ascii="Times New Roman" w:eastAsiaTheme="minorEastAsia" w:hAnsi="Times New Roman" w:cs="Times New Roman"/>
          <w:b/>
          <w:sz w:val="24"/>
          <w:szCs w:val="24"/>
        </w:rPr>
        <w:tab/>
      </w:r>
      <w:r w:rsidRPr="0047405A">
        <w:rPr>
          <w:rFonts w:ascii="Times New Roman" w:eastAsiaTheme="minorEastAsia" w:hAnsi="Times New Roman" w:cs="Times New Roman"/>
          <w:b/>
          <w:sz w:val="24"/>
          <w:szCs w:val="24"/>
        </w:rPr>
        <w:t>Refleksi</w:t>
      </w:r>
    </w:p>
    <w:p w14:paraId="271E69AC" w14:textId="77777777" w:rsidR="00EB7F03"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Berdasarkan hasil pelaksanaan dan observasi yang dilakukan pada siklus I maka peneliti melakukan refleksi terhadap seluruh kegiatan pada siklus I yang hasilnya:</w:t>
      </w:r>
    </w:p>
    <w:p w14:paraId="54C8A1CE" w14:textId="77777777" w:rsidR="00EB7F03" w:rsidRDefault="00EB7F03" w:rsidP="008F4C2D">
      <w:pPr>
        <w:pStyle w:val="ListParagraph"/>
        <w:numPr>
          <w:ilvl w:val="0"/>
          <w:numId w:val="14"/>
        </w:numPr>
        <w:tabs>
          <w:tab w:val="left" w:pos="567"/>
          <w:tab w:val="left" w:pos="851"/>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w:t>
      </w:r>
    </w:p>
    <w:p w14:paraId="2FF45020" w14:textId="77777777" w:rsidR="00EB7F03" w:rsidRDefault="00EB7F03" w:rsidP="008F4C2D">
      <w:pPr>
        <w:pStyle w:val="ListParagraph"/>
        <w:numPr>
          <w:ilvl w:val="0"/>
          <w:numId w:val="14"/>
        </w:numPr>
        <w:tabs>
          <w:tab w:val="left" w:pos="567"/>
          <w:tab w:val="left" w:pos="851"/>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PBM.</w:t>
      </w:r>
    </w:p>
    <w:p w14:paraId="4AB2B1DE" w14:textId="77777777" w:rsidR="00EB7F03" w:rsidRPr="0032416A" w:rsidRDefault="00EB7F03" w:rsidP="008F4C2D">
      <w:pPr>
        <w:pStyle w:val="ListParagraph"/>
        <w:numPr>
          <w:ilvl w:val="0"/>
          <w:numId w:val="14"/>
        </w:numPr>
        <w:tabs>
          <w:tab w:val="left" w:pos="567"/>
          <w:tab w:val="left" w:pos="851"/>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w:t>
      </w:r>
    </w:p>
    <w:p w14:paraId="445E6E1C" w14:textId="77777777" w:rsidR="00EB7F03" w:rsidRPr="0047405A" w:rsidRDefault="00EB7F03" w:rsidP="008F4C2D">
      <w:pPr>
        <w:tabs>
          <w:tab w:val="left" w:pos="426"/>
          <w:tab w:val="left" w:pos="851"/>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w:t>
      </w:r>
      <w:r w:rsidRPr="0047405A">
        <w:rPr>
          <w:rFonts w:ascii="Times New Roman" w:hAnsi="Times New Roman" w:cs="Times New Roman"/>
          <w:b/>
          <w:sz w:val="24"/>
          <w:szCs w:val="24"/>
        </w:rPr>
        <w:t>.</w:t>
      </w:r>
      <w:r>
        <w:rPr>
          <w:rFonts w:ascii="Times New Roman" w:hAnsi="Times New Roman" w:cs="Times New Roman"/>
          <w:b/>
          <w:sz w:val="24"/>
          <w:szCs w:val="24"/>
        </w:rPr>
        <w:tab/>
      </w:r>
      <w:r w:rsidRPr="0047405A">
        <w:rPr>
          <w:rFonts w:ascii="Times New Roman" w:hAnsi="Times New Roman" w:cs="Times New Roman"/>
          <w:b/>
          <w:sz w:val="24"/>
          <w:szCs w:val="24"/>
        </w:rPr>
        <w:t>Siklus II</w:t>
      </w:r>
    </w:p>
    <w:p w14:paraId="75B3078D" w14:textId="77777777" w:rsidR="00EB7F03" w:rsidRDefault="00EB7F03" w:rsidP="008F4C2D">
      <w:pPr>
        <w:tabs>
          <w:tab w:val="left" w:pos="426"/>
          <w:tab w:val="left" w:pos="851"/>
        </w:tabs>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47405A">
        <w:rPr>
          <w:rFonts w:ascii="Times New Roman" w:hAnsi="Times New Roman" w:cs="Times New Roman"/>
          <w:b/>
          <w:sz w:val="24"/>
          <w:szCs w:val="24"/>
        </w:rPr>
        <w:t>Perencanaan</w:t>
      </w:r>
    </w:p>
    <w:p w14:paraId="7035B530" w14:textId="77777777" w:rsidR="00EB7F03"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Alternatif pemecahan masalah yang dirancang pada siklus II ini adalah sebagai berikut:</w:t>
      </w:r>
    </w:p>
    <w:p w14:paraId="5774F423" w14:textId="77777777" w:rsidR="00EB7F03" w:rsidRDefault="00EB7F03" w:rsidP="008F4C2D">
      <w:pPr>
        <w:pStyle w:val="ListParagraph"/>
        <w:numPr>
          <w:ilvl w:val="0"/>
          <w:numId w:val="15"/>
        </w:numPr>
        <w:tabs>
          <w:tab w:val="left" w:pos="567"/>
          <w:tab w:val="left" w:pos="851"/>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RPP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w:t>
      </w:r>
    </w:p>
    <w:p w14:paraId="3CC6CCBD" w14:textId="77777777" w:rsidR="00EB7F03" w:rsidRDefault="00EB7F03" w:rsidP="008F4C2D">
      <w:pPr>
        <w:pStyle w:val="ListParagraph"/>
        <w:numPr>
          <w:ilvl w:val="0"/>
          <w:numId w:val="15"/>
        </w:numPr>
        <w:tabs>
          <w:tab w:val="left" w:pos="567"/>
          <w:tab w:val="left" w:pos="851"/>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31A94953" w14:textId="77777777" w:rsidR="00EB7F03" w:rsidRDefault="00EB7F03" w:rsidP="008F4C2D">
      <w:pPr>
        <w:pStyle w:val="ListParagraph"/>
        <w:numPr>
          <w:ilvl w:val="0"/>
          <w:numId w:val="15"/>
        </w:numPr>
        <w:tabs>
          <w:tab w:val="left" w:pos="567"/>
          <w:tab w:val="left" w:pos="851"/>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14:paraId="466EC6C0" w14:textId="77777777" w:rsidR="00EB7F03" w:rsidRPr="0032416A" w:rsidRDefault="00EB7F03" w:rsidP="008F4C2D">
      <w:pPr>
        <w:pStyle w:val="ListParagraph"/>
        <w:numPr>
          <w:ilvl w:val="0"/>
          <w:numId w:val="15"/>
        </w:numPr>
        <w:tabs>
          <w:tab w:val="left" w:pos="567"/>
          <w:tab w:val="left" w:pos="851"/>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w:t>
      </w:r>
    </w:p>
    <w:p w14:paraId="22CB862C" w14:textId="77777777" w:rsidR="00EB7F03" w:rsidRDefault="00EB7F03" w:rsidP="008F4C2D">
      <w:pPr>
        <w:tabs>
          <w:tab w:val="left" w:pos="426"/>
          <w:tab w:val="left" w:pos="851"/>
        </w:tabs>
        <w:spacing w:line="36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47405A">
        <w:rPr>
          <w:rFonts w:ascii="Times New Roman" w:hAnsi="Times New Roman" w:cs="Times New Roman"/>
          <w:b/>
          <w:sz w:val="24"/>
          <w:szCs w:val="24"/>
        </w:rPr>
        <w:t>Pelaksanaan</w:t>
      </w:r>
    </w:p>
    <w:p w14:paraId="1695877A" w14:textId="4D0AF481" w:rsidR="00EB7F03" w:rsidRPr="00C63698" w:rsidRDefault="00EB7F03" w:rsidP="008F4C2D">
      <w:pPr>
        <w:tabs>
          <w:tab w:val="left" w:pos="567"/>
          <w:tab w:val="left" w:pos="851"/>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Peneliti kembali melaksanakan pembelajaran dengan metode demonstrasi di kelas dengan harapan adanya peningkatan hasil belajar siswa mengenai materi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Qalqalah</w:t>
      </w:r>
      <w:proofErr w:type="spellEnd"/>
      <w:r>
        <w:rPr>
          <w:rFonts w:ascii="Times New Roman" w:hAnsi="Times New Roman" w:cs="Times New Roman"/>
          <w:sz w:val="24"/>
          <w:szCs w:val="24"/>
        </w:rPr>
        <w:t xml:space="preserve">. Tindakan dilaksanakan sesuai dengan pembelajaran yang telah dibuat. Pelaksanaan tindakan pada siklus II hampir sama dengan pelaksanaan pada siklus I. Diakhiri pertemuan siklus II peneliti memberikan tes hasil belajar sebagai evaluasi terhadap siswa. Hasil perolehan nilai siklus II dapat </w:t>
      </w:r>
      <w:proofErr w:type="spellStart"/>
      <w:r w:rsidR="00C63698" w:rsidRPr="00C63698">
        <w:rPr>
          <w:rFonts w:ascii="Times New Roman" w:hAnsi="Times New Roman" w:cs="Times New Roman"/>
          <w:bCs/>
          <w:sz w:val="24"/>
          <w:szCs w:val="24"/>
          <w:lang w:val="en-US"/>
        </w:rPr>
        <w:t>dilihat</w:t>
      </w:r>
      <w:proofErr w:type="spellEnd"/>
      <w:r w:rsidR="00C63698" w:rsidRPr="00C63698">
        <w:rPr>
          <w:rFonts w:ascii="Times New Roman" w:hAnsi="Times New Roman" w:cs="Times New Roman"/>
          <w:bCs/>
          <w:sz w:val="24"/>
          <w:szCs w:val="24"/>
          <w:lang w:val="en-US"/>
        </w:rPr>
        <w:t xml:space="preserve"> </w:t>
      </w:r>
      <w:r>
        <w:rPr>
          <w:rFonts w:ascii="Times New Roman" w:hAnsi="Times New Roman" w:cs="Times New Roman"/>
          <w:sz w:val="24"/>
          <w:szCs w:val="24"/>
        </w:rPr>
        <w:t xml:space="preserve"> bahwa jumlah siswa yang tuntas 29 siswa (82,9%) dan yang belum tuntas 6 siswa (17,1%) dengan nilai rata-rata yaitu 73,1 dapat kita lihat selisih peningkatan nilai rata-rata siswa di siklus I dan siklus II sebesar 17.</w:t>
      </w:r>
    </w:p>
    <w:p w14:paraId="017B0D05" w14:textId="77777777" w:rsidR="00EB7F03" w:rsidRDefault="00EB7F03" w:rsidP="008F4C2D">
      <w:pPr>
        <w:tabs>
          <w:tab w:val="left" w:pos="567"/>
          <w:tab w:val="left" w:pos="851"/>
        </w:tabs>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Dari data siklus II diatas menunjukkan peningkatan nilai secara klasikal, diketahui bahwa nilai rata-rata belajar siswa adalah 73,1. Siswa yang tuntas 29 dan siswa yang belum tuntas adalah 6 siswa. Dengan demikian diketahui persentase ketuntasan klasikal yaitu </w:t>
      </w:r>
      <m:oMath>
        <m:r>
          <w:rPr>
            <w:rFonts w:ascii="Cambria Math" w:hAnsi="Cambria Math" w:cs="Times New Roman"/>
            <w:sz w:val="24"/>
            <w:szCs w:val="24"/>
          </w:rPr>
          <m:t>PKK=</m:t>
        </m:r>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35</m:t>
            </m:r>
          </m:den>
        </m:f>
        <m:r>
          <w:rPr>
            <w:rFonts w:ascii="Cambria Math" w:eastAsiaTheme="minorEastAsia" w:hAnsi="Cambria Math" w:cs="Times New Roman"/>
            <w:sz w:val="24"/>
            <w:szCs w:val="24"/>
          </w:rPr>
          <m:t xml:space="preserve"> x 100%=82,9%</m:t>
        </m:r>
      </m:oMath>
      <w:r>
        <w:rPr>
          <w:rFonts w:ascii="Times New Roman" w:eastAsiaTheme="minorEastAsia" w:hAnsi="Times New Roman" w:cs="Times New Roman"/>
          <w:sz w:val="24"/>
          <w:szCs w:val="24"/>
        </w:rPr>
        <w:t xml:space="preserve"> dan persentase </w:t>
      </w:r>
      <w:r>
        <w:rPr>
          <w:rFonts w:ascii="Times New Roman" w:hAnsi="Times New Roman" w:cs="Times New Roman"/>
          <w:sz w:val="24"/>
          <w:szCs w:val="24"/>
        </w:rPr>
        <w:t xml:space="preserve">yang belum tuntas yaitu: </w:t>
      </w: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35</m:t>
            </m:r>
          </m:den>
        </m:f>
        <m:r>
          <w:rPr>
            <w:rFonts w:ascii="Cambria Math" w:eastAsiaTheme="minorEastAsia" w:hAnsi="Cambria Math" w:cs="Times New Roman"/>
            <w:sz w:val="24"/>
            <w:szCs w:val="24"/>
          </w:rPr>
          <m:t xml:space="preserve"> x 100%=17,1%</m:t>
        </m:r>
      </m:oMath>
      <w:r>
        <w:rPr>
          <w:rFonts w:ascii="Times New Roman" w:eastAsiaTheme="minorEastAsia" w:hAnsi="Times New Roman" w:cs="Times New Roman"/>
          <w:sz w:val="24"/>
          <w:szCs w:val="24"/>
        </w:rPr>
        <w:t xml:space="preserve">. Hal ini menunjukkan adanya peningkatan hasil belajar siswa pada materi </w:t>
      </w:r>
      <w:proofErr w:type="spellStart"/>
      <w:r>
        <w:rPr>
          <w:rFonts w:ascii="Times New Roman" w:eastAsiaTheme="minorEastAsia" w:hAnsi="Times New Roman" w:cs="Times New Roman"/>
          <w:sz w:val="24"/>
          <w:szCs w:val="24"/>
          <w:lang w:val="en-US"/>
        </w:rPr>
        <w:t>hukum</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bacaan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Qalqalah</w:t>
      </w:r>
      <w:proofErr w:type="spellEnd"/>
      <w:r w:rsidRPr="006D4F1A">
        <w:rPr>
          <w:rFonts w:ascii="Times New Roman" w:eastAsiaTheme="minorEastAsia" w:hAnsi="Times New Roman" w:cs="Times New Roman"/>
          <w:sz w:val="24"/>
          <w:szCs w:val="24"/>
        </w:rPr>
        <w:t xml:space="preserve">  dengan menggunakan metode </w:t>
      </w:r>
      <w:r w:rsidRPr="006D4F1A">
        <w:rPr>
          <w:rFonts w:ascii="Times New Roman" w:eastAsia="Times New Roman" w:hAnsi="Times New Roman" w:cs="Times New Roman"/>
          <w:bCs/>
          <w:i/>
          <w:iCs/>
          <w:sz w:val="24"/>
          <w:szCs w:val="24"/>
          <w:lang w:eastAsia="id-ID"/>
        </w:rPr>
        <w:t>Resource Basic Learning (RBL)</w:t>
      </w:r>
      <w:r>
        <w:rPr>
          <w:rFonts w:ascii="Times New Roman" w:eastAsiaTheme="minorEastAsia" w:hAnsi="Times New Roman" w:cs="Times New Roman"/>
          <w:sz w:val="24"/>
          <w:szCs w:val="24"/>
        </w:rPr>
        <w:t>.</w:t>
      </w:r>
    </w:p>
    <w:p w14:paraId="68AF270C" w14:textId="77777777" w:rsidR="00EB7F03" w:rsidRPr="00635876" w:rsidRDefault="00EB7F03" w:rsidP="008F4C2D">
      <w:pPr>
        <w:tabs>
          <w:tab w:val="left" w:pos="426"/>
          <w:tab w:val="left" w:pos="851"/>
        </w:tabs>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Pr>
          <w:rFonts w:ascii="Times New Roman" w:eastAsiaTheme="minorEastAsia" w:hAnsi="Times New Roman" w:cs="Times New Roman"/>
          <w:b/>
          <w:sz w:val="24"/>
          <w:szCs w:val="24"/>
        </w:rPr>
        <w:tab/>
      </w:r>
      <w:r w:rsidRPr="00635876">
        <w:rPr>
          <w:rFonts w:ascii="Times New Roman" w:eastAsiaTheme="minorEastAsia" w:hAnsi="Times New Roman" w:cs="Times New Roman"/>
          <w:b/>
          <w:sz w:val="24"/>
          <w:szCs w:val="24"/>
        </w:rPr>
        <w:t>Pengamatan</w:t>
      </w:r>
    </w:p>
    <w:p w14:paraId="2279D3F9" w14:textId="7DF401E1" w:rsidR="00C63698"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Pada tahap pengamatan siklus II ini masih tetap dengan bantuan guru dan teman untuk mengamati peneliti dalam proses belajar mengajar. Hasil pengamatan pada siklus II </w:t>
      </w:r>
    </w:p>
    <w:p w14:paraId="4B6290DC" w14:textId="3852E61C" w:rsidR="00EB7F03" w:rsidRDefault="00EB7F03" w:rsidP="008F4C2D">
      <w:pPr>
        <w:tabs>
          <w:tab w:val="left" w:pos="567"/>
          <w:tab w:val="left" w:pos="851"/>
        </w:tabs>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persentase hasil pengamatan sebagai berikut: </w:t>
      </w:r>
      <m:oMath>
        <m:r>
          <w:rPr>
            <w:rFonts w:ascii="Cambria Math" w:eastAsiaTheme="minorEastAsia" w:hAnsi="Cambria Math" w:cs="Times New Roman"/>
            <w:sz w:val="24"/>
            <w:szCs w:val="24"/>
          </w:rPr>
          <m:t xml:space="preserve">P= </m:t>
        </m:r>
        <m:f>
          <m:fPr>
            <m:ctrlPr>
              <w:rPr>
                <w:rFonts w:ascii="Cambria Math" w:hAnsi="Cambria Math" w:cs="Times New Roman"/>
                <w:i/>
                <w:sz w:val="24"/>
                <w:szCs w:val="24"/>
              </w:rPr>
            </m:ctrlPr>
          </m:fPr>
          <m:num>
            <m:r>
              <w:rPr>
                <w:rFonts w:ascii="Cambria Math" w:hAnsi="Cambria Math" w:cs="Times New Roman"/>
                <w:sz w:val="24"/>
                <w:szCs w:val="24"/>
              </w:rPr>
              <m:t>39</m:t>
            </m:r>
          </m:num>
          <m:den>
            <m:r>
              <w:rPr>
                <w:rFonts w:ascii="Cambria Math" w:hAnsi="Cambria Math" w:cs="Times New Roman"/>
                <w:sz w:val="24"/>
                <w:szCs w:val="24"/>
              </w:rPr>
              <m:t>44</m:t>
            </m:r>
          </m:den>
        </m:f>
        <m:r>
          <w:rPr>
            <w:rFonts w:ascii="Cambria Math" w:hAnsi="Cambria Math" w:cs="Times New Roman"/>
            <w:sz w:val="24"/>
            <w:szCs w:val="24"/>
          </w:rPr>
          <m:t xml:space="preserve"> x 100%</m:t>
        </m:r>
      </m:oMath>
      <w:r>
        <w:rPr>
          <w:rFonts w:ascii="Times New Roman" w:eastAsiaTheme="minorEastAsia" w:hAnsi="Times New Roman" w:cs="Times New Roman"/>
          <w:sz w:val="24"/>
          <w:szCs w:val="24"/>
        </w:rPr>
        <w:t xml:space="preserve"> = 88,64% dan kategori penilaian adalah baik. Dengan demikian peneliti sudah melakukan 88, 64% dari seluruh indikator.</w:t>
      </w:r>
    </w:p>
    <w:p w14:paraId="1F5C1DB8" w14:textId="7E95C648" w:rsidR="00C63698" w:rsidRDefault="00C63698" w:rsidP="008F4C2D">
      <w:pPr>
        <w:tabs>
          <w:tab w:val="left" w:pos="567"/>
          <w:tab w:val="left" w:pos="851"/>
        </w:tabs>
        <w:spacing w:line="360" w:lineRule="auto"/>
        <w:jc w:val="center"/>
        <w:rPr>
          <w:rFonts w:ascii="Times New Roman" w:hAnsi="Times New Roman" w:cs="Times New Roman"/>
          <w:sz w:val="24"/>
          <w:szCs w:val="24"/>
        </w:rPr>
      </w:pPr>
    </w:p>
    <w:p w14:paraId="4C74EB8E" w14:textId="4AF0ACAC" w:rsidR="00EB7F03" w:rsidRPr="0032416A" w:rsidRDefault="00EB7F03" w:rsidP="008F4C2D">
      <w:pPr>
        <w:tabs>
          <w:tab w:val="left" w:pos="567"/>
          <w:tab w:val="left" w:pos="851"/>
        </w:tabs>
        <w:spacing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Sesuai dengan  data observasi maka persentase hasil pengamatan aktivitas siswa pada saat kegiatan belajar mengajar adalah </w:t>
      </w:r>
      <m:oMath>
        <m:r>
          <w:rPr>
            <w:rFonts w:ascii="Cambria Math" w:eastAsiaTheme="minorEastAsia" w:hAnsi="Cambria Math" w:cs="Times New Roman"/>
            <w:sz w:val="24"/>
            <w:szCs w:val="24"/>
          </w:rPr>
          <m:t xml:space="preserve">P= </m:t>
        </m:r>
        <m:f>
          <m:fPr>
            <m:ctrlPr>
              <w:rPr>
                <w:rFonts w:ascii="Cambria Math" w:hAnsi="Cambria Math" w:cs="Times New Roman"/>
                <w:i/>
                <w:sz w:val="24"/>
                <w:szCs w:val="24"/>
              </w:rPr>
            </m:ctrlPr>
          </m:fPr>
          <m:num>
            <m:r>
              <w:rPr>
                <w:rFonts w:ascii="Cambria Math" w:hAnsi="Cambria Math" w:cs="Times New Roman"/>
                <w:sz w:val="24"/>
                <w:szCs w:val="24"/>
              </w:rPr>
              <m:t>41</m:t>
            </m:r>
          </m:num>
          <m:den>
            <m:r>
              <w:rPr>
                <w:rFonts w:ascii="Cambria Math" w:hAnsi="Cambria Math" w:cs="Times New Roman"/>
                <w:sz w:val="24"/>
                <w:szCs w:val="24"/>
              </w:rPr>
              <m:t>44</m:t>
            </m:r>
          </m:den>
        </m:f>
        <m:r>
          <w:rPr>
            <w:rFonts w:ascii="Cambria Math" w:eastAsiaTheme="minorEastAsia" w:hAnsi="Cambria Math" w:cs="Times New Roman"/>
            <w:sz w:val="24"/>
            <w:szCs w:val="24"/>
          </w:rPr>
          <m:t xml:space="preserve"> x 100%=90,90%</m:t>
        </m:r>
      </m:oMath>
      <w:r>
        <w:rPr>
          <w:rFonts w:ascii="Times New Roman" w:eastAsiaTheme="minorEastAsia" w:hAnsi="Times New Roman" w:cs="Times New Roman"/>
          <w:sz w:val="24"/>
          <w:szCs w:val="24"/>
        </w:rPr>
        <w:t xml:space="preserve"> dan kategori penilaian baik sekali. Dengan demikian dapat disimpulkan bahwa selama proses belajar mengajar berlangsung 90,90% aktivitas siswa sudah berjalan dengan baik sesuai dengan yang diharapkan. </w:t>
      </w:r>
    </w:p>
    <w:p w14:paraId="3C7D85AC" w14:textId="77777777" w:rsidR="00EB7F03" w:rsidRPr="00282658" w:rsidRDefault="00EB7F03" w:rsidP="008F4C2D">
      <w:pPr>
        <w:tabs>
          <w:tab w:val="left" w:pos="426"/>
          <w:tab w:val="left" w:pos="851"/>
        </w:tabs>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w:t>
      </w:r>
      <w:r>
        <w:rPr>
          <w:rFonts w:ascii="Times New Roman" w:eastAsiaTheme="minorEastAsia" w:hAnsi="Times New Roman" w:cs="Times New Roman"/>
          <w:b/>
          <w:sz w:val="24"/>
          <w:szCs w:val="24"/>
        </w:rPr>
        <w:tab/>
      </w:r>
      <w:r w:rsidRPr="00282658">
        <w:rPr>
          <w:rFonts w:ascii="Times New Roman" w:eastAsiaTheme="minorEastAsia" w:hAnsi="Times New Roman" w:cs="Times New Roman"/>
          <w:b/>
          <w:sz w:val="24"/>
          <w:szCs w:val="24"/>
        </w:rPr>
        <w:t>Refleksi</w:t>
      </w:r>
    </w:p>
    <w:p w14:paraId="367DDE38" w14:textId="77777777" w:rsidR="00EB7F03"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hasil pelaksanaan dan observasi siklus II. Maka diperoleh hasil dibawah ini:</w:t>
      </w:r>
    </w:p>
    <w:p w14:paraId="15C2CFCE" w14:textId="77777777" w:rsidR="00EB7F03" w:rsidRPr="006D4F1A" w:rsidRDefault="00EB7F03" w:rsidP="008F4C2D">
      <w:pPr>
        <w:pStyle w:val="ListParagraph"/>
        <w:numPr>
          <w:ilvl w:val="0"/>
          <w:numId w:val="23"/>
        </w:numPr>
        <w:tabs>
          <w:tab w:val="left" w:pos="567"/>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8</w:t>
      </w:r>
      <w:r w:rsidRPr="006D4F1A">
        <w:rPr>
          <w:rFonts w:ascii="Times New Roman" w:hAnsi="Times New Roman" w:cs="Times New Roman"/>
          <w:sz w:val="24"/>
          <w:szCs w:val="24"/>
        </w:rPr>
        <w:t>6%.</w:t>
      </w:r>
    </w:p>
    <w:p w14:paraId="6DAAD3EC" w14:textId="77777777" w:rsidR="00EB7F03" w:rsidRDefault="00EB7F03" w:rsidP="008F4C2D">
      <w:pPr>
        <w:pStyle w:val="ListParagraph"/>
        <w:numPr>
          <w:ilvl w:val="0"/>
          <w:numId w:val="23"/>
        </w:numPr>
        <w:tabs>
          <w:tab w:val="left" w:pos="567"/>
          <w:tab w:val="left" w:pos="851"/>
        </w:tabs>
        <w:spacing w:line="360" w:lineRule="auto"/>
        <w:ind w:left="426" w:hanging="426"/>
        <w:jc w:val="both"/>
        <w:rPr>
          <w:rFonts w:ascii="Times New Roman" w:hAnsi="Times New Roman" w:cs="Times New Roman"/>
          <w:sz w:val="24"/>
          <w:szCs w:val="24"/>
        </w:rPr>
      </w:pPr>
      <w:proofErr w:type="spellStart"/>
      <w:r w:rsidRPr="006D4F1A">
        <w:rPr>
          <w:rFonts w:ascii="Times New Roman" w:hAnsi="Times New Roman" w:cs="Times New Roman"/>
          <w:sz w:val="24"/>
          <w:szCs w:val="24"/>
        </w:rPr>
        <w:t>Penulis</w:t>
      </w:r>
      <w:proofErr w:type="spellEnd"/>
      <w:r w:rsidRPr="006D4F1A">
        <w:rPr>
          <w:rFonts w:ascii="Times New Roman" w:hAnsi="Times New Roman" w:cs="Times New Roman"/>
          <w:sz w:val="24"/>
          <w:szCs w:val="24"/>
        </w:rPr>
        <w:t xml:space="preserve"> </w:t>
      </w:r>
      <w:proofErr w:type="spellStart"/>
      <w:r w:rsidRPr="006D4F1A">
        <w:rPr>
          <w:rFonts w:ascii="Times New Roman" w:hAnsi="Times New Roman" w:cs="Times New Roman"/>
          <w:sz w:val="24"/>
          <w:szCs w:val="24"/>
        </w:rPr>
        <w:t>sudah</w:t>
      </w:r>
      <w:proofErr w:type="spellEnd"/>
      <w:r w:rsidRPr="006D4F1A">
        <w:rPr>
          <w:rFonts w:ascii="Times New Roman" w:hAnsi="Times New Roman" w:cs="Times New Roman"/>
          <w:sz w:val="24"/>
          <w:szCs w:val="24"/>
        </w:rPr>
        <w:t xml:space="preserve"> </w:t>
      </w:r>
      <w:proofErr w:type="spellStart"/>
      <w:r w:rsidRPr="006D4F1A">
        <w:rPr>
          <w:rFonts w:ascii="Times New Roman" w:hAnsi="Times New Roman" w:cs="Times New Roman"/>
          <w:sz w:val="24"/>
          <w:szCs w:val="24"/>
        </w:rPr>
        <w:t>menerapkan</w:t>
      </w:r>
      <w:proofErr w:type="spellEnd"/>
      <w:r w:rsidRPr="006D4F1A">
        <w:rPr>
          <w:rFonts w:ascii="Times New Roman" w:hAnsi="Times New Roman" w:cs="Times New Roman"/>
          <w:sz w:val="24"/>
          <w:szCs w:val="24"/>
        </w:rPr>
        <w:t xml:space="preserve"> </w:t>
      </w:r>
      <w:proofErr w:type="spellStart"/>
      <w:r w:rsidRPr="006D4F1A">
        <w:rPr>
          <w:rFonts w:ascii="Times New Roman" w:hAnsi="Times New Roman" w:cs="Times New Roman"/>
          <w:sz w:val="24"/>
          <w:szCs w:val="24"/>
        </w:rPr>
        <w:t>metode</w:t>
      </w:r>
      <w:proofErr w:type="spellEnd"/>
      <w:r w:rsidRPr="006D4F1A">
        <w:rPr>
          <w:rFonts w:ascii="Times New Roman" w:hAnsi="Times New Roman" w:cs="Times New Roman"/>
          <w:sz w:val="24"/>
          <w:szCs w:val="24"/>
        </w:rPr>
        <w:t xml:space="preserve"> </w:t>
      </w:r>
      <w:r w:rsidRPr="006D4F1A">
        <w:rPr>
          <w:rFonts w:ascii="Times New Roman" w:eastAsia="Times New Roman" w:hAnsi="Times New Roman" w:cs="Times New Roman"/>
          <w:bCs/>
          <w:i/>
          <w:iCs/>
          <w:sz w:val="24"/>
          <w:szCs w:val="24"/>
          <w:lang w:eastAsia="id-ID"/>
        </w:rPr>
        <w:t>Resource Basic Learning (RBL)</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tahapan-tahapannya</w:t>
      </w:r>
      <w:proofErr w:type="spellEnd"/>
      <w:r>
        <w:rPr>
          <w:rFonts w:ascii="Times New Roman" w:hAnsi="Times New Roman" w:cs="Times New Roman"/>
          <w:sz w:val="24"/>
          <w:szCs w:val="24"/>
        </w:rPr>
        <w:t>.</w:t>
      </w:r>
    </w:p>
    <w:p w14:paraId="4D90E684" w14:textId="77777777" w:rsidR="00EB7F03" w:rsidRPr="00F8373A" w:rsidRDefault="00EB7F03" w:rsidP="008F4C2D">
      <w:pPr>
        <w:pStyle w:val="ListParagraph"/>
        <w:numPr>
          <w:ilvl w:val="0"/>
          <w:numId w:val="23"/>
        </w:numPr>
        <w:tabs>
          <w:tab w:val="left" w:pos="567"/>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w:t>
      </w:r>
    </w:p>
    <w:p w14:paraId="4AE83171" w14:textId="77777777" w:rsidR="00EB7F03" w:rsidRDefault="00EB7F03" w:rsidP="008F4C2D">
      <w:pPr>
        <w:tabs>
          <w:tab w:val="left" w:pos="426"/>
          <w:tab w:val="left" w:pos="851"/>
        </w:tabs>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Pr="00282658">
        <w:rPr>
          <w:rFonts w:ascii="Times New Roman" w:hAnsi="Times New Roman" w:cs="Times New Roman"/>
          <w:b/>
          <w:sz w:val="24"/>
          <w:szCs w:val="24"/>
        </w:rPr>
        <w:t>Temuan Penelitian</w:t>
      </w:r>
    </w:p>
    <w:p w14:paraId="48BD8D93" w14:textId="77777777" w:rsidR="00EB7F03"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Dalam melakukan PTK, peneliti menemukan beberapa hal:</w:t>
      </w:r>
    </w:p>
    <w:p w14:paraId="2AED0BDB" w14:textId="77777777" w:rsidR="00EB7F03" w:rsidRDefault="00EB7F03" w:rsidP="008F4C2D">
      <w:pPr>
        <w:pStyle w:val="ListParagraph"/>
        <w:numPr>
          <w:ilvl w:val="0"/>
          <w:numId w:val="24"/>
        </w:numPr>
        <w:tabs>
          <w:tab w:val="left" w:pos="567"/>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PAI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Qalqalah</w:t>
      </w:r>
      <w:proofErr w:type="spellEnd"/>
      <w:r>
        <w:rPr>
          <w:rFonts w:ascii="Times New Roman" w:hAnsi="Times New Roman" w:cs="Times New Roman"/>
          <w:sz w:val="24"/>
          <w:szCs w:val="24"/>
        </w:rPr>
        <w:t>.</w:t>
      </w:r>
    </w:p>
    <w:p w14:paraId="62ECA706" w14:textId="77777777" w:rsidR="00EB7F03" w:rsidRDefault="00EB7F03" w:rsidP="008F4C2D">
      <w:pPr>
        <w:pStyle w:val="ListParagraph"/>
        <w:numPr>
          <w:ilvl w:val="0"/>
          <w:numId w:val="24"/>
        </w:numPr>
        <w:tabs>
          <w:tab w:val="left" w:pos="567"/>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Kekurangannya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w:t>
      </w:r>
    </w:p>
    <w:p w14:paraId="2BD0828C" w14:textId="77777777" w:rsidR="00EB7F03" w:rsidRDefault="00EB7F03" w:rsidP="008F4C2D">
      <w:pPr>
        <w:pStyle w:val="ListParagraph"/>
        <w:numPr>
          <w:ilvl w:val="0"/>
          <w:numId w:val="24"/>
        </w:numPr>
        <w:tabs>
          <w:tab w:val="left" w:pos="567"/>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post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post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w:t>
      </w:r>
    </w:p>
    <w:p w14:paraId="792D07E0" w14:textId="77777777" w:rsidR="00EB7F03" w:rsidRDefault="00EB7F03" w:rsidP="008F4C2D">
      <w:pPr>
        <w:pStyle w:val="ListParagraph"/>
        <w:numPr>
          <w:ilvl w:val="0"/>
          <w:numId w:val="24"/>
        </w:numPr>
        <w:tabs>
          <w:tab w:val="left" w:pos="567"/>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w:t>
      </w:r>
    </w:p>
    <w:p w14:paraId="4F942678" w14:textId="77777777" w:rsidR="00EB7F03" w:rsidRDefault="00EB7F03" w:rsidP="008F4C2D">
      <w:pPr>
        <w:tabs>
          <w:tab w:val="left" w:pos="426"/>
          <w:tab w:val="left" w:pos="851"/>
        </w:tabs>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282658">
        <w:rPr>
          <w:rFonts w:ascii="Times New Roman" w:hAnsi="Times New Roman" w:cs="Times New Roman"/>
          <w:b/>
          <w:sz w:val="24"/>
          <w:szCs w:val="24"/>
        </w:rPr>
        <w:t>Pembahasan</w:t>
      </w:r>
    </w:p>
    <w:p w14:paraId="01949A72" w14:textId="77777777" w:rsidR="00EB7F03"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D4F1A">
        <w:rPr>
          <w:rFonts w:ascii="Times New Roman" w:hAnsi="Times New Roman" w:cs="Times New Roman"/>
          <w:sz w:val="24"/>
          <w:szCs w:val="24"/>
        </w:rPr>
        <w:tab/>
        <w:t xml:space="preserve">Pembelajaran dengan menerapkan metode </w:t>
      </w:r>
      <w:r w:rsidRPr="006D4F1A">
        <w:rPr>
          <w:rFonts w:ascii="Times New Roman" w:eastAsia="Times New Roman" w:hAnsi="Times New Roman" w:cs="Times New Roman"/>
          <w:bCs/>
          <w:i/>
          <w:iCs/>
          <w:sz w:val="24"/>
          <w:szCs w:val="24"/>
          <w:lang w:eastAsia="id-ID"/>
        </w:rPr>
        <w:t>Resource Basic Learning (RBL)</w:t>
      </w:r>
      <w:r>
        <w:rPr>
          <w:rFonts w:ascii="Times New Roman" w:hAnsi="Times New Roman" w:cs="Times New Roman"/>
          <w:sz w:val="24"/>
          <w:szCs w:val="24"/>
        </w:rPr>
        <w:t xml:space="preserve"> dapat meningkatkan hasil belajar </w:t>
      </w:r>
      <w:r>
        <w:rPr>
          <w:rFonts w:ascii="Times New Roman" w:hAnsi="Times New Roman" w:cs="Times New Roman"/>
          <w:sz w:val="24"/>
          <w:szCs w:val="24"/>
          <w:lang w:val="en-US"/>
        </w:rPr>
        <w:t>PAI</w:t>
      </w:r>
      <w:r>
        <w:rPr>
          <w:rFonts w:ascii="Times New Roman" w:hAnsi="Times New Roman" w:cs="Times New Roman"/>
          <w:sz w:val="24"/>
          <w:szCs w:val="24"/>
        </w:rPr>
        <w:t xml:space="preserve"> siswa dalam menyelesaikan soal-soal pada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Qalqalah</w:t>
      </w:r>
      <w:proofErr w:type="spellEnd"/>
      <w:r>
        <w:rPr>
          <w:rFonts w:ascii="Times New Roman" w:hAnsi="Times New Roman" w:cs="Times New Roman"/>
          <w:sz w:val="24"/>
          <w:szCs w:val="24"/>
        </w:rPr>
        <w:t xml:space="preserve"> hasil penelitian sebelum diberikan tindakan, nilai rata-rata kelas sebesar 52,3 dengan siswa yang tuntas belajar sebesar 12 siswa dan yang sebelum tuntas 23 siswa. Setelah pemberian tindakan melalui siklus I menjadi 56,1 dengan jumlah siswa yang tuntas belajar sebanyak 19 siswa dan yang belum tuntas belajar 16 siswa. Pada siklus II nilai rata-rata kelas semakin meningkat lagi hingga mencapai 73,1 dengan jumlah siswa yang tuntas belajar sebesar 29 siswa dan yang belum tuntas 6 siswa. Hal ini berarti pembelajaran dengan menerapkan metode </w:t>
      </w:r>
      <w:r w:rsidRPr="006D4F1A">
        <w:rPr>
          <w:rFonts w:ascii="Times New Roman" w:eastAsia="Times New Roman" w:hAnsi="Times New Roman" w:cs="Times New Roman"/>
          <w:bCs/>
          <w:i/>
          <w:iCs/>
          <w:sz w:val="24"/>
          <w:szCs w:val="24"/>
          <w:lang w:eastAsia="id-ID"/>
        </w:rPr>
        <w:t>Resource Basic Learning (RBL)</w:t>
      </w:r>
      <w:r>
        <w:rPr>
          <w:rFonts w:ascii="Times New Roman" w:hAnsi="Times New Roman" w:cs="Times New Roman"/>
          <w:sz w:val="24"/>
          <w:szCs w:val="24"/>
        </w:rPr>
        <w:t xml:space="preserve"> dapat meningkatkan hasil belajar siswa pada pokok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qalqalah</w:t>
      </w:r>
      <w:proofErr w:type="spellEnd"/>
      <w:r>
        <w:rPr>
          <w:rFonts w:ascii="Times New Roman" w:hAnsi="Times New Roman" w:cs="Times New Roman"/>
          <w:sz w:val="24"/>
          <w:szCs w:val="24"/>
        </w:rPr>
        <w:t>.</w:t>
      </w:r>
    </w:p>
    <w:p w14:paraId="1AD4BB9D" w14:textId="61E9C7DD" w:rsidR="007537C7" w:rsidRPr="008F4C2D" w:rsidRDefault="00EB7F03" w:rsidP="008F4C2D">
      <w:pPr>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hasil siklus I dan siklus II yang telah dilakukan oleh peneliti, maka terjadi perubahan peningkatan hasil belajar yang terlihat selama penelitian dengan mudah dapat dilihat pada tabel-tabel dibawah ini.</w:t>
      </w:r>
    </w:p>
    <w:p w14:paraId="7FE3AB41" w14:textId="77777777" w:rsidR="007537C7" w:rsidRDefault="007537C7" w:rsidP="00EB7F03">
      <w:pPr>
        <w:tabs>
          <w:tab w:val="left" w:pos="567"/>
          <w:tab w:val="left" w:pos="851"/>
        </w:tabs>
        <w:spacing w:line="240" w:lineRule="auto"/>
        <w:jc w:val="center"/>
        <w:rPr>
          <w:rFonts w:ascii="Times New Roman" w:hAnsi="Times New Roman" w:cs="Times New Roman"/>
          <w:b/>
          <w:sz w:val="24"/>
          <w:szCs w:val="24"/>
        </w:rPr>
      </w:pPr>
    </w:p>
    <w:p w14:paraId="3A012F26" w14:textId="6E2E4395" w:rsidR="00EB7F03" w:rsidRPr="00262E3B" w:rsidRDefault="00EB7F03" w:rsidP="00EB7F03">
      <w:pPr>
        <w:tabs>
          <w:tab w:val="left" w:pos="567"/>
          <w:tab w:val="left" w:pos="851"/>
        </w:tabs>
        <w:spacing w:line="240" w:lineRule="auto"/>
        <w:jc w:val="center"/>
        <w:rPr>
          <w:rFonts w:ascii="Times New Roman" w:hAnsi="Times New Roman" w:cs="Times New Roman"/>
          <w:b/>
          <w:sz w:val="24"/>
          <w:szCs w:val="24"/>
        </w:rPr>
      </w:pPr>
      <w:r w:rsidRPr="00262E3B">
        <w:rPr>
          <w:rFonts w:ascii="Times New Roman" w:hAnsi="Times New Roman" w:cs="Times New Roman"/>
          <w:b/>
          <w:sz w:val="24"/>
          <w:szCs w:val="24"/>
        </w:rPr>
        <w:t>Tabel 4.8.</w:t>
      </w:r>
    </w:p>
    <w:p w14:paraId="5A7A97E6" w14:textId="77777777" w:rsidR="00EB7F03" w:rsidRDefault="00EB7F03" w:rsidP="00EB7F03">
      <w:pPr>
        <w:tabs>
          <w:tab w:val="left" w:pos="567"/>
          <w:tab w:val="left" w:pos="851"/>
        </w:tabs>
        <w:spacing w:line="240" w:lineRule="auto"/>
        <w:jc w:val="center"/>
        <w:rPr>
          <w:rFonts w:ascii="Times New Roman" w:hAnsi="Times New Roman" w:cs="Times New Roman"/>
          <w:b/>
          <w:sz w:val="24"/>
          <w:szCs w:val="24"/>
        </w:rPr>
      </w:pPr>
      <w:r w:rsidRPr="00262E3B">
        <w:rPr>
          <w:rFonts w:ascii="Times New Roman" w:hAnsi="Times New Roman" w:cs="Times New Roman"/>
          <w:b/>
          <w:sz w:val="24"/>
          <w:szCs w:val="24"/>
        </w:rPr>
        <w:t>Hasil Observasi Pengajaran</w:t>
      </w:r>
    </w:p>
    <w:tbl>
      <w:tblPr>
        <w:tblStyle w:val="TableGrid"/>
        <w:tblW w:w="8930" w:type="dxa"/>
        <w:tblLook w:val="04A0" w:firstRow="1" w:lastRow="0" w:firstColumn="1" w:lastColumn="0" w:noHBand="0" w:noVBand="1"/>
      </w:tblPr>
      <w:tblGrid>
        <w:gridCol w:w="1809"/>
        <w:gridCol w:w="2552"/>
        <w:gridCol w:w="458"/>
        <w:gridCol w:w="534"/>
        <w:gridCol w:w="607"/>
        <w:gridCol w:w="605"/>
        <w:gridCol w:w="589"/>
        <w:gridCol w:w="592"/>
        <w:gridCol w:w="592"/>
        <w:gridCol w:w="592"/>
      </w:tblGrid>
      <w:tr w:rsidR="00EB7F03" w14:paraId="72947A2D" w14:textId="77777777" w:rsidTr="00EB7F03">
        <w:tc>
          <w:tcPr>
            <w:tcW w:w="1809" w:type="dxa"/>
            <w:vMerge w:val="restart"/>
          </w:tcPr>
          <w:p w14:paraId="2C223D41" w14:textId="77777777" w:rsidR="00EB7F03" w:rsidRDefault="00EB7F03" w:rsidP="00EB7F03">
            <w:pPr>
              <w:tabs>
                <w:tab w:val="left" w:pos="567"/>
                <w:tab w:val="left" w:pos="851"/>
              </w:tabs>
              <w:jc w:val="center"/>
              <w:rPr>
                <w:rFonts w:ascii="Times New Roman" w:hAnsi="Times New Roman" w:cs="Times New Roman"/>
                <w:b/>
                <w:sz w:val="24"/>
                <w:szCs w:val="24"/>
              </w:rPr>
            </w:pPr>
            <w:r>
              <w:rPr>
                <w:rFonts w:ascii="Times New Roman" w:hAnsi="Times New Roman" w:cs="Times New Roman"/>
                <w:b/>
                <w:sz w:val="24"/>
                <w:szCs w:val="24"/>
              </w:rPr>
              <w:t>Aspek</w:t>
            </w:r>
          </w:p>
        </w:tc>
        <w:tc>
          <w:tcPr>
            <w:tcW w:w="2552" w:type="dxa"/>
            <w:vMerge w:val="restart"/>
          </w:tcPr>
          <w:p w14:paraId="3894B344" w14:textId="77777777" w:rsidR="00EB7F03" w:rsidRDefault="00EB7F03" w:rsidP="00EB7F03">
            <w:pPr>
              <w:tabs>
                <w:tab w:val="left" w:pos="567"/>
                <w:tab w:val="left" w:pos="851"/>
              </w:tabs>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2204" w:type="dxa"/>
            <w:gridSpan w:val="4"/>
          </w:tcPr>
          <w:p w14:paraId="3BAE0A93" w14:textId="77777777" w:rsidR="00EB7F03" w:rsidRDefault="00EB7F03" w:rsidP="00EB7F03">
            <w:pPr>
              <w:tabs>
                <w:tab w:val="left" w:pos="567"/>
                <w:tab w:val="left" w:pos="851"/>
              </w:tabs>
              <w:jc w:val="center"/>
              <w:rPr>
                <w:rFonts w:ascii="Times New Roman" w:hAnsi="Times New Roman" w:cs="Times New Roman"/>
                <w:b/>
                <w:sz w:val="24"/>
                <w:szCs w:val="24"/>
              </w:rPr>
            </w:pPr>
            <w:r>
              <w:rPr>
                <w:rFonts w:ascii="Times New Roman" w:hAnsi="Times New Roman" w:cs="Times New Roman"/>
                <w:b/>
                <w:sz w:val="24"/>
                <w:szCs w:val="24"/>
              </w:rPr>
              <w:t>Deskriptor Siklus I</w:t>
            </w:r>
          </w:p>
        </w:tc>
        <w:tc>
          <w:tcPr>
            <w:tcW w:w="2365" w:type="dxa"/>
            <w:gridSpan w:val="4"/>
          </w:tcPr>
          <w:p w14:paraId="1ED87F33" w14:textId="77777777" w:rsidR="00EB7F03" w:rsidRDefault="00EB7F03" w:rsidP="00EB7F03">
            <w:pPr>
              <w:tabs>
                <w:tab w:val="left" w:pos="567"/>
                <w:tab w:val="left" w:pos="851"/>
              </w:tabs>
              <w:jc w:val="center"/>
              <w:rPr>
                <w:rFonts w:ascii="Times New Roman" w:hAnsi="Times New Roman" w:cs="Times New Roman"/>
                <w:b/>
                <w:sz w:val="24"/>
                <w:szCs w:val="24"/>
              </w:rPr>
            </w:pPr>
            <w:r>
              <w:rPr>
                <w:rFonts w:ascii="Times New Roman" w:hAnsi="Times New Roman" w:cs="Times New Roman"/>
                <w:b/>
                <w:sz w:val="24"/>
                <w:szCs w:val="24"/>
              </w:rPr>
              <w:t>Deskriptor Siklus II</w:t>
            </w:r>
          </w:p>
        </w:tc>
      </w:tr>
      <w:tr w:rsidR="00EB7F03" w14:paraId="75898553" w14:textId="77777777" w:rsidTr="00EB7F03">
        <w:tc>
          <w:tcPr>
            <w:tcW w:w="1809" w:type="dxa"/>
            <w:vMerge/>
          </w:tcPr>
          <w:p w14:paraId="45200875"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p>
        </w:tc>
        <w:tc>
          <w:tcPr>
            <w:tcW w:w="2552" w:type="dxa"/>
            <w:vMerge/>
          </w:tcPr>
          <w:p w14:paraId="78F150EF"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p>
        </w:tc>
        <w:tc>
          <w:tcPr>
            <w:tcW w:w="458" w:type="dxa"/>
          </w:tcPr>
          <w:p w14:paraId="5CBAD842"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534" w:type="dxa"/>
          </w:tcPr>
          <w:p w14:paraId="07074A80"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07" w:type="dxa"/>
          </w:tcPr>
          <w:p w14:paraId="3DC1C0E7"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05" w:type="dxa"/>
          </w:tcPr>
          <w:p w14:paraId="4D1244CB"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9" w:type="dxa"/>
          </w:tcPr>
          <w:p w14:paraId="50E608A5"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592" w:type="dxa"/>
          </w:tcPr>
          <w:p w14:paraId="23E6872C"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92" w:type="dxa"/>
          </w:tcPr>
          <w:p w14:paraId="5DDC65AB"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92" w:type="dxa"/>
          </w:tcPr>
          <w:p w14:paraId="6B354449"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EB7F03" w14:paraId="45E519A2" w14:textId="77777777" w:rsidTr="00EB7F03">
        <w:tc>
          <w:tcPr>
            <w:tcW w:w="1809" w:type="dxa"/>
          </w:tcPr>
          <w:p w14:paraId="37CCB511" w14:textId="77777777" w:rsidR="00EB7F03" w:rsidRDefault="00EB7F03" w:rsidP="00EB7F03">
            <w:pPr>
              <w:tabs>
                <w:tab w:val="left" w:pos="567"/>
                <w:tab w:val="left" w:pos="851"/>
              </w:tabs>
              <w:jc w:val="both"/>
              <w:rPr>
                <w:rFonts w:ascii="Times New Roman" w:hAnsi="Times New Roman" w:cs="Times New Roman"/>
                <w:sz w:val="24"/>
                <w:szCs w:val="24"/>
              </w:rPr>
            </w:pPr>
            <w:r>
              <w:rPr>
                <w:rFonts w:ascii="Times New Roman" w:hAnsi="Times New Roman" w:cs="Times New Roman"/>
                <w:sz w:val="24"/>
                <w:szCs w:val="24"/>
              </w:rPr>
              <w:t xml:space="preserve">a. Membuka </w:t>
            </w:r>
          </w:p>
          <w:p w14:paraId="434B2704" w14:textId="77777777" w:rsidR="00EB7F03" w:rsidRPr="003437C3" w:rsidRDefault="00EB7F03" w:rsidP="00EB7F03">
            <w:pPr>
              <w:tabs>
                <w:tab w:val="left" w:pos="567"/>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pelajaran</w:t>
            </w:r>
          </w:p>
        </w:tc>
        <w:tc>
          <w:tcPr>
            <w:tcW w:w="2552" w:type="dxa"/>
          </w:tcPr>
          <w:p w14:paraId="35249620" w14:textId="77777777" w:rsidR="00EB7F03" w:rsidRDefault="00EB7F03" w:rsidP="00EB7F03">
            <w:pPr>
              <w:pStyle w:val="ListParagraph"/>
              <w:numPr>
                <w:ilvl w:val="0"/>
                <w:numId w:val="25"/>
              </w:numPr>
              <w:tabs>
                <w:tab w:val="left" w:pos="606"/>
                <w:tab w:val="left" w:pos="884"/>
              </w:tabs>
              <w:spacing w:after="0" w:line="240" w:lineRule="auto"/>
              <w:ind w:left="317" w:hanging="284"/>
              <w:jc w:val="both"/>
              <w:rPr>
                <w:rFonts w:ascii="Times New Roman" w:hAnsi="Times New Roman" w:cs="Times New Roman"/>
                <w:sz w:val="24"/>
                <w:szCs w:val="24"/>
              </w:rPr>
            </w:pP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p>
          <w:p w14:paraId="57A02303" w14:textId="77777777" w:rsidR="00EB7F03" w:rsidRDefault="00EB7F03" w:rsidP="00EB7F03">
            <w:pPr>
              <w:pStyle w:val="ListParagraph"/>
              <w:numPr>
                <w:ilvl w:val="0"/>
                <w:numId w:val="25"/>
              </w:numPr>
              <w:tabs>
                <w:tab w:val="left" w:pos="606"/>
                <w:tab w:val="left" w:pos="884"/>
              </w:tabs>
              <w:spacing w:after="0" w:line="240" w:lineRule="auto"/>
              <w:ind w:left="317" w:hanging="317"/>
              <w:jc w:val="both"/>
              <w:rPr>
                <w:rFonts w:ascii="Times New Roman" w:hAnsi="Times New Roman" w:cs="Times New Roman"/>
                <w:sz w:val="24"/>
                <w:szCs w:val="24"/>
              </w:rPr>
            </w:pP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356C1EAE" w14:textId="77777777" w:rsidR="00EB7F03" w:rsidRPr="003437C3" w:rsidRDefault="00EB7F03" w:rsidP="00EB7F03">
            <w:pPr>
              <w:pStyle w:val="ListParagraph"/>
              <w:numPr>
                <w:ilvl w:val="0"/>
                <w:numId w:val="25"/>
              </w:numPr>
              <w:tabs>
                <w:tab w:val="left" w:pos="606"/>
                <w:tab w:val="left" w:pos="884"/>
              </w:tabs>
              <w:spacing w:after="0" w:line="240" w:lineRule="auto"/>
              <w:ind w:left="317" w:hanging="317"/>
              <w:jc w:val="both"/>
              <w:rPr>
                <w:rFonts w:ascii="Times New Roman" w:hAnsi="Times New Roman" w:cs="Times New Roman"/>
                <w:sz w:val="24"/>
                <w:szCs w:val="24"/>
              </w:rPr>
            </w:pP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p>
        </w:tc>
        <w:tc>
          <w:tcPr>
            <w:tcW w:w="458" w:type="dxa"/>
          </w:tcPr>
          <w:p w14:paraId="0FE1C4F7"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34" w:type="dxa"/>
          </w:tcPr>
          <w:p w14:paraId="634E03B5"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607" w:type="dxa"/>
          </w:tcPr>
          <w:p w14:paraId="42F117A3" w14:textId="77777777" w:rsidR="00EB7F03" w:rsidRDefault="00EB7F03" w:rsidP="00EB7F03">
            <w:pPr>
              <w:tabs>
                <w:tab w:val="left" w:pos="567"/>
                <w:tab w:val="left" w:pos="851"/>
              </w:tabs>
              <w:jc w:val="center"/>
              <w:rPr>
                <w:rFonts w:ascii="Times New Roman" w:hAnsi="Times New Roman" w:cs="Times New Roman"/>
                <w:sz w:val="24"/>
                <w:szCs w:val="24"/>
              </w:rPr>
            </w:pPr>
          </w:p>
          <w:p w14:paraId="36249CBC"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359DADF1"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7D26C1A0"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605" w:type="dxa"/>
          </w:tcPr>
          <w:p w14:paraId="52DF177A" w14:textId="77777777" w:rsidR="00EB7F03" w:rsidRDefault="00EB7F03" w:rsidP="00EB7F03">
            <w:pPr>
              <w:tabs>
                <w:tab w:val="left" w:pos="567"/>
                <w:tab w:val="left" w:pos="851"/>
              </w:tabs>
              <w:jc w:val="center"/>
              <w:rPr>
                <w:rFonts w:ascii="Times New Roman" w:hAnsi="Times New Roman" w:cs="Times New Roman"/>
                <w:sz w:val="24"/>
                <w:szCs w:val="24"/>
              </w:rPr>
            </w:pPr>
          </w:p>
          <w:p w14:paraId="53948301" w14:textId="77777777" w:rsidR="00EB7F03" w:rsidRDefault="00EB7F03" w:rsidP="00EB7F03">
            <w:pPr>
              <w:tabs>
                <w:tab w:val="left" w:pos="567"/>
                <w:tab w:val="left" w:pos="851"/>
              </w:tabs>
              <w:jc w:val="center"/>
              <w:rPr>
                <w:rFonts w:ascii="Times New Roman" w:hAnsi="Times New Roman" w:cs="Times New Roman"/>
                <w:sz w:val="24"/>
                <w:szCs w:val="24"/>
              </w:rPr>
            </w:pPr>
          </w:p>
          <w:p w14:paraId="0372957C"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5DDD5A89"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0FE72538"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589" w:type="dxa"/>
          </w:tcPr>
          <w:p w14:paraId="318B9AF4"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53C452AA"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2DA41D4C" w14:textId="77777777" w:rsidR="00EB7F0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p w14:paraId="0C04C8C6"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2E971771"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756B16C6"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2855AA22" w14:textId="77777777" w:rsidR="00EB7F03" w:rsidRDefault="00EB7F03" w:rsidP="00EB7F03">
            <w:pPr>
              <w:tabs>
                <w:tab w:val="left" w:pos="567"/>
                <w:tab w:val="left" w:pos="851"/>
              </w:tabs>
              <w:jc w:val="center"/>
              <w:rPr>
                <w:rFonts w:ascii="Times New Roman" w:hAnsi="Times New Roman" w:cs="Times New Roman"/>
                <w:sz w:val="24"/>
                <w:szCs w:val="24"/>
              </w:rPr>
            </w:pPr>
          </w:p>
          <w:p w14:paraId="796CAC18" w14:textId="77777777" w:rsidR="00EB7F03" w:rsidRDefault="00EB7F03" w:rsidP="00EB7F03">
            <w:pPr>
              <w:tabs>
                <w:tab w:val="left" w:pos="567"/>
                <w:tab w:val="left" w:pos="851"/>
              </w:tabs>
              <w:jc w:val="center"/>
              <w:rPr>
                <w:rFonts w:ascii="Times New Roman" w:hAnsi="Times New Roman" w:cs="Times New Roman"/>
                <w:sz w:val="24"/>
                <w:szCs w:val="24"/>
              </w:rPr>
            </w:pPr>
          </w:p>
          <w:p w14:paraId="59131B70" w14:textId="77777777" w:rsidR="00EB7F03" w:rsidRDefault="00EB7F03" w:rsidP="00EB7F03">
            <w:pPr>
              <w:tabs>
                <w:tab w:val="left" w:pos="567"/>
                <w:tab w:val="left" w:pos="851"/>
              </w:tabs>
              <w:jc w:val="center"/>
              <w:rPr>
                <w:rFonts w:ascii="Times New Roman" w:hAnsi="Times New Roman" w:cs="Times New Roman"/>
                <w:sz w:val="24"/>
                <w:szCs w:val="24"/>
              </w:rPr>
            </w:pPr>
          </w:p>
          <w:p w14:paraId="4D10884E" w14:textId="77777777" w:rsidR="00EB7F03" w:rsidRDefault="00EB7F03" w:rsidP="00EB7F03">
            <w:pPr>
              <w:tabs>
                <w:tab w:val="left" w:pos="567"/>
                <w:tab w:val="left" w:pos="851"/>
              </w:tabs>
              <w:jc w:val="center"/>
              <w:rPr>
                <w:rFonts w:ascii="Times New Roman" w:hAnsi="Times New Roman" w:cs="Times New Roman"/>
                <w:sz w:val="24"/>
                <w:szCs w:val="24"/>
              </w:rPr>
            </w:pPr>
          </w:p>
          <w:p w14:paraId="0E49F267"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EB7F03" w14:paraId="0925828B" w14:textId="77777777" w:rsidTr="00EB7F03">
        <w:tc>
          <w:tcPr>
            <w:tcW w:w="1809" w:type="dxa"/>
          </w:tcPr>
          <w:p w14:paraId="011528E2" w14:textId="77777777" w:rsidR="00EB7F0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b. Penggunaan </w:t>
            </w:r>
          </w:p>
          <w:p w14:paraId="23CE0F17" w14:textId="77777777" w:rsidR="00EB7F0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    waktu dan </w:t>
            </w:r>
          </w:p>
          <w:p w14:paraId="3325A68C" w14:textId="77777777" w:rsidR="00EB7F0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    strategi </w:t>
            </w:r>
          </w:p>
          <w:p w14:paraId="467308E3" w14:textId="77777777" w:rsidR="00EB7F03" w:rsidRPr="003437C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    pembelajaran </w:t>
            </w:r>
          </w:p>
        </w:tc>
        <w:tc>
          <w:tcPr>
            <w:tcW w:w="2552" w:type="dxa"/>
          </w:tcPr>
          <w:p w14:paraId="4628BB40" w14:textId="77777777" w:rsidR="00EB7F03" w:rsidRDefault="00EB7F03" w:rsidP="00EB7F03">
            <w:pPr>
              <w:pStyle w:val="ListParagraph"/>
              <w:numPr>
                <w:ilvl w:val="0"/>
                <w:numId w:val="26"/>
              </w:numPr>
              <w:tabs>
                <w:tab w:val="left" w:pos="567"/>
                <w:tab w:val="left" w:pos="851"/>
              </w:tabs>
              <w:spacing w:after="0" w:line="240" w:lineRule="auto"/>
              <w:ind w:left="317" w:hanging="284"/>
              <w:rPr>
                <w:rFonts w:ascii="Times New Roman" w:hAnsi="Times New Roman" w:cs="Times New Roman"/>
                <w:sz w:val="24"/>
                <w:szCs w:val="24"/>
              </w:rPr>
            </w:pPr>
            <w:proofErr w:type="spellStart"/>
            <w:r w:rsidRPr="003437C3">
              <w:rPr>
                <w:rFonts w:ascii="Times New Roman" w:hAnsi="Times New Roman" w:cs="Times New Roman"/>
                <w:sz w:val="24"/>
                <w:szCs w:val="24"/>
              </w:rPr>
              <w:t>Menyediakan</w:t>
            </w:r>
            <w:proofErr w:type="spellEnd"/>
            <w:r w:rsidRPr="003437C3">
              <w:rPr>
                <w:rFonts w:ascii="Times New Roman" w:hAnsi="Times New Roman" w:cs="Times New Roman"/>
                <w:sz w:val="24"/>
                <w:szCs w:val="24"/>
              </w:rPr>
              <w:t xml:space="preserve"> </w:t>
            </w:r>
            <w:proofErr w:type="spellStart"/>
            <w:r w:rsidRPr="003437C3">
              <w:rPr>
                <w:rFonts w:ascii="Times New Roman" w:hAnsi="Times New Roman" w:cs="Times New Roman"/>
                <w:sz w:val="24"/>
                <w:szCs w:val="24"/>
              </w:rPr>
              <w:t>sumber</w:t>
            </w:r>
            <w:proofErr w:type="spellEnd"/>
            <w:r w:rsidRPr="003437C3">
              <w:rPr>
                <w:rFonts w:ascii="Times New Roman" w:hAnsi="Times New Roman" w:cs="Times New Roman"/>
                <w:sz w:val="24"/>
                <w:szCs w:val="24"/>
              </w:rPr>
              <w:t xml:space="preserve"> </w:t>
            </w:r>
            <w:proofErr w:type="spellStart"/>
            <w:r w:rsidRPr="003437C3">
              <w:rPr>
                <w:rFonts w:ascii="Times New Roman" w:hAnsi="Times New Roman" w:cs="Times New Roman"/>
                <w:sz w:val="24"/>
                <w:szCs w:val="24"/>
              </w:rPr>
              <w:t>belajar</w:t>
            </w:r>
            <w:proofErr w:type="spellEnd"/>
            <w:r w:rsidRPr="003437C3">
              <w:rPr>
                <w:rFonts w:ascii="Times New Roman" w:hAnsi="Times New Roman" w:cs="Times New Roman"/>
                <w:sz w:val="24"/>
                <w:szCs w:val="24"/>
              </w:rPr>
              <w:t xml:space="preserve"> </w:t>
            </w:r>
            <w:proofErr w:type="spellStart"/>
            <w:r w:rsidRPr="003437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alat-alat</w:t>
            </w:r>
            <w:proofErr w:type="spellEnd"/>
            <w:r>
              <w:rPr>
                <w:rFonts w:ascii="Times New Roman" w:hAnsi="Times New Roman" w:cs="Times New Roman"/>
                <w:sz w:val="24"/>
                <w:szCs w:val="24"/>
              </w:rPr>
              <w:t xml:space="preserve"> bantu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w:t>
            </w:r>
          </w:p>
          <w:p w14:paraId="23A4730C" w14:textId="77777777" w:rsidR="00EB7F03" w:rsidRPr="003437C3" w:rsidRDefault="00EB7F03" w:rsidP="00EB7F03">
            <w:pPr>
              <w:pStyle w:val="ListParagraph"/>
              <w:numPr>
                <w:ilvl w:val="0"/>
                <w:numId w:val="26"/>
              </w:numPr>
              <w:tabs>
                <w:tab w:val="left" w:pos="567"/>
                <w:tab w:val="left" w:pos="851"/>
              </w:tabs>
              <w:spacing w:after="0" w:line="240" w:lineRule="auto"/>
              <w:ind w:left="317" w:hanging="283"/>
              <w:jc w:val="both"/>
              <w:rPr>
                <w:rFonts w:ascii="Times New Roman" w:hAnsi="Times New Roman" w:cs="Times New Roman"/>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pembelajaran</w:t>
            </w:r>
            <w:proofErr w:type="spellEnd"/>
            <w:r w:rsidRPr="003437C3">
              <w:rPr>
                <w:rFonts w:ascii="Times New Roman" w:hAnsi="Times New Roman" w:cs="Times New Roman"/>
                <w:sz w:val="24"/>
                <w:szCs w:val="24"/>
              </w:rPr>
              <w:t xml:space="preserve"> </w:t>
            </w:r>
          </w:p>
        </w:tc>
        <w:tc>
          <w:tcPr>
            <w:tcW w:w="458" w:type="dxa"/>
          </w:tcPr>
          <w:p w14:paraId="76DE634E"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34" w:type="dxa"/>
          </w:tcPr>
          <w:p w14:paraId="4C94A045"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607" w:type="dxa"/>
          </w:tcPr>
          <w:p w14:paraId="7CD5577F"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1F8A9A93"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2358C18F"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1F0661B8"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52DF905B"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65B1DBF5"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w:lastRenderedPageBreak/>
                  <m:t>√</m:t>
                </m:r>
              </m:oMath>
            </m:oMathPara>
          </w:p>
        </w:tc>
        <w:tc>
          <w:tcPr>
            <w:tcW w:w="605" w:type="dxa"/>
          </w:tcPr>
          <w:p w14:paraId="73502B3B"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89" w:type="dxa"/>
          </w:tcPr>
          <w:p w14:paraId="65975F7B"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7B36E4FF"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03FBF962"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749AEA0F"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761229E5"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31DE3E7D"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36100479" w14:textId="77777777" w:rsidR="00EB7F03" w:rsidRDefault="00EB7F03" w:rsidP="00EB7F03">
            <w:pPr>
              <w:tabs>
                <w:tab w:val="left" w:pos="567"/>
                <w:tab w:val="left" w:pos="851"/>
              </w:tabs>
              <w:jc w:val="center"/>
              <w:rPr>
                <w:rFonts w:ascii="Times New Roman" w:hAnsi="Times New Roman" w:cs="Times New Roman"/>
                <w:sz w:val="24"/>
                <w:szCs w:val="24"/>
              </w:rPr>
            </w:pPr>
          </w:p>
          <w:p w14:paraId="1F885F3D" w14:textId="77777777" w:rsidR="00EB7F03" w:rsidRDefault="00EB7F03" w:rsidP="00EB7F03">
            <w:pPr>
              <w:tabs>
                <w:tab w:val="left" w:pos="567"/>
                <w:tab w:val="left" w:pos="851"/>
              </w:tabs>
              <w:jc w:val="center"/>
              <w:rPr>
                <w:rFonts w:ascii="Times New Roman" w:hAnsi="Times New Roman" w:cs="Times New Roman"/>
                <w:sz w:val="24"/>
                <w:szCs w:val="24"/>
              </w:rPr>
            </w:pPr>
          </w:p>
          <w:p w14:paraId="4DBA735D" w14:textId="77777777" w:rsidR="00EB7F03" w:rsidRDefault="00EB7F03" w:rsidP="00EB7F03">
            <w:pPr>
              <w:tabs>
                <w:tab w:val="left" w:pos="567"/>
                <w:tab w:val="left" w:pos="851"/>
              </w:tabs>
              <w:jc w:val="center"/>
              <w:rPr>
                <w:rFonts w:ascii="Times New Roman" w:hAnsi="Times New Roman" w:cs="Times New Roman"/>
                <w:sz w:val="24"/>
                <w:szCs w:val="24"/>
              </w:rPr>
            </w:pPr>
          </w:p>
          <w:p w14:paraId="04E88637" w14:textId="77777777" w:rsidR="00EB7F03" w:rsidRDefault="00EB7F03" w:rsidP="00EB7F03">
            <w:pPr>
              <w:tabs>
                <w:tab w:val="left" w:pos="567"/>
                <w:tab w:val="left" w:pos="851"/>
              </w:tabs>
              <w:jc w:val="center"/>
              <w:rPr>
                <w:rFonts w:ascii="Times New Roman" w:hAnsi="Times New Roman" w:cs="Times New Roman"/>
                <w:sz w:val="24"/>
                <w:szCs w:val="24"/>
              </w:rPr>
            </w:pPr>
          </w:p>
          <w:p w14:paraId="67718DC5" w14:textId="77777777" w:rsidR="00EB7F03" w:rsidRDefault="00EB7F03" w:rsidP="00EB7F03">
            <w:pPr>
              <w:tabs>
                <w:tab w:val="left" w:pos="567"/>
                <w:tab w:val="left" w:pos="851"/>
              </w:tabs>
              <w:jc w:val="center"/>
              <w:rPr>
                <w:rFonts w:ascii="Times New Roman" w:hAnsi="Times New Roman" w:cs="Times New Roman"/>
                <w:sz w:val="24"/>
                <w:szCs w:val="24"/>
              </w:rPr>
            </w:pPr>
          </w:p>
          <w:p w14:paraId="0A58BBB3"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w:lastRenderedPageBreak/>
                  <m:t>√</m:t>
                </m:r>
              </m:oMath>
            </m:oMathPara>
          </w:p>
        </w:tc>
      </w:tr>
      <w:tr w:rsidR="00EB7F03" w14:paraId="0DE2072A" w14:textId="77777777" w:rsidTr="00EB7F03">
        <w:tc>
          <w:tcPr>
            <w:tcW w:w="1809" w:type="dxa"/>
          </w:tcPr>
          <w:p w14:paraId="7F0DD107" w14:textId="77777777" w:rsidR="00EB7F0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lastRenderedPageBreak/>
              <w:t xml:space="preserve">c. Melibatkan </w:t>
            </w:r>
          </w:p>
          <w:p w14:paraId="50190522" w14:textId="77777777" w:rsidR="00EB7F0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   dalam proses </w:t>
            </w:r>
          </w:p>
          <w:p w14:paraId="6AE6D279" w14:textId="77777777" w:rsidR="00EB7F03" w:rsidRPr="003437C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   pemeblajaran</w:t>
            </w:r>
          </w:p>
        </w:tc>
        <w:tc>
          <w:tcPr>
            <w:tcW w:w="2552" w:type="dxa"/>
          </w:tcPr>
          <w:p w14:paraId="34256617" w14:textId="77777777" w:rsidR="00EB7F03" w:rsidRDefault="00EB7F03" w:rsidP="00EB7F03">
            <w:pPr>
              <w:pStyle w:val="ListParagraph"/>
              <w:numPr>
                <w:ilvl w:val="0"/>
                <w:numId w:val="27"/>
              </w:numPr>
              <w:tabs>
                <w:tab w:val="left" w:pos="567"/>
                <w:tab w:val="left" w:pos="851"/>
              </w:tabs>
              <w:spacing w:after="0" w:line="240" w:lineRule="auto"/>
              <w:ind w:left="317" w:hanging="284"/>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19CA5D32" w14:textId="77777777" w:rsidR="00EB7F03" w:rsidRPr="003437C3" w:rsidRDefault="00EB7F03" w:rsidP="00EB7F03">
            <w:pPr>
              <w:pStyle w:val="ListParagraph"/>
              <w:numPr>
                <w:ilvl w:val="0"/>
                <w:numId w:val="27"/>
              </w:numPr>
              <w:tabs>
                <w:tab w:val="left" w:pos="567"/>
                <w:tab w:val="left" w:pos="851"/>
              </w:tabs>
              <w:spacing w:after="0" w:line="240" w:lineRule="auto"/>
              <w:ind w:left="317" w:hanging="317"/>
              <w:rPr>
                <w:rFonts w:ascii="Times New Roman" w:hAnsi="Times New Roman" w:cs="Times New Roman"/>
                <w:sz w:val="24"/>
                <w:szCs w:val="24"/>
              </w:rPr>
            </w:pP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w:t>
            </w:r>
          </w:p>
        </w:tc>
        <w:tc>
          <w:tcPr>
            <w:tcW w:w="458" w:type="dxa"/>
          </w:tcPr>
          <w:p w14:paraId="0365FCAB"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34" w:type="dxa"/>
          </w:tcPr>
          <w:p w14:paraId="7A9AD3C1"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20BA96B1"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3133B647"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607" w:type="dxa"/>
          </w:tcPr>
          <w:p w14:paraId="27E4A18E" w14:textId="77777777" w:rsidR="00EB7F03" w:rsidRDefault="00EB7F03" w:rsidP="00EB7F03">
            <w:pPr>
              <w:tabs>
                <w:tab w:val="left" w:pos="567"/>
                <w:tab w:val="left" w:pos="851"/>
              </w:tabs>
              <w:jc w:val="center"/>
              <w:rPr>
                <w:rFonts w:ascii="Times New Roman" w:hAnsi="Times New Roman" w:cs="Times New Roman"/>
                <w:sz w:val="24"/>
                <w:szCs w:val="24"/>
              </w:rPr>
            </w:pPr>
          </w:p>
          <w:p w14:paraId="09167D4F" w14:textId="77777777" w:rsidR="00EB7F03" w:rsidRDefault="00EB7F03" w:rsidP="00EB7F03">
            <w:pPr>
              <w:tabs>
                <w:tab w:val="left" w:pos="567"/>
                <w:tab w:val="left" w:pos="851"/>
              </w:tabs>
              <w:jc w:val="center"/>
              <w:rPr>
                <w:rFonts w:ascii="Times New Roman" w:hAnsi="Times New Roman" w:cs="Times New Roman"/>
                <w:sz w:val="24"/>
                <w:szCs w:val="24"/>
              </w:rPr>
            </w:pPr>
          </w:p>
          <w:p w14:paraId="3ED2066F"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1A4D95C9"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2D78021C"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605" w:type="dxa"/>
          </w:tcPr>
          <w:p w14:paraId="6FF5A796"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89" w:type="dxa"/>
          </w:tcPr>
          <w:p w14:paraId="3E2B2745"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188E4C9F"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261E3F56"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71709C55"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082A5DC5" w14:textId="77777777" w:rsidR="00EB7F03" w:rsidRDefault="00EB7F03" w:rsidP="00EB7F03">
            <w:pPr>
              <w:tabs>
                <w:tab w:val="left" w:pos="567"/>
                <w:tab w:val="left" w:pos="851"/>
              </w:tabs>
              <w:jc w:val="center"/>
              <w:rPr>
                <w:rFonts w:ascii="Times New Roman" w:hAnsi="Times New Roman" w:cs="Times New Roman"/>
                <w:sz w:val="24"/>
                <w:szCs w:val="24"/>
              </w:rPr>
            </w:pPr>
          </w:p>
          <w:p w14:paraId="5C5C0FD4" w14:textId="77777777" w:rsidR="00EB7F03" w:rsidRDefault="00EB7F03" w:rsidP="00EB7F03">
            <w:pPr>
              <w:tabs>
                <w:tab w:val="left" w:pos="567"/>
                <w:tab w:val="left" w:pos="851"/>
              </w:tabs>
              <w:jc w:val="center"/>
              <w:rPr>
                <w:rFonts w:ascii="Times New Roman" w:hAnsi="Times New Roman" w:cs="Times New Roman"/>
                <w:sz w:val="24"/>
                <w:szCs w:val="24"/>
              </w:rPr>
            </w:pPr>
          </w:p>
          <w:p w14:paraId="52D819DF"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47656264" w14:textId="77777777" w:rsidR="00EB7F03" w:rsidRDefault="00EB7F03" w:rsidP="00EB7F03">
            <w:pPr>
              <w:tabs>
                <w:tab w:val="left" w:pos="567"/>
                <w:tab w:val="left" w:pos="851"/>
              </w:tabs>
              <w:jc w:val="center"/>
              <w:rPr>
                <w:rFonts w:ascii="Times New Roman" w:hAnsi="Times New Roman" w:cs="Times New Roman"/>
                <w:sz w:val="24"/>
                <w:szCs w:val="24"/>
              </w:rPr>
            </w:pPr>
          </w:p>
          <w:p w14:paraId="177C8320" w14:textId="77777777" w:rsidR="00EB7F03" w:rsidRDefault="00EB7F03" w:rsidP="00EB7F03">
            <w:pPr>
              <w:tabs>
                <w:tab w:val="left" w:pos="567"/>
                <w:tab w:val="left" w:pos="851"/>
              </w:tabs>
              <w:jc w:val="center"/>
              <w:rPr>
                <w:rFonts w:ascii="Times New Roman" w:hAnsi="Times New Roman" w:cs="Times New Roman"/>
                <w:sz w:val="24"/>
                <w:szCs w:val="24"/>
              </w:rPr>
            </w:pPr>
          </w:p>
          <w:p w14:paraId="1EBF3293" w14:textId="77777777" w:rsidR="00EB7F03" w:rsidRDefault="00EB7F03" w:rsidP="00EB7F03">
            <w:pPr>
              <w:tabs>
                <w:tab w:val="left" w:pos="567"/>
                <w:tab w:val="left" w:pos="851"/>
              </w:tabs>
              <w:jc w:val="center"/>
              <w:rPr>
                <w:rFonts w:ascii="Times New Roman" w:hAnsi="Times New Roman" w:cs="Times New Roman"/>
                <w:sz w:val="24"/>
                <w:szCs w:val="24"/>
              </w:rPr>
            </w:pPr>
          </w:p>
          <w:p w14:paraId="280403FA" w14:textId="77777777" w:rsidR="00EB7F03" w:rsidRDefault="00EB7F03" w:rsidP="00EB7F03">
            <w:pPr>
              <w:tabs>
                <w:tab w:val="left" w:pos="567"/>
                <w:tab w:val="left" w:pos="851"/>
              </w:tabs>
              <w:jc w:val="center"/>
              <w:rPr>
                <w:rFonts w:ascii="Times New Roman" w:hAnsi="Times New Roman" w:cs="Times New Roman"/>
                <w:sz w:val="24"/>
                <w:szCs w:val="24"/>
              </w:rPr>
            </w:pPr>
          </w:p>
          <w:p w14:paraId="3D1947BE"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EB7F03" w14:paraId="60220B08" w14:textId="77777777" w:rsidTr="00EB7F03">
        <w:tc>
          <w:tcPr>
            <w:tcW w:w="1809" w:type="dxa"/>
          </w:tcPr>
          <w:p w14:paraId="33398025" w14:textId="77777777" w:rsidR="00EB7F0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d. Komunikasi </w:t>
            </w:r>
          </w:p>
          <w:p w14:paraId="3FF5D386" w14:textId="77777777" w:rsidR="00EB7F03" w:rsidRPr="003437C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   dengan siswa</w:t>
            </w:r>
          </w:p>
        </w:tc>
        <w:tc>
          <w:tcPr>
            <w:tcW w:w="2552" w:type="dxa"/>
          </w:tcPr>
          <w:p w14:paraId="54C08B7A" w14:textId="77777777" w:rsidR="00EB7F03" w:rsidRDefault="00EB7F03" w:rsidP="00EB7F03">
            <w:pPr>
              <w:pStyle w:val="ListParagraph"/>
              <w:numPr>
                <w:ilvl w:val="0"/>
                <w:numId w:val="28"/>
              </w:numPr>
              <w:tabs>
                <w:tab w:val="left" w:pos="567"/>
                <w:tab w:val="left" w:pos="851"/>
              </w:tabs>
              <w:spacing w:after="0" w:line="240" w:lineRule="auto"/>
              <w:ind w:left="317" w:hanging="285"/>
              <w:rPr>
                <w:rFonts w:ascii="Times New Roman" w:hAnsi="Times New Roman" w:cs="Times New Roman"/>
                <w:sz w:val="24"/>
                <w:szCs w:val="24"/>
              </w:rPr>
            </w:pP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w:t>
            </w:r>
          </w:p>
          <w:p w14:paraId="79B3B251" w14:textId="77777777" w:rsidR="00EB7F03" w:rsidRDefault="00EB7F03" w:rsidP="00EB7F03">
            <w:pPr>
              <w:pStyle w:val="ListParagraph"/>
              <w:numPr>
                <w:ilvl w:val="0"/>
                <w:numId w:val="28"/>
              </w:numPr>
              <w:tabs>
                <w:tab w:val="left" w:pos="567"/>
                <w:tab w:val="left" w:pos="851"/>
              </w:tabs>
              <w:spacing w:after="0" w:line="240" w:lineRule="auto"/>
              <w:ind w:left="317" w:hanging="317"/>
              <w:rPr>
                <w:rFonts w:ascii="Times New Roman" w:hAnsi="Times New Roman" w:cs="Times New Roman"/>
                <w:sz w:val="24"/>
                <w:szCs w:val="24"/>
              </w:rPr>
            </w:pP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14:paraId="7DCCB5F3" w14:textId="77777777" w:rsidR="00EB7F03" w:rsidRPr="003437C3" w:rsidRDefault="00EB7F03" w:rsidP="00EB7F03">
            <w:pPr>
              <w:pStyle w:val="ListParagraph"/>
              <w:numPr>
                <w:ilvl w:val="0"/>
                <w:numId w:val="28"/>
              </w:numPr>
              <w:tabs>
                <w:tab w:val="left" w:pos="567"/>
                <w:tab w:val="left" w:pos="851"/>
              </w:tabs>
              <w:spacing w:after="0" w:line="240" w:lineRule="auto"/>
              <w:ind w:left="317" w:hanging="317"/>
              <w:rPr>
                <w:rFonts w:ascii="Times New Roman" w:hAnsi="Times New Roman" w:cs="Times New Roman"/>
                <w:sz w:val="24"/>
                <w:szCs w:val="24"/>
              </w:rPr>
            </w:pP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w:t>
            </w:r>
          </w:p>
        </w:tc>
        <w:tc>
          <w:tcPr>
            <w:tcW w:w="458" w:type="dxa"/>
          </w:tcPr>
          <w:p w14:paraId="316D141A"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34" w:type="dxa"/>
          </w:tcPr>
          <w:p w14:paraId="40A907C8"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2F9C516F"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1AECD7A2"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0B192032"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5DF4D66F"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14D349FA"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607" w:type="dxa"/>
          </w:tcPr>
          <w:p w14:paraId="08C9B3A5" w14:textId="77777777" w:rsidR="00EB7F03" w:rsidRDefault="00EB7F03" w:rsidP="00EB7F03">
            <w:pPr>
              <w:tabs>
                <w:tab w:val="left" w:pos="567"/>
                <w:tab w:val="left" w:pos="851"/>
              </w:tabs>
              <w:jc w:val="center"/>
              <w:rPr>
                <w:rFonts w:ascii="Times New Roman" w:hAnsi="Times New Roman" w:cs="Times New Roman"/>
                <w:sz w:val="24"/>
                <w:szCs w:val="24"/>
              </w:rPr>
            </w:pPr>
          </w:p>
          <w:p w14:paraId="3CFD80C8" w14:textId="77777777" w:rsidR="00EB7F03" w:rsidRDefault="00EB7F03" w:rsidP="00EB7F03">
            <w:pPr>
              <w:tabs>
                <w:tab w:val="left" w:pos="567"/>
                <w:tab w:val="left" w:pos="851"/>
              </w:tabs>
              <w:jc w:val="center"/>
              <w:rPr>
                <w:rFonts w:ascii="Times New Roman" w:hAnsi="Times New Roman" w:cs="Times New Roman"/>
                <w:sz w:val="24"/>
                <w:szCs w:val="24"/>
              </w:rPr>
            </w:pPr>
          </w:p>
          <w:p w14:paraId="64424934"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5DFF33D8"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605" w:type="dxa"/>
          </w:tcPr>
          <w:p w14:paraId="2274CB26"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89" w:type="dxa"/>
          </w:tcPr>
          <w:p w14:paraId="75A236EF"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6B226FA0"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23213042" w14:textId="77777777" w:rsidR="00EB7F0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p w14:paraId="4B451371" w14:textId="77777777" w:rsidR="00EB7F03" w:rsidRDefault="00EB7F03" w:rsidP="00EB7F03">
            <w:pPr>
              <w:tabs>
                <w:tab w:val="left" w:pos="567"/>
                <w:tab w:val="left" w:pos="851"/>
              </w:tabs>
              <w:jc w:val="center"/>
              <w:rPr>
                <w:rFonts w:ascii="Times New Roman" w:hAnsi="Times New Roman" w:cs="Times New Roman"/>
                <w:sz w:val="24"/>
                <w:szCs w:val="24"/>
              </w:rPr>
            </w:pPr>
          </w:p>
          <w:p w14:paraId="3407AA1F"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25163976" w14:textId="77777777" w:rsidR="00EB7F03" w:rsidRDefault="00EB7F03" w:rsidP="00EB7F03">
            <w:pPr>
              <w:tabs>
                <w:tab w:val="left" w:pos="567"/>
                <w:tab w:val="left" w:pos="851"/>
              </w:tabs>
              <w:jc w:val="center"/>
              <w:rPr>
                <w:rFonts w:ascii="Times New Roman" w:hAnsi="Times New Roman" w:cs="Times New Roman"/>
                <w:sz w:val="24"/>
                <w:szCs w:val="24"/>
              </w:rPr>
            </w:pPr>
          </w:p>
          <w:p w14:paraId="60A7214F" w14:textId="77777777" w:rsidR="00EB7F03" w:rsidRDefault="00EB7F03" w:rsidP="00EB7F03">
            <w:pPr>
              <w:tabs>
                <w:tab w:val="left" w:pos="567"/>
                <w:tab w:val="left" w:pos="851"/>
              </w:tabs>
              <w:jc w:val="center"/>
              <w:rPr>
                <w:rFonts w:ascii="Times New Roman" w:hAnsi="Times New Roman" w:cs="Times New Roman"/>
                <w:sz w:val="24"/>
                <w:szCs w:val="24"/>
              </w:rPr>
            </w:pPr>
          </w:p>
          <w:p w14:paraId="06B5AB72" w14:textId="77777777" w:rsidR="00EB7F03" w:rsidRDefault="00EB7F03" w:rsidP="00EB7F03">
            <w:pPr>
              <w:tabs>
                <w:tab w:val="left" w:pos="567"/>
                <w:tab w:val="left" w:pos="851"/>
              </w:tabs>
              <w:jc w:val="center"/>
              <w:rPr>
                <w:rFonts w:ascii="Times New Roman" w:hAnsi="Times New Roman" w:cs="Times New Roman"/>
                <w:sz w:val="24"/>
                <w:szCs w:val="24"/>
              </w:rPr>
            </w:pPr>
          </w:p>
          <w:p w14:paraId="027EDC6E"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oMath>
            </m:oMathPara>
          </w:p>
          <w:p w14:paraId="57DB1B49" w14:textId="77777777" w:rsidR="00EB7F03" w:rsidRDefault="00EB7F03" w:rsidP="00EB7F03">
            <w:pPr>
              <w:tabs>
                <w:tab w:val="left" w:pos="567"/>
                <w:tab w:val="left" w:pos="851"/>
              </w:tabs>
              <w:jc w:val="center"/>
              <w:rPr>
                <w:rFonts w:ascii="Times New Roman" w:eastAsiaTheme="minorEastAsia" w:hAnsi="Times New Roman" w:cs="Times New Roman"/>
                <w:sz w:val="24"/>
                <w:szCs w:val="24"/>
              </w:rPr>
            </w:pPr>
          </w:p>
          <w:p w14:paraId="0BB2A9A0"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EB7F03" w14:paraId="750E0CA8" w14:textId="77777777" w:rsidTr="00EB7F03">
        <w:tc>
          <w:tcPr>
            <w:tcW w:w="1809" w:type="dxa"/>
          </w:tcPr>
          <w:p w14:paraId="150E1CAF" w14:textId="77777777" w:rsidR="00EB7F03" w:rsidRPr="003437C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e. Menutup</w:t>
            </w:r>
          </w:p>
        </w:tc>
        <w:tc>
          <w:tcPr>
            <w:tcW w:w="2552" w:type="dxa"/>
          </w:tcPr>
          <w:p w14:paraId="596F12D4" w14:textId="77777777" w:rsidR="00EB7F0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1. Menyimpulkan isi </w:t>
            </w:r>
          </w:p>
          <w:p w14:paraId="15324422" w14:textId="77777777" w:rsidR="00EB7F03" w:rsidRPr="003437C3" w:rsidRDefault="00EB7F03" w:rsidP="00EB7F03">
            <w:pPr>
              <w:tabs>
                <w:tab w:val="left" w:pos="567"/>
                <w:tab w:val="left" w:pos="851"/>
              </w:tabs>
              <w:rPr>
                <w:rFonts w:ascii="Times New Roman" w:hAnsi="Times New Roman" w:cs="Times New Roman"/>
                <w:sz w:val="24"/>
                <w:szCs w:val="24"/>
              </w:rPr>
            </w:pPr>
            <w:r>
              <w:rPr>
                <w:rFonts w:ascii="Times New Roman" w:hAnsi="Times New Roman" w:cs="Times New Roman"/>
                <w:sz w:val="24"/>
                <w:szCs w:val="24"/>
              </w:rPr>
              <w:t xml:space="preserve">    pelajaran.</w:t>
            </w:r>
          </w:p>
        </w:tc>
        <w:tc>
          <w:tcPr>
            <w:tcW w:w="458" w:type="dxa"/>
          </w:tcPr>
          <w:p w14:paraId="446C7C28"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34" w:type="dxa"/>
          </w:tcPr>
          <w:p w14:paraId="10E3E007"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607" w:type="dxa"/>
          </w:tcPr>
          <w:p w14:paraId="111629B0"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605" w:type="dxa"/>
          </w:tcPr>
          <w:p w14:paraId="1A4A00CF"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89" w:type="dxa"/>
          </w:tcPr>
          <w:p w14:paraId="240DBDB2"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3E332DDB"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4C72FC61"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7248FC90" w14:textId="77777777" w:rsidR="00EB7F03" w:rsidRPr="003437C3" w:rsidRDefault="00EB7F03" w:rsidP="00EB7F03">
            <w:pPr>
              <w:tabs>
                <w:tab w:val="left" w:pos="567"/>
                <w:tab w:val="left" w:pos="851"/>
              </w:tabs>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EB7F03" w14:paraId="199623D8" w14:textId="77777777" w:rsidTr="00EB7F03">
        <w:tc>
          <w:tcPr>
            <w:tcW w:w="1809" w:type="dxa"/>
          </w:tcPr>
          <w:p w14:paraId="37087C0C"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p>
        </w:tc>
        <w:tc>
          <w:tcPr>
            <w:tcW w:w="2552" w:type="dxa"/>
          </w:tcPr>
          <w:p w14:paraId="5B8BAB4E"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Jumlah</w:t>
            </w:r>
          </w:p>
        </w:tc>
        <w:tc>
          <w:tcPr>
            <w:tcW w:w="458" w:type="dxa"/>
          </w:tcPr>
          <w:p w14:paraId="1837AC1A"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34" w:type="dxa"/>
          </w:tcPr>
          <w:p w14:paraId="2AD20FFA" w14:textId="77777777" w:rsidR="00EB7F03" w:rsidRPr="003437C3" w:rsidRDefault="00EB7F03" w:rsidP="00EB7F03">
            <w:pPr>
              <w:tabs>
                <w:tab w:val="left" w:pos="567"/>
                <w:tab w:val="left" w:pos="851"/>
              </w:tabs>
              <w:jc w:val="center"/>
              <w:rPr>
                <w:rFonts w:ascii="Times New Roman" w:hAnsi="Times New Roman" w:cs="Times New Roman"/>
                <w:sz w:val="24"/>
                <w:szCs w:val="24"/>
              </w:rPr>
            </w:pPr>
            <w:r>
              <w:rPr>
                <w:rFonts w:ascii="Times New Roman" w:hAnsi="Times New Roman" w:cs="Times New Roman"/>
                <w:sz w:val="24"/>
                <w:szCs w:val="24"/>
              </w:rPr>
              <w:t>4</w:t>
            </w:r>
          </w:p>
        </w:tc>
        <w:tc>
          <w:tcPr>
            <w:tcW w:w="607" w:type="dxa"/>
          </w:tcPr>
          <w:p w14:paraId="57BBBBF1" w14:textId="77777777" w:rsidR="00EB7F03" w:rsidRPr="003437C3" w:rsidRDefault="00EB7F03" w:rsidP="00EB7F03">
            <w:pPr>
              <w:tabs>
                <w:tab w:val="left" w:pos="567"/>
                <w:tab w:val="left" w:pos="851"/>
              </w:tabs>
              <w:jc w:val="center"/>
              <w:rPr>
                <w:rFonts w:ascii="Times New Roman" w:hAnsi="Times New Roman" w:cs="Times New Roman"/>
                <w:sz w:val="24"/>
                <w:szCs w:val="24"/>
              </w:rPr>
            </w:pPr>
            <w:r>
              <w:rPr>
                <w:rFonts w:ascii="Times New Roman" w:hAnsi="Times New Roman" w:cs="Times New Roman"/>
                <w:sz w:val="24"/>
                <w:szCs w:val="24"/>
              </w:rPr>
              <w:t>6</w:t>
            </w:r>
          </w:p>
        </w:tc>
        <w:tc>
          <w:tcPr>
            <w:tcW w:w="605" w:type="dxa"/>
          </w:tcPr>
          <w:p w14:paraId="5825E963" w14:textId="77777777" w:rsidR="00EB7F03" w:rsidRPr="003437C3" w:rsidRDefault="00EB7F03" w:rsidP="00EB7F03">
            <w:pPr>
              <w:tabs>
                <w:tab w:val="left" w:pos="567"/>
                <w:tab w:val="left" w:pos="851"/>
              </w:tabs>
              <w:jc w:val="center"/>
              <w:rPr>
                <w:rFonts w:ascii="Times New Roman" w:hAnsi="Times New Roman" w:cs="Times New Roman"/>
                <w:sz w:val="24"/>
                <w:szCs w:val="24"/>
              </w:rPr>
            </w:pPr>
            <w:r>
              <w:rPr>
                <w:rFonts w:ascii="Times New Roman" w:hAnsi="Times New Roman" w:cs="Times New Roman"/>
                <w:sz w:val="24"/>
                <w:szCs w:val="24"/>
              </w:rPr>
              <w:t>1</w:t>
            </w:r>
          </w:p>
        </w:tc>
        <w:tc>
          <w:tcPr>
            <w:tcW w:w="589" w:type="dxa"/>
          </w:tcPr>
          <w:p w14:paraId="417756D4"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1A4AD105" w14:textId="77777777" w:rsidR="00EB7F03" w:rsidRPr="003437C3" w:rsidRDefault="00EB7F03" w:rsidP="00EB7F03">
            <w:pPr>
              <w:tabs>
                <w:tab w:val="left" w:pos="567"/>
                <w:tab w:val="left" w:pos="851"/>
              </w:tabs>
              <w:jc w:val="center"/>
              <w:rPr>
                <w:rFonts w:ascii="Times New Roman" w:hAnsi="Times New Roman" w:cs="Times New Roman"/>
                <w:sz w:val="24"/>
                <w:szCs w:val="24"/>
              </w:rPr>
            </w:pPr>
          </w:p>
        </w:tc>
        <w:tc>
          <w:tcPr>
            <w:tcW w:w="592" w:type="dxa"/>
          </w:tcPr>
          <w:p w14:paraId="434163AA" w14:textId="77777777" w:rsidR="00EB7F03" w:rsidRPr="003437C3" w:rsidRDefault="00EB7F03" w:rsidP="00EB7F03">
            <w:pPr>
              <w:tabs>
                <w:tab w:val="left" w:pos="567"/>
                <w:tab w:val="left" w:pos="851"/>
              </w:tabs>
              <w:jc w:val="center"/>
              <w:rPr>
                <w:rFonts w:ascii="Times New Roman" w:hAnsi="Times New Roman" w:cs="Times New Roman"/>
                <w:sz w:val="24"/>
                <w:szCs w:val="24"/>
              </w:rPr>
            </w:pPr>
            <w:r>
              <w:rPr>
                <w:rFonts w:ascii="Times New Roman" w:hAnsi="Times New Roman" w:cs="Times New Roman"/>
                <w:sz w:val="24"/>
                <w:szCs w:val="24"/>
              </w:rPr>
              <w:t>5</w:t>
            </w:r>
          </w:p>
        </w:tc>
        <w:tc>
          <w:tcPr>
            <w:tcW w:w="592" w:type="dxa"/>
          </w:tcPr>
          <w:p w14:paraId="3E994919" w14:textId="77777777" w:rsidR="00EB7F03" w:rsidRPr="003437C3" w:rsidRDefault="00EB7F03" w:rsidP="00EB7F03">
            <w:pPr>
              <w:tabs>
                <w:tab w:val="left" w:pos="567"/>
                <w:tab w:val="left" w:pos="851"/>
              </w:tabs>
              <w:jc w:val="center"/>
              <w:rPr>
                <w:rFonts w:ascii="Times New Roman" w:hAnsi="Times New Roman" w:cs="Times New Roman"/>
                <w:sz w:val="24"/>
                <w:szCs w:val="24"/>
              </w:rPr>
            </w:pPr>
            <w:r>
              <w:rPr>
                <w:rFonts w:ascii="Times New Roman" w:hAnsi="Times New Roman" w:cs="Times New Roman"/>
                <w:sz w:val="24"/>
                <w:szCs w:val="24"/>
              </w:rPr>
              <w:t>6</w:t>
            </w:r>
          </w:p>
        </w:tc>
      </w:tr>
      <w:tr w:rsidR="00EB7F03" w14:paraId="65459E19" w14:textId="77777777" w:rsidTr="00EB7F03">
        <w:tc>
          <w:tcPr>
            <w:tcW w:w="1809" w:type="dxa"/>
          </w:tcPr>
          <w:p w14:paraId="2FE9CE31"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p>
        </w:tc>
        <w:tc>
          <w:tcPr>
            <w:tcW w:w="2552" w:type="dxa"/>
          </w:tcPr>
          <w:p w14:paraId="3797F489"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204" w:type="dxa"/>
            <w:gridSpan w:val="4"/>
          </w:tcPr>
          <w:p w14:paraId="5B8CF13A"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30 = 45,45%</w:t>
            </w:r>
          </w:p>
        </w:tc>
        <w:tc>
          <w:tcPr>
            <w:tcW w:w="2365" w:type="dxa"/>
            <w:gridSpan w:val="4"/>
          </w:tcPr>
          <w:p w14:paraId="490F2685"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39 = 88,64%</w:t>
            </w:r>
          </w:p>
        </w:tc>
      </w:tr>
    </w:tbl>
    <w:p w14:paraId="3ACF007F" w14:textId="77777777" w:rsidR="00EB7F03" w:rsidRPr="00284CBE" w:rsidRDefault="00EB7F03" w:rsidP="00EB7F03">
      <w:pPr>
        <w:tabs>
          <w:tab w:val="left" w:pos="567"/>
          <w:tab w:val="left" w:pos="851"/>
        </w:tabs>
        <w:spacing w:line="480" w:lineRule="auto"/>
        <w:rPr>
          <w:rFonts w:ascii="Times New Roman" w:hAnsi="Times New Roman" w:cs="Times New Roman"/>
          <w:b/>
          <w:sz w:val="24"/>
          <w:szCs w:val="24"/>
          <w:lang w:val="en-US"/>
        </w:rPr>
      </w:pPr>
    </w:p>
    <w:p w14:paraId="435702E5" w14:textId="77777777" w:rsidR="008F4C2D" w:rsidRDefault="008F4C2D" w:rsidP="00EB7F03">
      <w:pPr>
        <w:tabs>
          <w:tab w:val="left" w:pos="567"/>
          <w:tab w:val="left" w:pos="851"/>
        </w:tabs>
        <w:spacing w:line="480" w:lineRule="auto"/>
        <w:jc w:val="center"/>
        <w:rPr>
          <w:rFonts w:ascii="Times New Roman" w:hAnsi="Times New Roman" w:cs="Times New Roman"/>
          <w:b/>
          <w:sz w:val="24"/>
          <w:szCs w:val="24"/>
        </w:rPr>
      </w:pPr>
    </w:p>
    <w:p w14:paraId="151838AF" w14:textId="77777777" w:rsidR="008F4C2D" w:rsidRDefault="008F4C2D" w:rsidP="00EB7F03">
      <w:pPr>
        <w:tabs>
          <w:tab w:val="left" w:pos="567"/>
          <w:tab w:val="left" w:pos="851"/>
        </w:tabs>
        <w:spacing w:line="480" w:lineRule="auto"/>
        <w:jc w:val="center"/>
        <w:rPr>
          <w:rFonts w:ascii="Times New Roman" w:hAnsi="Times New Roman" w:cs="Times New Roman"/>
          <w:b/>
          <w:sz w:val="24"/>
          <w:szCs w:val="24"/>
        </w:rPr>
      </w:pPr>
    </w:p>
    <w:p w14:paraId="7C042FA1" w14:textId="77777777" w:rsidR="008F4C2D" w:rsidRDefault="008F4C2D" w:rsidP="00EB7F03">
      <w:pPr>
        <w:tabs>
          <w:tab w:val="left" w:pos="567"/>
          <w:tab w:val="left" w:pos="851"/>
        </w:tabs>
        <w:spacing w:line="480" w:lineRule="auto"/>
        <w:jc w:val="center"/>
        <w:rPr>
          <w:rFonts w:ascii="Times New Roman" w:hAnsi="Times New Roman" w:cs="Times New Roman"/>
          <w:b/>
          <w:sz w:val="24"/>
          <w:szCs w:val="24"/>
        </w:rPr>
      </w:pPr>
    </w:p>
    <w:p w14:paraId="7F323822" w14:textId="77777777" w:rsidR="008F4C2D" w:rsidRDefault="008F4C2D" w:rsidP="00EB7F03">
      <w:pPr>
        <w:tabs>
          <w:tab w:val="left" w:pos="567"/>
          <w:tab w:val="left" w:pos="851"/>
        </w:tabs>
        <w:spacing w:line="480" w:lineRule="auto"/>
        <w:jc w:val="center"/>
        <w:rPr>
          <w:rFonts w:ascii="Times New Roman" w:hAnsi="Times New Roman" w:cs="Times New Roman"/>
          <w:b/>
          <w:sz w:val="24"/>
          <w:szCs w:val="24"/>
        </w:rPr>
      </w:pPr>
    </w:p>
    <w:p w14:paraId="5A19289C" w14:textId="77777777" w:rsidR="008F4C2D" w:rsidRDefault="008F4C2D" w:rsidP="00EB7F03">
      <w:pPr>
        <w:tabs>
          <w:tab w:val="left" w:pos="567"/>
          <w:tab w:val="left" w:pos="851"/>
        </w:tabs>
        <w:spacing w:line="480" w:lineRule="auto"/>
        <w:jc w:val="center"/>
        <w:rPr>
          <w:rFonts w:ascii="Times New Roman" w:hAnsi="Times New Roman" w:cs="Times New Roman"/>
          <w:b/>
          <w:sz w:val="24"/>
          <w:szCs w:val="24"/>
        </w:rPr>
      </w:pPr>
    </w:p>
    <w:p w14:paraId="3252D2B1" w14:textId="44A070EE"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Grafik 4.1. Diagram Hasil Observasi Pengajaran</w:t>
      </w:r>
    </w:p>
    <w:p w14:paraId="2E699FE0" w14:textId="77777777" w:rsidR="00EB7F03" w:rsidRDefault="00EB7F03" w:rsidP="00EB7F03">
      <w:pPr>
        <w:tabs>
          <w:tab w:val="left" w:pos="567"/>
          <w:tab w:val="left" w:pos="851"/>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1B4C10D7" wp14:editId="502EBAC2">
            <wp:extent cx="5036008" cy="3221666"/>
            <wp:effectExtent l="19050" t="0" r="1224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4587D3" w14:textId="4269D9F0" w:rsidR="00EB7F03" w:rsidRDefault="00EB7F03" w:rsidP="00EB7F03">
      <w:pPr>
        <w:tabs>
          <w:tab w:val="left" w:pos="85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Berdasarkan pada gambar 1 di atas diperoleh hasil perbandingan observasi guru dalam mengajar pada siklus II mendapat 45,45% dengan kategori penilaian cukup, siklus II mendapat 88,64% dengan kategori penilaian baik. Maka dapat kita lihat selisih peningkatan hasil observasi guru dalam mengajar pada siklus I dan II sebesar 43,19%.</w:t>
      </w:r>
    </w:p>
    <w:p w14:paraId="04CC2A3C" w14:textId="1237D3D3" w:rsidR="008E0164" w:rsidRDefault="008E0164" w:rsidP="00EB7F03">
      <w:pPr>
        <w:tabs>
          <w:tab w:val="left" w:pos="851"/>
        </w:tabs>
        <w:spacing w:line="480" w:lineRule="auto"/>
        <w:jc w:val="both"/>
        <w:rPr>
          <w:rFonts w:ascii="Times New Roman" w:hAnsi="Times New Roman" w:cs="Times New Roman"/>
          <w:sz w:val="24"/>
          <w:szCs w:val="24"/>
          <w:lang w:val="en-US"/>
        </w:rPr>
      </w:pPr>
    </w:p>
    <w:p w14:paraId="02C5EF64" w14:textId="7E7D8978" w:rsidR="008F4C2D" w:rsidRDefault="008F4C2D" w:rsidP="00EB7F03">
      <w:pPr>
        <w:tabs>
          <w:tab w:val="left" w:pos="851"/>
        </w:tabs>
        <w:spacing w:line="480" w:lineRule="auto"/>
        <w:jc w:val="both"/>
        <w:rPr>
          <w:rFonts w:ascii="Times New Roman" w:hAnsi="Times New Roman" w:cs="Times New Roman"/>
          <w:sz w:val="24"/>
          <w:szCs w:val="24"/>
          <w:lang w:val="en-US"/>
        </w:rPr>
      </w:pPr>
    </w:p>
    <w:p w14:paraId="310FBF00" w14:textId="441F3DE3" w:rsidR="008F4C2D" w:rsidRDefault="008F4C2D" w:rsidP="00EB7F03">
      <w:pPr>
        <w:tabs>
          <w:tab w:val="left" w:pos="851"/>
        </w:tabs>
        <w:spacing w:line="480" w:lineRule="auto"/>
        <w:jc w:val="both"/>
        <w:rPr>
          <w:rFonts w:ascii="Times New Roman" w:hAnsi="Times New Roman" w:cs="Times New Roman"/>
          <w:sz w:val="24"/>
          <w:szCs w:val="24"/>
          <w:lang w:val="en-US"/>
        </w:rPr>
      </w:pPr>
    </w:p>
    <w:p w14:paraId="7D9613F7" w14:textId="0188D728" w:rsidR="008F4C2D" w:rsidRDefault="008F4C2D" w:rsidP="00EB7F03">
      <w:pPr>
        <w:tabs>
          <w:tab w:val="left" w:pos="851"/>
        </w:tabs>
        <w:spacing w:line="480" w:lineRule="auto"/>
        <w:jc w:val="both"/>
        <w:rPr>
          <w:rFonts w:ascii="Times New Roman" w:hAnsi="Times New Roman" w:cs="Times New Roman"/>
          <w:sz w:val="24"/>
          <w:szCs w:val="24"/>
          <w:lang w:val="en-US"/>
        </w:rPr>
      </w:pPr>
    </w:p>
    <w:p w14:paraId="79B2C6B6" w14:textId="5A7E2243" w:rsidR="008F4C2D" w:rsidRDefault="008F4C2D" w:rsidP="00EB7F03">
      <w:pPr>
        <w:tabs>
          <w:tab w:val="left" w:pos="851"/>
        </w:tabs>
        <w:spacing w:line="480" w:lineRule="auto"/>
        <w:jc w:val="both"/>
        <w:rPr>
          <w:rFonts w:ascii="Times New Roman" w:hAnsi="Times New Roman" w:cs="Times New Roman"/>
          <w:sz w:val="24"/>
          <w:szCs w:val="24"/>
          <w:lang w:val="en-US"/>
        </w:rPr>
      </w:pPr>
    </w:p>
    <w:p w14:paraId="33F54A2B" w14:textId="77777777" w:rsidR="008F4C2D" w:rsidRPr="0032416A" w:rsidRDefault="008F4C2D" w:rsidP="00EB7F03">
      <w:pPr>
        <w:tabs>
          <w:tab w:val="left" w:pos="851"/>
        </w:tabs>
        <w:spacing w:line="480" w:lineRule="auto"/>
        <w:jc w:val="both"/>
        <w:rPr>
          <w:rFonts w:ascii="Times New Roman" w:hAnsi="Times New Roman" w:cs="Times New Roman"/>
          <w:sz w:val="24"/>
          <w:szCs w:val="24"/>
          <w:lang w:val="en-US"/>
        </w:rPr>
      </w:pPr>
    </w:p>
    <w:p w14:paraId="45788AE9" w14:textId="77777777" w:rsidR="00EB7F03" w:rsidRPr="008A3791" w:rsidRDefault="00EB7F03" w:rsidP="00EB7F03">
      <w:pPr>
        <w:tabs>
          <w:tab w:val="left" w:pos="851"/>
        </w:tabs>
        <w:spacing w:line="240" w:lineRule="auto"/>
        <w:jc w:val="center"/>
        <w:rPr>
          <w:rFonts w:ascii="Times New Roman" w:hAnsi="Times New Roman" w:cs="Times New Roman"/>
          <w:b/>
          <w:sz w:val="24"/>
          <w:szCs w:val="24"/>
        </w:rPr>
      </w:pPr>
      <w:r w:rsidRPr="008A3791">
        <w:rPr>
          <w:rFonts w:ascii="Times New Roman" w:hAnsi="Times New Roman" w:cs="Times New Roman"/>
          <w:b/>
          <w:sz w:val="24"/>
          <w:szCs w:val="24"/>
        </w:rPr>
        <w:t>Tabel 4.9.</w:t>
      </w:r>
    </w:p>
    <w:p w14:paraId="3C75DDA4" w14:textId="77777777" w:rsidR="00EB7F03" w:rsidRDefault="00EB7F03" w:rsidP="00EB7F03">
      <w:pPr>
        <w:tabs>
          <w:tab w:val="left" w:pos="851"/>
        </w:tabs>
        <w:spacing w:line="240" w:lineRule="auto"/>
        <w:jc w:val="center"/>
        <w:rPr>
          <w:rFonts w:ascii="Times New Roman" w:hAnsi="Times New Roman" w:cs="Times New Roman"/>
          <w:b/>
          <w:sz w:val="24"/>
          <w:szCs w:val="24"/>
        </w:rPr>
      </w:pPr>
      <w:r w:rsidRPr="008A3791">
        <w:rPr>
          <w:rFonts w:ascii="Times New Roman" w:hAnsi="Times New Roman" w:cs="Times New Roman"/>
          <w:b/>
          <w:sz w:val="24"/>
          <w:szCs w:val="24"/>
        </w:rPr>
        <w:t>Hasil Observasi Aktifitas Siswa Pada Kegiatan Belajar</w:t>
      </w:r>
    </w:p>
    <w:tbl>
      <w:tblPr>
        <w:tblStyle w:val="TableGrid"/>
        <w:tblW w:w="8644" w:type="dxa"/>
        <w:tblLayout w:type="fixed"/>
        <w:tblLook w:val="04A0" w:firstRow="1" w:lastRow="0" w:firstColumn="1" w:lastColumn="0" w:noHBand="0" w:noVBand="1"/>
      </w:tblPr>
      <w:tblGrid>
        <w:gridCol w:w="2093"/>
        <w:gridCol w:w="3118"/>
        <w:gridCol w:w="456"/>
        <w:gridCol w:w="425"/>
        <w:gridCol w:w="426"/>
        <w:gridCol w:w="425"/>
        <w:gridCol w:w="425"/>
        <w:gridCol w:w="425"/>
        <w:gridCol w:w="426"/>
        <w:gridCol w:w="425"/>
      </w:tblGrid>
      <w:tr w:rsidR="00EB7F03" w14:paraId="3282A4A7" w14:textId="77777777" w:rsidTr="00EB7F03">
        <w:tc>
          <w:tcPr>
            <w:tcW w:w="2093" w:type="dxa"/>
            <w:vMerge w:val="restart"/>
          </w:tcPr>
          <w:p w14:paraId="10C4C3FB"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Aspek</w:t>
            </w:r>
          </w:p>
        </w:tc>
        <w:tc>
          <w:tcPr>
            <w:tcW w:w="3118" w:type="dxa"/>
            <w:vMerge w:val="restart"/>
          </w:tcPr>
          <w:p w14:paraId="679F4122"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732" w:type="dxa"/>
            <w:gridSpan w:val="4"/>
          </w:tcPr>
          <w:p w14:paraId="6392A418"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Deskriptor </w:t>
            </w:r>
          </w:p>
          <w:p w14:paraId="0BAE1865"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Siklus I</w:t>
            </w:r>
          </w:p>
        </w:tc>
        <w:tc>
          <w:tcPr>
            <w:tcW w:w="1701" w:type="dxa"/>
            <w:gridSpan w:val="4"/>
          </w:tcPr>
          <w:p w14:paraId="30EA8ED8"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Deskriptor </w:t>
            </w:r>
          </w:p>
          <w:p w14:paraId="3176B821"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Siklus II</w:t>
            </w:r>
          </w:p>
        </w:tc>
      </w:tr>
      <w:tr w:rsidR="00EB7F03" w14:paraId="71C4FEB2" w14:textId="77777777" w:rsidTr="00EB7F03">
        <w:tc>
          <w:tcPr>
            <w:tcW w:w="2093" w:type="dxa"/>
            <w:vMerge/>
          </w:tcPr>
          <w:p w14:paraId="58F36C44" w14:textId="77777777" w:rsidR="00EB7F03" w:rsidRDefault="00EB7F03" w:rsidP="00EB7F03">
            <w:pPr>
              <w:tabs>
                <w:tab w:val="left" w:pos="851"/>
              </w:tabs>
              <w:spacing w:line="360" w:lineRule="auto"/>
              <w:jc w:val="center"/>
              <w:rPr>
                <w:rFonts w:ascii="Times New Roman" w:hAnsi="Times New Roman" w:cs="Times New Roman"/>
                <w:b/>
                <w:sz w:val="24"/>
                <w:szCs w:val="24"/>
              </w:rPr>
            </w:pPr>
          </w:p>
        </w:tc>
        <w:tc>
          <w:tcPr>
            <w:tcW w:w="3118" w:type="dxa"/>
            <w:vMerge/>
          </w:tcPr>
          <w:p w14:paraId="0D8D3F21" w14:textId="77777777" w:rsidR="00EB7F03" w:rsidRDefault="00EB7F03" w:rsidP="00EB7F03">
            <w:pPr>
              <w:tabs>
                <w:tab w:val="left" w:pos="851"/>
              </w:tabs>
              <w:spacing w:line="360" w:lineRule="auto"/>
              <w:jc w:val="center"/>
              <w:rPr>
                <w:rFonts w:ascii="Times New Roman" w:hAnsi="Times New Roman" w:cs="Times New Roman"/>
                <w:b/>
                <w:sz w:val="24"/>
                <w:szCs w:val="24"/>
              </w:rPr>
            </w:pPr>
          </w:p>
        </w:tc>
        <w:tc>
          <w:tcPr>
            <w:tcW w:w="456" w:type="dxa"/>
          </w:tcPr>
          <w:p w14:paraId="7EBB80F8"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25" w:type="dxa"/>
          </w:tcPr>
          <w:p w14:paraId="7A4F9BD5"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26" w:type="dxa"/>
          </w:tcPr>
          <w:p w14:paraId="5B1A3064"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14:paraId="16BF4978"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425" w:type="dxa"/>
          </w:tcPr>
          <w:p w14:paraId="43722B9A"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25" w:type="dxa"/>
          </w:tcPr>
          <w:p w14:paraId="0DFF96D4"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26" w:type="dxa"/>
          </w:tcPr>
          <w:p w14:paraId="2149FB5D"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14:paraId="2E3CE90A"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EB7F03" w14:paraId="57A58207" w14:textId="77777777" w:rsidTr="00EB7F03">
        <w:tc>
          <w:tcPr>
            <w:tcW w:w="2093" w:type="dxa"/>
          </w:tcPr>
          <w:p w14:paraId="2D6BD93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Tekun </w:t>
            </w:r>
          </w:p>
          <w:p w14:paraId="1D79ECA1"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menghadapi </w:t>
            </w:r>
          </w:p>
          <w:p w14:paraId="69778C71"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tugas</w:t>
            </w:r>
          </w:p>
        </w:tc>
        <w:tc>
          <w:tcPr>
            <w:tcW w:w="3118" w:type="dxa"/>
          </w:tcPr>
          <w:p w14:paraId="2A53AE7B" w14:textId="77777777" w:rsidR="00EB7F03" w:rsidRDefault="00EB7F03" w:rsidP="00EB7F03">
            <w:pPr>
              <w:pStyle w:val="ListParagraph"/>
              <w:numPr>
                <w:ilvl w:val="0"/>
                <w:numId w:val="29"/>
              </w:numPr>
              <w:tabs>
                <w:tab w:val="left" w:pos="567"/>
                <w:tab w:val="left" w:pos="851"/>
              </w:tabs>
              <w:spacing w:after="0" w:line="360" w:lineRule="auto"/>
              <w:ind w:left="317"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terus-menerus</w:t>
            </w:r>
            <w:proofErr w:type="spellEnd"/>
            <w:r>
              <w:rPr>
                <w:rFonts w:ascii="Times New Roman" w:eastAsia="Times New Roman" w:hAnsi="Times New Roman" w:cs="Times New Roman"/>
                <w:sz w:val="24"/>
                <w:szCs w:val="24"/>
              </w:rPr>
              <w:t>.</w:t>
            </w:r>
          </w:p>
          <w:p w14:paraId="67597FF2" w14:textId="77777777" w:rsidR="00EB7F03" w:rsidRDefault="00EB7F03" w:rsidP="00EB7F03">
            <w:pPr>
              <w:pStyle w:val="ListParagraph"/>
              <w:numPr>
                <w:ilvl w:val="0"/>
                <w:numId w:val="29"/>
              </w:numPr>
              <w:tabs>
                <w:tab w:val="left" w:pos="567"/>
                <w:tab w:val="left" w:pos="851"/>
              </w:tabs>
              <w:spacing w:after="0" w:line="360" w:lineRule="auto"/>
              <w:ind w:left="257"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konsentrasi</w:t>
            </w:r>
            <w:proofErr w:type="spellEnd"/>
            <w:r>
              <w:rPr>
                <w:rFonts w:ascii="Times New Roman" w:eastAsia="Times New Roman" w:hAnsi="Times New Roman" w:cs="Times New Roman"/>
                <w:sz w:val="24"/>
                <w:szCs w:val="24"/>
              </w:rPr>
              <w:t>.</w:t>
            </w:r>
          </w:p>
          <w:p w14:paraId="6F8E49E4" w14:textId="77777777" w:rsidR="00EB7F03" w:rsidRDefault="00EB7F03" w:rsidP="00EB7F03">
            <w:pPr>
              <w:pStyle w:val="ListParagraph"/>
              <w:numPr>
                <w:ilvl w:val="0"/>
                <w:numId w:val="29"/>
              </w:numPr>
              <w:tabs>
                <w:tab w:val="left" w:pos="567"/>
                <w:tab w:val="left" w:pos="851"/>
              </w:tabs>
              <w:spacing w:after="0" w:line="360" w:lineRule="auto"/>
              <w:ind w:left="257"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mengerjakan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w:t>
            </w:r>
          </w:p>
          <w:p w14:paraId="40B5AE02" w14:textId="77777777" w:rsidR="00EB7F03" w:rsidRPr="005A0E5D" w:rsidRDefault="00EB7F03" w:rsidP="00EB7F03">
            <w:pPr>
              <w:pStyle w:val="ListParagraph"/>
              <w:numPr>
                <w:ilvl w:val="0"/>
                <w:numId w:val="29"/>
              </w:numPr>
              <w:tabs>
                <w:tab w:val="left" w:pos="567"/>
                <w:tab w:val="left" w:pos="851"/>
              </w:tabs>
              <w:spacing w:after="0" w:line="360" w:lineRule="auto"/>
              <w:ind w:left="257"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w:t>
            </w:r>
          </w:p>
        </w:tc>
        <w:tc>
          <w:tcPr>
            <w:tcW w:w="456" w:type="dxa"/>
          </w:tcPr>
          <w:p w14:paraId="14E15813"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23FC801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28CB7649"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6" w:type="dxa"/>
          </w:tcPr>
          <w:p w14:paraId="20858645"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3D7CBDF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758F74DB"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1B82D924"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05D0FCF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3D86579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65DC1CD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tc>
        <w:tc>
          <w:tcPr>
            <w:tcW w:w="425" w:type="dxa"/>
          </w:tcPr>
          <w:p w14:paraId="484B5925"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0DA7AFA5"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750A003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6" w:type="dxa"/>
          </w:tcPr>
          <w:p w14:paraId="1BB63AEF"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38FFA24A"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4201C4F4"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58ED96D6"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2DC0738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4B1D999A"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499A7752"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45E05E7A"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4B95586B"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3B6DE281"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01973C58"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21F2A86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7533463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4B1AA129"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r>
      <w:tr w:rsidR="00EB7F03" w14:paraId="5FB604E5" w14:textId="77777777" w:rsidTr="00EB7F03">
        <w:tc>
          <w:tcPr>
            <w:tcW w:w="2093" w:type="dxa"/>
          </w:tcPr>
          <w:p w14:paraId="037A221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Ulet </w:t>
            </w:r>
          </w:p>
          <w:p w14:paraId="7F7B3E4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menghadapi </w:t>
            </w:r>
          </w:p>
          <w:p w14:paraId="3611D74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kesulitan</w:t>
            </w:r>
          </w:p>
        </w:tc>
        <w:tc>
          <w:tcPr>
            <w:tcW w:w="3118" w:type="dxa"/>
          </w:tcPr>
          <w:p w14:paraId="657DA22D" w14:textId="77777777" w:rsidR="00EB7F03" w:rsidRDefault="00EB7F03" w:rsidP="00EB7F03">
            <w:pPr>
              <w:pStyle w:val="ListParagraph"/>
              <w:numPr>
                <w:ilvl w:val="0"/>
                <w:numId w:val="30"/>
              </w:numPr>
              <w:tabs>
                <w:tab w:val="left" w:pos="567"/>
                <w:tab w:val="left" w:pos="851"/>
              </w:tabs>
              <w:spacing w:after="0" w:line="360" w:lineRule="auto"/>
              <w:ind w:left="317"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Tidaka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prestasi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dicapainya</w:t>
            </w:r>
            <w:proofErr w:type="spellEnd"/>
            <w:r>
              <w:rPr>
                <w:rFonts w:ascii="Times New Roman" w:eastAsia="Times New Roman" w:hAnsi="Times New Roman" w:cs="Times New Roman"/>
                <w:sz w:val="24"/>
                <w:szCs w:val="24"/>
              </w:rPr>
              <w:t>.</w:t>
            </w:r>
          </w:p>
          <w:p w14:paraId="1FC38632" w14:textId="77777777" w:rsidR="00EB7F03" w:rsidRDefault="00EB7F03" w:rsidP="00EB7F03">
            <w:pPr>
              <w:pStyle w:val="ListParagraph"/>
              <w:numPr>
                <w:ilvl w:val="0"/>
                <w:numId w:val="30"/>
              </w:numPr>
              <w:tabs>
                <w:tab w:val="left" w:pos="567"/>
                <w:tab w:val="left" w:pos="851"/>
              </w:tabs>
              <w:spacing w:after="0" w:line="360" w:lineRule="auto"/>
              <w:ind w:left="257" w:hanging="2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w:t>
            </w:r>
          </w:p>
          <w:p w14:paraId="2AFFEA95" w14:textId="77777777" w:rsidR="00EB7F03" w:rsidRDefault="00EB7F03" w:rsidP="00EB7F03">
            <w:pPr>
              <w:pStyle w:val="ListParagraph"/>
              <w:numPr>
                <w:ilvl w:val="0"/>
                <w:numId w:val="30"/>
              </w:numPr>
              <w:tabs>
                <w:tab w:val="left" w:pos="567"/>
                <w:tab w:val="left" w:pos="851"/>
              </w:tabs>
              <w:spacing w:after="0" w:line="360" w:lineRule="auto"/>
              <w:ind w:left="257" w:hanging="2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tugas-tugas</w:t>
            </w:r>
            <w:proofErr w:type="spellEnd"/>
            <w:r>
              <w:rPr>
                <w:rFonts w:ascii="Times New Roman" w:eastAsia="Times New Roman" w:hAnsi="Times New Roman" w:cs="Times New Roman"/>
                <w:sz w:val="24"/>
                <w:szCs w:val="24"/>
              </w:rPr>
              <w:t>.</w:t>
            </w:r>
          </w:p>
          <w:p w14:paraId="36D7155F" w14:textId="77777777" w:rsidR="00EB7F03" w:rsidRPr="005A0E5D" w:rsidRDefault="00EB7F03" w:rsidP="00EB7F03">
            <w:pPr>
              <w:pStyle w:val="ListParagraph"/>
              <w:numPr>
                <w:ilvl w:val="0"/>
                <w:numId w:val="30"/>
              </w:numPr>
              <w:tabs>
                <w:tab w:val="left" w:pos="567"/>
                <w:tab w:val="left" w:pos="851"/>
              </w:tabs>
              <w:spacing w:after="0" w:line="360" w:lineRule="auto"/>
              <w:ind w:left="257" w:hanging="2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mengerjakan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w:t>
            </w:r>
          </w:p>
        </w:tc>
        <w:tc>
          <w:tcPr>
            <w:tcW w:w="456" w:type="dxa"/>
          </w:tcPr>
          <w:p w14:paraId="745B9CA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7996776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6" w:type="dxa"/>
          </w:tcPr>
          <w:p w14:paraId="1C6FB39D"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044A57F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331E697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30C0CAE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6F35D7F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7FABE258"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tc>
        <w:tc>
          <w:tcPr>
            <w:tcW w:w="425" w:type="dxa"/>
          </w:tcPr>
          <w:p w14:paraId="0017374B"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15B0EC53"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3F66E8D9"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69FF92E8"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6" w:type="dxa"/>
          </w:tcPr>
          <w:p w14:paraId="0CB3C04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66E3154A"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30B4A102"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1C919D8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1953EDD3"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43D78594"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3E2C5502"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45C60A3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5981B2D2"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tc>
      </w:tr>
      <w:tr w:rsidR="00EB7F03" w14:paraId="2E7A78A9" w14:textId="77777777" w:rsidTr="00EB7F03">
        <w:tc>
          <w:tcPr>
            <w:tcW w:w="2093" w:type="dxa"/>
          </w:tcPr>
          <w:p w14:paraId="64E6A08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Senang mencari </w:t>
            </w:r>
          </w:p>
          <w:p w14:paraId="7EA944FD"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dan memecahkan </w:t>
            </w:r>
          </w:p>
          <w:p w14:paraId="3EC897F8"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masalah-masalah </w:t>
            </w:r>
          </w:p>
          <w:p w14:paraId="307ADAE3"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soal</w:t>
            </w:r>
          </w:p>
        </w:tc>
        <w:tc>
          <w:tcPr>
            <w:tcW w:w="3118" w:type="dxa"/>
          </w:tcPr>
          <w:p w14:paraId="742C0F7A" w14:textId="77777777" w:rsidR="00EB7F03" w:rsidRDefault="00EB7F03" w:rsidP="00EB7F03">
            <w:pPr>
              <w:pStyle w:val="ListParagraph"/>
              <w:numPr>
                <w:ilvl w:val="0"/>
                <w:numId w:val="31"/>
              </w:numPr>
              <w:tabs>
                <w:tab w:val="left" w:pos="567"/>
                <w:tab w:val="left" w:pos="851"/>
              </w:tabs>
              <w:spacing w:after="0" w:line="360" w:lineRule="auto"/>
              <w:ind w:left="317" w:hanging="31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sifat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w:t>
            </w:r>
          </w:p>
          <w:p w14:paraId="595AB36E" w14:textId="77777777" w:rsidR="00EB7F03" w:rsidRDefault="00EB7F03" w:rsidP="00EB7F03">
            <w:pPr>
              <w:pStyle w:val="ListParagraph"/>
              <w:numPr>
                <w:ilvl w:val="0"/>
                <w:numId w:val="31"/>
              </w:numPr>
              <w:tabs>
                <w:tab w:val="left" w:pos="567"/>
                <w:tab w:val="left" w:pos="851"/>
              </w:tabs>
              <w:spacing w:after="0" w:line="360" w:lineRule="auto"/>
              <w:ind w:left="257" w:hanging="2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soal</w:t>
            </w:r>
            <w:proofErr w:type="spellEnd"/>
            <w:r>
              <w:rPr>
                <w:rFonts w:ascii="Times New Roman" w:eastAsia="Times New Roman" w:hAnsi="Times New Roman" w:cs="Times New Roman"/>
                <w:sz w:val="24"/>
                <w:szCs w:val="24"/>
              </w:rPr>
              <w:t>.</w:t>
            </w:r>
          </w:p>
          <w:p w14:paraId="07A26366" w14:textId="77777777" w:rsidR="00EB7F03" w:rsidRPr="005A0E5D" w:rsidRDefault="00EB7F03" w:rsidP="00EB7F03">
            <w:pPr>
              <w:pStyle w:val="ListParagraph"/>
              <w:numPr>
                <w:ilvl w:val="0"/>
                <w:numId w:val="31"/>
              </w:numPr>
              <w:tabs>
                <w:tab w:val="left" w:pos="567"/>
                <w:tab w:val="left" w:pos="851"/>
              </w:tabs>
              <w:spacing w:after="0" w:line="360" w:lineRule="auto"/>
              <w:ind w:left="257" w:hanging="2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berkelompok</w:t>
            </w:r>
            <w:proofErr w:type="spellEnd"/>
          </w:p>
        </w:tc>
        <w:tc>
          <w:tcPr>
            <w:tcW w:w="456" w:type="dxa"/>
          </w:tcPr>
          <w:p w14:paraId="7BCBEAC3"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58FA2935"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6" w:type="dxa"/>
          </w:tcPr>
          <w:p w14:paraId="100BC58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2EA57568"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1C95D473"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3B04061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246955D4"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780E5A76"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59B166C3"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05C03776"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3A1C5D92"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6D3E6A4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0E7F0CA5"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6" w:type="dxa"/>
          </w:tcPr>
          <w:p w14:paraId="3B14BEEE"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25ED71A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212DC832"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7465E64D"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04410466"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c>
          <w:tcPr>
            <w:tcW w:w="425" w:type="dxa"/>
          </w:tcPr>
          <w:p w14:paraId="4D526A3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6DC26DF0"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p w14:paraId="570090D7"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4BC15D4C"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p w14:paraId="54251A9A" w14:textId="77777777" w:rsidR="00EB7F03" w:rsidRDefault="00EB7F03" w:rsidP="00EB7F03">
            <w:pPr>
              <w:tabs>
                <w:tab w:val="left" w:pos="567"/>
                <w:tab w:val="left" w:pos="851"/>
              </w:tabs>
              <w:spacing w:line="360" w:lineRule="auto"/>
              <w:jc w:val="both"/>
              <w:rPr>
                <w:rFonts w:ascii="Times New Roman" w:eastAsia="Times New Roman" w:hAnsi="Times New Roman" w:cs="Times New Roman"/>
                <w:sz w:val="24"/>
                <w:szCs w:val="24"/>
              </w:rPr>
            </w:pPr>
          </w:p>
        </w:tc>
      </w:tr>
      <w:tr w:rsidR="00EB7F03" w14:paraId="43161039" w14:textId="77777777" w:rsidTr="00EB7F03">
        <w:tc>
          <w:tcPr>
            <w:tcW w:w="5211" w:type="dxa"/>
            <w:gridSpan w:val="2"/>
          </w:tcPr>
          <w:p w14:paraId="2B73C8C2"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Jumlah</w:t>
            </w:r>
          </w:p>
        </w:tc>
        <w:tc>
          <w:tcPr>
            <w:tcW w:w="456" w:type="dxa"/>
          </w:tcPr>
          <w:p w14:paraId="13E97A65" w14:textId="77777777" w:rsidR="00EB7F03" w:rsidRDefault="00EB7F03" w:rsidP="00EB7F03">
            <w:pPr>
              <w:tabs>
                <w:tab w:val="left" w:pos="851"/>
              </w:tabs>
              <w:spacing w:line="360" w:lineRule="auto"/>
              <w:jc w:val="center"/>
              <w:rPr>
                <w:rFonts w:ascii="Times New Roman" w:hAnsi="Times New Roman" w:cs="Times New Roman"/>
                <w:b/>
                <w:sz w:val="24"/>
                <w:szCs w:val="24"/>
              </w:rPr>
            </w:pPr>
          </w:p>
        </w:tc>
        <w:tc>
          <w:tcPr>
            <w:tcW w:w="425" w:type="dxa"/>
          </w:tcPr>
          <w:p w14:paraId="7F0925D7"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26" w:type="dxa"/>
          </w:tcPr>
          <w:p w14:paraId="1CFDAF4E"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425" w:type="dxa"/>
          </w:tcPr>
          <w:p w14:paraId="4B3B0319"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14:paraId="31F2C607" w14:textId="77777777" w:rsidR="00EB7F03" w:rsidRDefault="00EB7F03" w:rsidP="00EB7F03">
            <w:pPr>
              <w:tabs>
                <w:tab w:val="left" w:pos="851"/>
              </w:tabs>
              <w:spacing w:line="360" w:lineRule="auto"/>
              <w:jc w:val="center"/>
              <w:rPr>
                <w:rFonts w:ascii="Times New Roman" w:hAnsi="Times New Roman" w:cs="Times New Roman"/>
                <w:b/>
                <w:sz w:val="24"/>
                <w:szCs w:val="24"/>
              </w:rPr>
            </w:pPr>
          </w:p>
        </w:tc>
        <w:tc>
          <w:tcPr>
            <w:tcW w:w="425" w:type="dxa"/>
          </w:tcPr>
          <w:p w14:paraId="49A3BC41" w14:textId="77777777" w:rsidR="00EB7F03" w:rsidRDefault="00EB7F03" w:rsidP="00EB7F03">
            <w:pPr>
              <w:tabs>
                <w:tab w:val="left" w:pos="851"/>
              </w:tabs>
              <w:spacing w:line="360" w:lineRule="auto"/>
              <w:jc w:val="center"/>
              <w:rPr>
                <w:rFonts w:ascii="Times New Roman" w:hAnsi="Times New Roman" w:cs="Times New Roman"/>
                <w:b/>
                <w:sz w:val="24"/>
                <w:szCs w:val="24"/>
              </w:rPr>
            </w:pPr>
          </w:p>
        </w:tc>
        <w:tc>
          <w:tcPr>
            <w:tcW w:w="426" w:type="dxa"/>
          </w:tcPr>
          <w:p w14:paraId="2979EEEB" w14:textId="77777777" w:rsidR="00EB7F03" w:rsidRPr="00933832" w:rsidRDefault="00EB7F03" w:rsidP="00EB7F03">
            <w:pPr>
              <w:tabs>
                <w:tab w:val="left" w:pos="851"/>
              </w:tabs>
              <w:spacing w:line="360" w:lineRule="auto"/>
              <w:jc w:val="center"/>
              <w:rPr>
                <w:rFonts w:ascii="Times New Roman" w:hAnsi="Times New Roman" w:cs="Times New Roman"/>
                <w:b/>
                <w:sz w:val="24"/>
                <w:szCs w:val="24"/>
              </w:rPr>
            </w:pPr>
            <w:r w:rsidRPr="00933832">
              <w:rPr>
                <w:rFonts w:ascii="Times New Roman" w:hAnsi="Times New Roman" w:cs="Times New Roman"/>
                <w:b/>
                <w:sz w:val="24"/>
                <w:szCs w:val="24"/>
              </w:rPr>
              <w:t>4</w:t>
            </w:r>
          </w:p>
        </w:tc>
        <w:tc>
          <w:tcPr>
            <w:tcW w:w="425" w:type="dxa"/>
          </w:tcPr>
          <w:p w14:paraId="45CF7707" w14:textId="77777777" w:rsidR="00EB7F03" w:rsidRPr="00933832" w:rsidRDefault="00EB7F03" w:rsidP="00EB7F03">
            <w:pPr>
              <w:tabs>
                <w:tab w:val="left" w:pos="851"/>
              </w:tabs>
              <w:spacing w:line="360" w:lineRule="auto"/>
              <w:jc w:val="center"/>
              <w:rPr>
                <w:rFonts w:ascii="Times New Roman" w:hAnsi="Times New Roman" w:cs="Times New Roman"/>
                <w:b/>
                <w:sz w:val="24"/>
                <w:szCs w:val="24"/>
              </w:rPr>
            </w:pPr>
            <w:r w:rsidRPr="00933832">
              <w:rPr>
                <w:rFonts w:ascii="Times New Roman" w:hAnsi="Times New Roman" w:cs="Times New Roman"/>
                <w:b/>
                <w:sz w:val="24"/>
                <w:szCs w:val="24"/>
              </w:rPr>
              <w:t>7</w:t>
            </w:r>
          </w:p>
        </w:tc>
      </w:tr>
      <w:tr w:rsidR="00EB7F03" w14:paraId="6C335634" w14:textId="77777777" w:rsidTr="00EB7F03">
        <w:tc>
          <w:tcPr>
            <w:tcW w:w="5211" w:type="dxa"/>
            <w:gridSpan w:val="2"/>
          </w:tcPr>
          <w:p w14:paraId="40793BE4"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732" w:type="dxa"/>
            <w:gridSpan w:val="4"/>
          </w:tcPr>
          <w:p w14:paraId="05FB63DC"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35 = 79,55%</w:t>
            </w:r>
          </w:p>
        </w:tc>
        <w:tc>
          <w:tcPr>
            <w:tcW w:w="1701" w:type="dxa"/>
            <w:gridSpan w:val="4"/>
          </w:tcPr>
          <w:p w14:paraId="1832B415" w14:textId="77777777" w:rsidR="00EB7F03" w:rsidRDefault="00EB7F03" w:rsidP="00EB7F03">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40 = 90,90%</w:t>
            </w:r>
          </w:p>
        </w:tc>
      </w:tr>
    </w:tbl>
    <w:p w14:paraId="087EFB29" w14:textId="77777777" w:rsidR="00EB7F03" w:rsidRDefault="00EB7F03" w:rsidP="00EB7F03">
      <w:pPr>
        <w:tabs>
          <w:tab w:val="left" w:pos="851"/>
        </w:tabs>
        <w:spacing w:line="480" w:lineRule="auto"/>
        <w:jc w:val="center"/>
        <w:rPr>
          <w:rFonts w:ascii="Times New Roman" w:hAnsi="Times New Roman" w:cs="Times New Roman"/>
          <w:b/>
          <w:sz w:val="24"/>
          <w:szCs w:val="24"/>
        </w:rPr>
      </w:pPr>
    </w:p>
    <w:p w14:paraId="0A760786" w14:textId="77777777" w:rsidR="00EB7F03" w:rsidRDefault="00EB7F03" w:rsidP="00EB7F03">
      <w:pPr>
        <w:tabs>
          <w:tab w:val="left" w:pos="85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Grafik 4.2. Diagram Hasil Observasi Aktivitas Siswa Pada Kegiatan Belajar</w:t>
      </w:r>
    </w:p>
    <w:p w14:paraId="6D0B58EC" w14:textId="77777777" w:rsidR="00EB7F03" w:rsidRDefault="00EB7F03" w:rsidP="00EB7F03">
      <w:pPr>
        <w:tabs>
          <w:tab w:val="left" w:pos="851"/>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2BBF763A" wp14:editId="6B274910">
            <wp:extent cx="5042521" cy="2094614"/>
            <wp:effectExtent l="19050" t="0" r="24779" b="886"/>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5F4D3E" w14:textId="77777777" w:rsidR="00EB7F03" w:rsidRDefault="00EB7F03" w:rsidP="008E0164">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Dari tabel diagram di atas dapt disimpulkan bahwa peneliti sudah menerapkan metode eksperimen dengan baik, dimana pada siklus I aktivitas siswa 79,55 dengan kategori penilaian cukup meningkat 11, 35% pada siklus II menjadi 90,90% dengan kategori penilaian baik sekali.</w:t>
      </w:r>
    </w:p>
    <w:p w14:paraId="643E2989" w14:textId="77777777" w:rsidR="007537C7" w:rsidRDefault="007537C7" w:rsidP="00EB7F03">
      <w:pPr>
        <w:tabs>
          <w:tab w:val="left" w:pos="851"/>
        </w:tabs>
        <w:spacing w:after="0" w:line="240" w:lineRule="auto"/>
        <w:jc w:val="center"/>
        <w:rPr>
          <w:rFonts w:ascii="Times New Roman" w:hAnsi="Times New Roman" w:cs="Times New Roman"/>
          <w:b/>
          <w:sz w:val="24"/>
          <w:szCs w:val="24"/>
        </w:rPr>
      </w:pPr>
    </w:p>
    <w:p w14:paraId="1E809506" w14:textId="77777777" w:rsidR="007537C7" w:rsidRDefault="007537C7" w:rsidP="00EB7F03">
      <w:pPr>
        <w:tabs>
          <w:tab w:val="left" w:pos="851"/>
        </w:tabs>
        <w:spacing w:after="0" w:line="240" w:lineRule="auto"/>
        <w:jc w:val="center"/>
        <w:rPr>
          <w:rFonts w:ascii="Times New Roman" w:hAnsi="Times New Roman" w:cs="Times New Roman"/>
          <w:b/>
          <w:sz w:val="24"/>
          <w:szCs w:val="24"/>
        </w:rPr>
      </w:pPr>
    </w:p>
    <w:p w14:paraId="7FC57092" w14:textId="77777777" w:rsidR="007537C7" w:rsidRDefault="007537C7" w:rsidP="00EB7F03">
      <w:pPr>
        <w:tabs>
          <w:tab w:val="left" w:pos="851"/>
        </w:tabs>
        <w:spacing w:after="0" w:line="240" w:lineRule="auto"/>
        <w:jc w:val="center"/>
        <w:rPr>
          <w:rFonts w:ascii="Times New Roman" w:hAnsi="Times New Roman" w:cs="Times New Roman"/>
          <w:b/>
          <w:sz w:val="24"/>
          <w:szCs w:val="24"/>
        </w:rPr>
      </w:pPr>
    </w:p>
    <w:p w14:paraId="492D713C" w14:textId="77777777" w:rsidR="007537C7" w:rsidRDefault="007537C7" w:rsidP="00EB7F03">
      <w:pPr>
        <w:tabs>
          <w:tab w:val="left" w:pos="851"/>
        </w:tabs>
        <w:spacing w:after="0" w:line="240" w:lineRule="auto"/>
        <w:jc w:val="center"/>
        <w:rPr>
          <w:rFonts w:ascii="Times New Roman" w:hAnsi="Times New Roman" w:cs="Times New Roman"/>
          <w:b/>
          <w:sz w:val="24"/>
          <w:szCs w:val="24"/>
        </w:rPr>
      </w:pPr>
    </w:p>
    <w:p w14:paraId="7F8C3938" w14:textId="642B27B0" w:rsidR="007537C7" w:rsidRDefault="007537C7" w:rsidP="00EB7F03">
      <w:pPr>
        <w:tabs>
          <w:tab w:val="left" w:pos="851"/>
        </w:tabs>
        <w:spacing w:after="0" w:line="240" w:lineRule="auto"/>
        <w:jc w:val="center"/>
        <w:rPr>
          <w:rFonts w:ascii="Times New Roman" w:hAnsi="Times New Roman" w:cs="Times New Roman"/>
          <w:b/>
          <w:sz w:val="24"/>
          <w:szCs w:val="24"/>
        </w:rPr>
      </w:pPr>
    </w:p>
    <w:p w14:paraId="669E837F" w14:textId="6A2782F0" w:rsidR="008F4C2D" w:rsidRDefault="008F4C2D" w:rsidP="00EB7F03">
      <w:pPr>
        <w:tabs>
          <w:tab w:val="left" w:pos="851"/>
        </w:tabs>
        <w:spacing w:after="0" w:line="240" w:lineRule="auto"/>
        <w:jc w:val="center"/>
        <w:rPr>
          <w:rFonts w:ascii="Times New Roman" w:hAnsi="Times New Roman" w:cs="Times New Roman"/>
          <w:b/>
          <w:sz w:val="24"/>
          <w:szCs w:val="24"/>
        </w:rPr>
      </w:pPr>
    </w:p>
    <w:p w14:paraId="08D72F4C" w14:textId="423E1E9F" w:rsidR="008F4C2D" w:rsidRDefault="008F4C2D" w:rsidP="00EB7F03">
      <w:pPr>
        <w:tabs>
          <w:tab w:val="left" w:pos="851"/>
        </w:tabs>
        <w:spacing w:after="0" w:line="240" w:lineRule="auto"/>
        <w:jc w:val="center"/>
        <w:rPr>
          <w:rFonts w:ascii="Times New Roman" w:hAnsi="Times New Roman" w:cs="Times New Roman"/>
          <w:b/>
          <w:sz w:val="24"/>
          <w:szCs w:val="24"/>
        </w:rPr>
      </w:pPr>
    </w:p>
    <w:p w14:paraId="64299373" w14:textId="2A0A8CE1" w:rsidR="008F4C2D" w:rsidRDefault="008F4C2D" w:rsidP="00EB7F03">
      <w:pPr>
        <w:tabs>
          <w:tab w:val="left" w:pos="851"/>
        </w:tabs>
        <w:spacing w:after="0" w:line="240" w:lineRule="auto"/>
        <w:jc w:val="center"/>
        <w:rPr>
          <w:rFonts w:ascii="Times New Roman" w:hAnsi="Times New Roman" w:cs="Times New Roman"/>
          <w:b/>
          <w:sz w:val="24"/>
          <w:szCs w:val="24"/>
        </w:rPr>
      </w:pPr>
    </w:p>
    <w:p w14:paraId="71CB4F01" w14:textId="1FA2CD34" w:rsidR="008F4C2D" w:rsidRDefault="008F4C2D" w:rsidP="00EB7F03">
      <w:pPr>
        <w:tabs>
          <w:tab w:val="left" w:pos="851"/>
        </w:tabs>
        <w:spacing w:after="0" w:line="240" w:lineRule="auto"/>
        <w:jc w:val="center"/>
        <w:rPr>
          <w:rFonts w:ascii="Times New Roman" w:hAnsi="Times New Roman" w:cs="Times New Roman"/>
          <w:b/>
          <w:sz w:val="24"/>
          <w:szCs w:val="24"/>
        </w:rPr>
      </w:pPr>
    </w:p>
    <w:p w14:paraId="43A716D6" w14:textId="77777777" w:rsidR="008F4C2D" w:rsidRDefault="008F4C2D" w:rsidP="00EB7F03">
      <w:pPr>
        <w:tabs>
          <w:tab w:val="left" w:pos="851"/>
        </w:tabs>
        <w:spacing w:after="0" w:line="240" w:lineRule="auto"/>
        <w:jc w:val="center"/>
        <w:rPr>
          <w:rFonts w:ascii="Times New Roman" w:hAnsi="Times New Roman" w:cs="Times New Roman"/>
          <w:b/>
          <w:sz w:val="24"/>
          <w:szCs w:val="24"/>
        </w:rPr>
      </w:pPr>
    </w:p>
    <w:p w14:paraId="526290CB" w14:textId="77777777" w:rsidR="007537C7" w:rsidRDefault="007537C7" w:rsidP="00EB7F03">
      <w:pPr>
        <w:tabs>
          <w:tab w:val="left" w:pos="851"/>
        </w:tabs>
        <w:spacing w:after="0" w:line="240" w:lineRule="auto"/>
        <w:jc w:val="center"/>
        <w:rPr>
          <w:rFonts w:ascii="Times New Roman" w:hAnsi="Times New Roman" w:cs="Times New Roman"/>
          <w:b/>
          <w:sz w:val="24"/>
          <w:szCs w:val="24"/>
        </w:rPr>
      </w:pPr>
    </w:p>
    <w:p w14:paraId="4E2338EF" w14:textId="417C2349" w:rsidR="00EB7F03" w:rsidRPr="00806CA0" w:rsidRDefault="00EB7F03" w:rsidP="00EB7F03">
      <w:pPr>
        <w:tabs>
          <w:tab w:val="left" w:pos="851"/>
        </w:tabs>
        <w:spacing w:after="0" w:line="240" w:lineRule="auto"/>
        <w:jc w:val="center"/>
        <w:rPr>
          <w:rFonts w:ascii="Times New Roman" w:hAnsi="Times New Roman" w:cs="Times New Roman"/>
          <w:b/>
          <w:sz w:val="24"/>
          <w:szCs w:val="24"/>
        </w:rPr>
      </w:pPr>
      <w:r w:rsidRPr="00806CA0">
        <w:rPr>
          <w:rFonts w:ascii="Times New Roman" w:hAnsi="Times New Roman" w:cs="Times New Roman"/>
          <w:b/>
          <w:sz w:val="24"/>
          <w:szCs w:val="24"/>
        </w:rPr>
        <w:t>Tabel 4.10</w:t>
      </w:r>
    </w:p>
    <w:p w14:paraId="384C1ADE" w14:textId="77777777" w:rsidR="00EB7F03" w:rsidRDefault="00EB7F03" w:rsidP="00EB7F03">
      <w:pPr>
        <w:tabs>
          <w:tab w:val="left" w:pos="851"/>
        </w:tabs>
        <w:spacing w:after="0" w:line="240" w:lineRule="auto"/>
        <w:jc w:val="center"/>
        <w:rPr>
          <w:rFonts w:ascii="Times New Roman" w:hAnsi="Times New Roman" w:cs="Times New Roman"/>
          <w:b/>
          <w:sz w:val="24"/>
          <w:szCs w:val="24"/>
        </w:rPr>
      </w:pPr>
      <w:r w:rsidRPr="00806CA0">
        <w:rPr>
          <w:rFonts w:ascii="Times New Roman" w:hAnsi="Times New Roman" w:cs="Times New Roman"/>
          <w:b/>
          <w:sz w:val="24"/>
          <w:szCs w:val="24"/>
        </w:rPr>
        <w:t>Peningkatan Nilai Siswa Dari Tes Awal, Siklus I dan Siklus II</w:t>
      </w:r>
    </w:p>
    <w:tbl>
      <w:tblPr>
        <w:tblStyle w:val="TableGrid"/>
        <w:tblW w:w="0" w:type="auto"/>
        <w:jc w:val="center"/>
        <w:tblLook w:val="04A0" w:firstRow="1" w:lastRow="0" w:firstColumn="1" w:lastColumn="0" w:noHBand="0" w:noVBand="1"/>
      </w:tblPr>
      <w:tblGrid>
        <w:gridCol w:w="534"/>
        <w:gridCol w:w="4031"/>
        <w:gridCol w:w="1182"/>
        <w:gridCol w:w="1052"/>
        <w:gridCol w:w="955"/>
      </w:tblGrid>
      <w:tr w:rsidR="00EB7F03" w:rsidRPr="00AC3774" w14:paraId="22A49DAD" w14:textId="77777777" w:rsidTr="00EB7F03">
        <w:trPr>
          <w:trHeight w:val="276"/>
          <w:jc w:val="center"/>
        </w:trPr>
        <w:tc>
          <w:tcPr>
            <w:tcW w:w="534" w:type="dxa"/>
            <w:vMerge w:val="restart"/>
          </w:tcPr>
          <w:p w14:paraId="5AAF7BA8"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No</w:t>
            </w:r>
          </w:p>
        </w:tc>
        <w:tc>
          <w:tcPr>
            <w:tcW w:w="4031" w:type="dxa"/>
            <w:vMerge w:val="restart"/>
          </w:tcPr>
          <w:p w14:paraId="1927C10A" w14:textId="77777777" w:rsidR="00EB7F03" w:rsidRPr="003F6D58" w:rsidRDefault="00EB7F03" w:rsidP="00EB7F03">
            <w:pPr>
              <w:tabs>
                <w:tab w:val="left" w:pos="567"/>
                <w:tab w:val="left" w:pos="851"/>
              </w:tabs>
              <w:jc w:val="center"/>
              <w:rPr>
                <w:rFonts w:ascii="Times New Roman" w:hAnsi="Times New Roman" w:cs="Times New Roman"/>
                <w:b/>
                <w:sz w:val="24"/>
                <w:szCs w:val="24"/>
                <w:lang w:val="en-US"/>
              </w:rPr>
            </w:pPr>
            <w:r>
              <w:rPr>
                <w:rFonts w:ascii="Times New Roman" w:hAnsi="Times New Roman" w:cs="Times New Roman"/>
                <w:b/>
                <w:sz w:val="24"/>
                <w:szCs w:val="24"/>
              </w:rPr>
              <w:t xml:space="preserve">No </w:t>
            </w:r>
            <w:proofErr w:type="spellStart"/>
            <w:r>
              <w:rPr>
                <w:rFonts w:ascii="Times New Roman" w:hAnsi="Times New Roman" w:cs="Times New Roman"/>
                <w:b/>
                <w:sz w:val="24"/>
                <w:szCs w:val="24"/>
                <w:lang w:val="en-US"/>
              </w:rPr>
              <w:t>Urut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Siswa</w:t>
            </w:r>
            <w:proofErr w:type="spellEnd"/>
          </w:p>
        </w:tc>
        <w:tc>
          <w:tcPr>
            <w:tcW w:w="3189" w:type="dxa"/>
            <w:gridSpan w:val="3"/>
          </w:tcPr>
          <w:p w14:paraId="25254A6A"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Nilai</w:t>
            </w:r>
          </w:p>
        </w:tc>
      </w:tr>
      <w:tr w:rsidR="00EB7F03" w:rsidRPr="00AC3774" w14:paraId="48418D67" w14:textId="77777777" w:rsidTr="00EB7F03">
        <w:trPr>
          <w:trHeight w:val="562"/>
          <w:jc w:val="center"/>
        </w:trPr>
        <w:tc>
          <w:tcPr>
            <w:tcW w:w="534" w:type="dxa"/>
            <w:vMerge/>
            <w:tcBorders>
              <w:bottom w:val="single" w:sz="4" w:space="0" w:color="000000" w:themeColor="text1"/>
            </w:tcBorders>
          </w:tcPr>
          <w:p w14:paraId="2041AF2C" w14:textId="77777777" w:rsidR="00EB7F03" w:rsidRPr="00AC3774" w:rsidRDefault="00EB7F03" w:rsidP="00EB7F03">
            <w:pPr>
              <w:tabs>
                <w:tab w:val="left" w:pos="567"/>
                <w:tab w:val="left" w:pos="851"/>
              </w:tabs>
              <w:jc w:val="center"/>
              <w:rPr>
                <w:rFonts w:ascii="Times New Roman" w:hAnsi="Times New Roman" w:cs="Times New Roman"/>
                <w:b/>
                <w:sz w:val="24"/>
                <w:szCs w:val="24"/>
              </w:rPr>
            </w:pPr>
          </w:p>
        </w:tc>
        <w:tc>
          <w:tcPr>
            <w:tcW w:w="4031" w:type="dxa"/>
            <w:vMerge/>
            <w:tcBorders>
              <w:bottom w:val="single" w:sz="4" w:space="0" w:color="000000" w:themeColor="text1"/>
            </w:tcBorders>
          </w:tcPr>
          <w:p w14:paraId="12E9DCBD" w14:textId="77777777" w:rsidR="00EB7F03" w:rsidRPr="00AC3774" w:rsidRDefault="00EB7F03" w:rsidP="00EB7F03">
            <w:pPr>
              <w:tabs>
                <w:tab w:val="left" w:pos="567"/>
                <w:tab w:val="left" w:pos="851"/>
              </w:tabs>
              <w:jc w:val="center"/>
              <w:rPr>
                <w:rFonts w:ascii="Times New Roman" w:hAnsi="Times New Roman" w:cs="Times New Roman"/>
                <w:b/>
                <w:sz w:val="24"/>
                <w:szCs w:val="24"/>
              </w:rPr>
            </w:pPr>
          </w:p>
        </w:tc>
        <w:tc>
          <w:tcPr>
            <w:tcW w:w="1182" w:type="dxa"/>
            <w:tcBorders>
              <w:bottom w:val="single" w:sz="4" w:space="0" w:color="000000" w:themeColor="text1"/>
            </w:tcBorders>
          </w:tcPr>
          <w:p w14:paraId="30C60984"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Nilai Tes Awal</w:t>
            </w:r>
          </w:p>
          <w:p w14:paraId="3867D20A" w14:textId="77777777" w:rsidR="00EB7F03" w:rsidRPr="00AC3774" w:rsidRDefault="00EB7F03" w:rsidP="00EB7F03">
            <w:pPr>
              <w:tabs>
                <w:tab w:val="left" w:pos="567"/>
                <w:tab w:val="left" w:pos="851"/>
              </w:tabs>
              <w:jc w:val="center"/>
              <w:rPr>
                <w:rFonts w:ascii="Times New Roman" w:hAnsi="Times New Roman" w:cs="Times New Roman"/>
                <w:b/>
                <w:sz w:val="24"/>
                <w:szCs w:val="24"/>
              </w:rPr>
            </w:pPr>
          </w:p>
        </w:tc>
        <w:tc>
          <w:tcPr>
            <w:tcW w:w="1052" w:type="dxa"/>
            <w:tcBorders>
              <w:bottom w:val="single" w:sz="4" w:space="0" w:color="000000" w:themeColor="text1"/>
            </w:tcBorders>
          </w:tcPr>
          <w:p w14:paraId="01F18F3F"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Nilai Siklus I</w:t>
            </w:r>
          </w:p>
        </w:tc>
        <w:tc>
          <w:tcPr>
            <w:tcW w:w="955" w:type="dxa"/>
            <w:tcBorders>
              <w:bottom w:val="single" w:sz="4" w:space="0" w:color="000000" w:themeColor="text1"/>
            </w:tcBorders>
          </w:tcPr>
          <w:p w14:paraId="2B110D8C"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Nilai Siklus II</w:t>
            </w:r>
          </w:p>
        </w:tc>
      </w:tr>
      <w:tr w:rsidR="00EB7F03" w:rsidRPr="00AC3774" w14:paraId="13EFF447" w14:textId="77777777" w:rsidTr="00EB7F03">
        <w:trPr>
          <w:jc w:val="center"/>
        </w:trPr>
        <w:tc>
          <w:tcPr>
            <w:tcW w:w="534" w:type="dxa"/>
          </w:tcPr>
          <w:p w14:paraId="15DA7539"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w:t>
            </w:r>
          </w:p>
        </w:tc>
        <w:tc>
          <w:tcPr>
            <w:tcW w:w="4031" w:type="dxa"/>
            <w:vAlign w:val="bottom"/>
          </w:tcPr>
          <w:p w14:paraId="78CFC626" w14:textId="77777777" w:rsidR="00EB7F03" w:rsidRPr="004D0AB3" w:rsidRDefault="00EB7F03" w:rsidP="00EB7F03">
            <w:pPr>
              <w:rPr>
                <w:rFonts w:ascii="Times New Roman" w:hAnsi="Times New Roman" w:cs="Times New Roman"/>
                <w:color w:val="000000"/>
                <w:sz w:val="20"/>
                <w:szCs w:val="20"/>
                <w:lang w:val="en-US"/>
              </w:rPr>
            </w:pPr>
            <w:r w:rsidRPr="004D0AB3">
              <w:rPr>
                <w:rFonts w:ascii="Times New Roman" w:hAnsi="Times New Roman" w:cs="Times New Roman"/>
                <w:color w:val="000000"/>
                <w:sz w:val="20"/>
                <w:szCs w:val="20"/>
                <w:lang w:val="en-US"/>
              </w:rPr>
              <w:t>ADE IRFAN DIANSYAHPUTRA</w:t>
            </w:r>
          </w:p>
        </w:tc>
        <w:tc>
          <w:tcPr>
            <w:tcW w:w="1182" w:type="dxa"/>
          </w:tcPr>
          <w:p w14:paraId="55F193B8"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1052" w:type="dxa"/>
          </w:tcPr>
          <w:p w14:paraId="2FBCD3AF"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7A11B23E"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57AA9021" w14:textId="77777777" w:rsidTr="00EB7F03">
        <w:trPr>
          <w:jc w:val="center"/>
        </w:trPr>
        <w:tc>
          <w:tcPr>
            <w:tcW w:w="534" w:type="dxa"/>
          </w:tcPr>
          <w:p w14:paraId="777B1617"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w:t>
            </w:r>
          </w:p>
        </w:tc>
        <w:tc>
          <w:tcPr>
            <w:tcW w:w="4031" w:type="dxa"/>
            <w:vAlign w:val="bottom"/>
          </w:tcPr>
          <w:p w14:paraId="480B6970" w14:textId="77777777" w:rsidR="00EB7F03" w:rsidRPr="004D0AB3" w:rsidRDefault="00EB7F03" w:rsidP="00EB7F03">
            <w:pPr>
              <w:rPr>
                <w:rFonts w:ascii="Times New Roman" w:hAnsi="Times New Roman" w:cs="Times New Roman"/>
                <w:color w:val="000000"/>
                <w:sz w:val="20"/>
                <w:szCs w:val="20"/>
                <w:lang w:val="en-US"/>
              </w:rPr>
            </w:pPr>
            <w:r w:rsidRPr="004D0AB3">
              <w:rPr>
                <w:rFonts w:ascii="Times New Roman" w:hAnsi="Times New Roman" w:cs="Times New Roman"/>
                <w:color w:val="000000"/>
                <w:sz w:val="20"/>
                <w:szCs w:val="20"/>
                <w:lang w:val="en-US"/>
              </w:rPr>
              <w:t>ADE SEPTIA PUTRI LESTARI</w:t>
            </w:r>
          </w:p>
        </w:tc>
        <w:tc>
          <w:tcPr>
            <w:tcW w:w="1182" w:type="dxa"/>
          </w:tcPr>
          <w:p w14:paraId="78D8DBE7"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1052" w:type="dxa"/>
          </w:tcPr>
          <w:p w14:paraId="3279348A"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955" w:type="dxa"/>
          </w:tcPr>
          <w:p w14:paraId="6EE16347"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6DF20A90" w14:textId="77777777" w:rsidTr="00EB7F03">
        <w:trPr>
          <w:jc w:val="center"/>
        </w:trPr>
        <w:tc>
          <w:tcPr>
            <w:tcW w:w="534" w:type="dxa"/>
          </w:tcPr>
          <w:p w14:paraId="45682D36"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3</w:t>
            </w:r>
          </w:p>
        </w:tc>
        <w:tc>
          <w:tcPr>
            <w:tcW w:w="4031" w:type="dxa"/>
            <w:vAlign w:val="bottom"/>
          </w:tcPr>
          <w:p w14:paraId="489B47AF" w14:textId="77777777" w:rsidR="00EB7F03" w:rsidRPr="004D0AB3" w:rsidRDefault="00EB7F03" w:rsidP="00EB7F03">
            <w:pPr>
              <w:rPr>
                <w:rFonts w:ascii="Times New Roman" w:hAnsi="Times New Roman" w:cs="Times New Roman"/>
                <w:color w:val="000000"/>
                <w:sz w:val="20"/>
                <w:szCs w:val="20"/>
                <w:lang w:val="en-US"/>
              </w:rPr>
            </w:pPr>
            <w:r w:rsidRPr="004D0AB3">
              <w:rPr>
                <w:rFonts w:ascii="Times New Roman" w:hAnsi="Times New Roman" w:cs="Times New Roman"/>
                <w:color w:val="000000"/>
                <w:sz w:val="20"/>
                <w:szCs w:val="20"/>
                <w:lang w:val="en-US"/>
              </w:rPr>
              <w:t>AHMAD AKBAR</w:t>
            </w:r>
          </w:p>
        </w:tc>
        <w:tc>
          <w:tcPr>
            <w:tcW w:w="1182" w:type="dxa"/>
          </w:tcPr>
          <w:p w14:paraId="0819E0F7"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1052" w:type="dxa"/>
          </w:tcPr>
          <w:p w14:paraId="63D815C8"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955" w:type="dxa"/>
          </w:tcPr>
          <w:p w14:paraId="73C88061"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54C7B3FB" w14:textId="77777777" w:rsidTr="00EB7F03">
        <w:trPr>
          <w:jc w:val="center"/>
        </w:trPr>
        <w:tc>
          <w:tcPr>
            <w:tcW w:w="534" w:type="dxa"/>
          </w:tcPr>
          <w:p w14:paraId="798C23EE"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4</w:t>
            </w:r>
          </w:p>
        </w:tc>
        <w:tc>
          <w:tcPr>
            <w:tcW w:w="4031" w:type="dxa"/>
            <w:vAlign w:val="bottom"/>
          </w:tcPr>
          <w:p w14:paraId="104B57C7" w14:textId="77777777" w:rsidR="00EB7F03" w:rsidRPr="004D0AB3" w:rsidRDefault="00EB7F03" w:rsidP="00EB7F03">
            <w:pPr>
              <w:rPr>
                <w:rFonts w:ascii="Times New Roman" w:hAnsi="Times New Roman" w:cs="Times New Roman"/>
                <w:color w:val="000000"/>
                <w:sz w:val="20"/>
                <w:szCs w:val="20"/>
                <w:lang w:val="en-US"/>
              </w:rPr>
            </w:pPr>
            <w:r w:rsidRPr="004D0AB3">
              <w:rPr>
                <w:rFonts w:ascii="Times New Roman" w:hAnsi="Times New Roman" w:cs="Times New Roman"/>
                <w:color w:val="000000"/>
                <w:sz w:val="20"/>
                <w:szCs w:val="20"/>
                <w:lang w:val="en-US"/>
              </w:rPr>
              <w:t xml:space="preserve">AHMAD BAIHAQI </w:t>
            </w:r>
          </w:p>
        </w:tc>
        <w:tc>
          <w:tcPr>
            <w:tcW w:w="1182" w:type="dxa"/>
          </w:tcPr>
          <w:p w14:paraId="35731994"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1052" w:type="dxa"/>
          </w:tcPr>
          <w:p w14:paraId="1BA903A8"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955" w:type="dxa"/>
          </w:tcPr>
          <w:p w14:paraId="3DFE030C"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09949F3B" w14:textId="77777777" w:rsidTr="00EB7F03">
        <w:trPr>
          <w:jc w:val="center"/>
        </w:trPr>
        <w:tc>
          <w:tcPr>
            <w:tcW w:w="534" w:type="dxa"/>
          </w:tcPr>
          <w:p w14:paraId="0C508F1C"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5</w:t>
            </w:r>
          </w:p>
        </w:tc>
        <w:tc>
          <w:tcPr>
            <w:tcW w:w="4031" w:type="dxa"/>
            <w:vAlign w:val="bottom"/>
          </w:tcPr>
          <w:p w14:paraId="098EE05E" w14:textId="77777777" w:rsidR="00EB7F03" w:rsidRPr="004D0AB3" w:rsidRDefault="00EB7F03" w:rsidP="00EB7F03">
            <w:pPr>
              <w:rPr>
                <w:rFonts w:ascii="Times New Roman" w:hAnsi="Times New Roman" w:cs="Times New Roman"/>
                <w:color w:val="000000"/>
                <w:sz w:val="20"/>
                <w:szCs w:val="20"/>
                <w:lang w:val="en-US"/>
              </w:rPr>
            </w:pPr>
            <w:r w:rsidRPr="004D0AB3">
              <w:rPr>
                <w:rFonts w:ascii="Times New Roman" w:hAnsi="Times New Roman" w:cs="Times New Roman"/>
                <w:color w:val="000000"/>
                <w:sz w:val="20"/>
                <w:szCs w:val="20"/>
                <w:lang w:val="en-US"/>
              </w:rPr>
              <w:t>ALFIANA WINDI LESTARI</w:t>
            </w:r>
          </w:p>
        </w:tc>
        <w:tc>
          <w:tcPr>
            <w:tcW w:w="1182" w:type="dxa"/>
          </w:tcPr>
          <w:p w14:paraId="49423CA8"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1052" w:type="dxa"/>
          </w:tcPr>
          <w:p w14:paraId="0D1DCFF4"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955" w:type="dxa"/>
          </w:tcPr>
          <w:p w14:paraId="4BBF6BBA"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7218888D" w14:textId="77777777" w:rsidTr="00EB7F03">
        <w:trPr>
          <w:jc w:val="center"/>
        </w:trPr>
        <w:tc>
          <w:tcPr>
            <w:tcW w:w="534" w:type="dxa"/>
          </w:tcPr>
          <w:p w14:paraId="25AD5A0D"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6</w:t>
            </w:r>
          </w:p>
        </w:tc>
        <w:tc>
          <w:tcPr>
            <w:tcW w:w="4031" w:type="dxa"/>
            <w:vAlign w:val="bottom"/>
          </w:tcPr>
          <w:p w14:paraId="0664605F"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ALWI FEBY TIWANA</w:t>
            </w:r>
            <w:r w:rsidRPr="004D0AB3">
              <w:rPr>
                <w:rFonts w:ascii="Times New Roman" w:eastAsia="Times New Roman" w:hAnsi="Times New Roman" w:cs="Times New Roman"/>
                <w:color w:val="000000"/>
                <w:sz w:val="20"/>
                <w:szCs w:val="20"/>
                <w:lang w:val="en-US"/>
              </w:rPr>
              <w:t xml:space="preserve"> </w:t>
            </w:r>
          </w:p>
        </w:tc>
        <w:tc>
          <w:tcPr>
            <w:tcW w:w="1182" w:type="dxa"/>
          </w:tcPr>
          <w:p w14:paraId="53D1C01A"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55</w:t>
            </w:r>
          </w:p>
        </w:tc>
        <w:tc>
          <w:tcPr>
            <w:tcW w:w="1052" w:type="dxa"/>
          </w:tcPr>
          <w:p w14:paraId="30C38A0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955" w:type="dxa"/>
          </w:tcPr>
          <w:p w14:paraId="5891F2B2"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95</w:t>
            </w:r>
          </w:p>
        </w:tc>
      </w:tr>
      <w:tr w:rsidR="00EB7F03" w:rsidRPr="00AC3774" w14:paraId="46499DCB" w14:textId="77777777" w:rsidTr="00EB7F03">
        <w:trPr>
          <w:jc w:val="center"/>
        </w:trPr>
        <w:tc>
          <w:tcPr>
            <w:tcW w:w="534" w:type="dxa"/>
          </w:tcPr>
          <w:p w14:paraId="323B8D06"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7</w:t>
            </w:r>
          </w:p>
        </w:tc>
        <w:tc>
          <w:tcPr>
            <w:tcW w:w="4031" w:type="dxa"/>
            <w:vAlign w:val="bottom"/>
          </w:tcPr>
          <w:p w14:paraId="319DE623"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AMELIA MERISKA</w:t>
            </w:r>
          </w:p>
        </w:tc>
        <w:tc>
          <w:tcPr>
            <w:tcW w:w="1182" w:type="dxa"/>
          </w:tcPr>
          <w:p w14:paraId="1192A715"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1052" w:type="dxa"/>
          </w:tcPr>
          <w:p w14:paraId="4220865A"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74CF0D99" w14:textId="77777777" w:rsidR="00EB7F03" w:rsidRPr="003300C6"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78</w:t>
            </w:r>
          </w:p>
        </w:tc>
      </w:tr>
      <w:tr w:rsidR="00EB7F03" w:rsidRPr="00AC3774" w14:paraId="49A0D23F" w14:textId="77777777" w:rsidTr="00EB7F03">
        <w:trPr>
          <w:jc w:val="center"/>
        </w:trPr>
        <w:tc>
          <w:tcPr>
            <w:tcW w:w="534" w:type="dxa"/>
          </w:tcPr>
          <w:p w14:paraId="11374E4A"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8</w:t>
            </w:r>
          </w:p>
        </w:tc>
        <w:tc>
          <w:tcPr>
            <w:tcW w:w="4031" w:type="dxa"/>
            <w:vAlign w:val="bottom"/>
          </w:tcPr>
          <w:p w14:paraId="11C322AF"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ARISKA PUTRI SIREGAR</w:t>
            </w:r>
          </w:p>
        </w:tc>
        <w:tc>
          <w:tcPr>
            <w:tcW w:w="1182" w:type="dxa"/>
          </w:tcPr>
          <w:p w14:paraId="06165717"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75</w:t>
            </w:r>
          </w:p>
        </w:tc>
        <w:tc>
          <w:tcPr>
            <w:tcW w:w="1052" w:type="dxa"/>
          </w:tcPr>
          <w:p w14:paraId="2217B3B9"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75</w:t>
            </w:r>
          </w:p>
        </w:tc>
        <w:tc>
          <w:tcPr>
            <w:tcW w:w="955" w:type="dxa"/>
          </w:tcPr>
          <w:p w14:paraId="025673B0"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85</w:t>
            </w:r>
          </w:p>
        </w:tc>
      </w:tr>
      <w:tr w:rsidR="00EB7F03" w:rsidRPr="00AC3774" w14:paraId="66A9C5D2" w14:textId="77777777" w:rsidTr="00EB7F03">
        <w:trPr>
          <w:jc w:val="center"/>
        </w:trPr>
        <w:tc>
          <w:tcPr>
            <w:tcW w:w="534" w:type="dxa"/>
          </w:tcPr>
          <w:p w14:paraId="39AE9447"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9</w:t>
            </w:r>
          </w:p>
        </w:tc>
        <w:tc>
          <w:tcPr>
            <w:tcW w:w="4031" w:type="dxa"/>
            <w:vAlign w:val="bottom"/>
          </w:tcPr>
          <w:p w14:paraId="797B4D05"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BAYU LAILATUL IZZAH</w:t>
            </w:r>
          </w:p>
        </w:tc>
        <w:tc>
          <w:tcPr>
            <w:tcW w:w="1182" w:type="dxa"/>
          </w:tcPr>
          <w:p w14:paraId="0A46A1DF"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55</w:t>
            </w:r>
          </w:p>
        </w:tc>
        <w:tc>
          <w:tcPr>
            <w:tcW w:w="1052" w:type="dxa"/>
          </w:tcPr>
          <w:p w14:paraId="52BC8E99"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55</w:t>
            </w:r>
          </w:p>
        </w:tc>
        <w:tc>
          <w:tcPr>
            <w:tcW w:w="955" w:type="dxa"/>
          </w:tcPr>
          <w:p w14:paraId="26B77254"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55</w:t>
            </w:r>
          </w:p>
        </w:tc>
      </w:tr>
      <w:tr w:rsidR="00EB7F03" w:rsidRPr="00AC3774" w14:paraId="6E9C6D06" w14:textId="77777777" w:rsidTr="00EB7F03">
        <w:trPr>
          <w:jc w:val="center"/>
        </w:trPr>
        <w:tc>
          <w:tcPr>
            <w:tcW w:w="534" w:type="dxa"/>
          </w:tcPr>
          <w:p w14:paraId="1A170A2B"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10</w:t>
            </w:r>
          </w:p>
        </w:tc>
        <w:tc>
          <w:tcPr>
            <w:tcW w:w="4031" w:type="dxa"/>
            <w:vAlign w:val="bottom"/>
          </w:tcPr>
          <w:p w14:paraId="00EDD749"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DAFFA PUTRA TRINADI</w:t>
            </w:r>
          </w:p>
        </w:tc>
        <w:tc>
          <w:tcPr>
            <w:tcW w:w="1182" w:type="dxa"/>
          </w:tcPr>
          <w:p w14:paraId="3F68BFD2"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1052" w:type="dxa"/>
          </w:tcPr>
          <w:p w14:paraId="3093ACE3"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955" w:type="dxa"/>
          </w:tcPr>
          <w:p w14:paraId="2C5C5E5A"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90</w:t>
            </w:r>
          </w:p>
        </w:tc>
      </w:tr>
      <w:tr w:rsidR="00EB7F03" w:rsidRPr="00AC3774" w14:paraId="3CC1F574" w14:textId="77777777" w:rsidTr="00EB7F03">
        <w:trPr>
          <w:jc w:val="center"/>
        </w:trPr>
        <w:tc>
          <w:tcPr>
            <w:tcW w:w="534" w:type="dxa"/>
          </w:tcPr>
          <w:p w14:paraId="020F6037"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11</w:t>
            </w:r>
          </w:p>
        </w:tc>
        <w:tc>
          <w:tcPr>
            <w:tcW w:w="4031" w:type="dxa"/>
            <w:vAlign w:val="bottom"/>
          </w:tcPr>
          <w:p w14:paraId="22EADA26"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ERPAN</w:t>
            </w:r>
          </w:p>
        </w:tc>
        <w:tc>
          <w:tcPr>
            <w:tcW w:w="1182" w:type="dxa"/>
          </w:tcPr>
          <w:p w14:paraId="26BFB82E"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75</w:t>
            </w:r>
          </w:p>
        </w:tc>
        <w:tc>
          <w:tcPr>
            <w:tcW w:w="1052" w:type="dxa"/>
          </w:tcPr>
          <w:p w14:paraId="2409750F"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75</w:t>
            </w:r>
          </w:p>
        </w:tc>
        <w:tc>
          <w:tcPr>
            <w:tcW w:w="955" w:type="dxa"/>
          </w:tcPr>
          <w:p w14:paraId="19DC8AB5"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0EEEEB37" w14:textId="77777777" w:rsidTr="00EB7F03">
        <w:trPr>
          <w:jc w:val="center"/>
        </w:trPr>
        <w:tc>
          <w:tcPr>
            <w:tcW w:w="534" w:type="dxa"/>
          </w:tcPr>
          <w:p w14:paraId="77F249B7"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12</w:t>
            </w:r>
          </w:p>
        </w:tc>
        <w:tc>
          <w:tcPr>
            <w:tcW w:w="4031" w:type="dxa"/>
            <w:vAlign w:val="bottom"/>
          </w:tcPr>
          <w:p w14:paraId="2502E4DF" w14:textId="77777777" w:rsidR="00EB7F03" w:rsidRPr="004D0AB3" w:rsidRDefault="00EB7F03" w:rsidP="00EB7F03">
            <w:pPr>
              <w:ind w:right="62"/>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FARADILLA RAMAHDANITA</w:t>
            </w:r>
          </w:p>
        </w:tc>
        <w:tc>
          <w:tcPr>
            <w:tcW w:w="1182" w:type="dxa"/>
          </w:tcPr>
          <w:p w14:paraId="7B130E5C"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55</w:t>
            </w:r>
          </w:p>
        </w:tc>
        <w:tc>
          <w:tcPr>
            <w:tcW w:w="1052" w:type="dxa"/>
          </w:tcPr>
          <w:p w14:paraId="251AC6FA"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55</w:t>
            </w:r>
          </w:p>
        </w:tc>
        <w:tc>
          <w:tcPr>
            <w:tcW w:w="955" w:type="dxa"/>
          </w:tcPr>
          <w:p w14:paraId="0F501980"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57B5AA8F" w14:textId="77777777" w:rsidTr="00EB7F03">
        <w:trPr>
          <w:jc w:val="center"/>
        </w:trPr>
        <w:tc>
          <w:tcPr>
            <w:tcW w:w="534" w:type="dxa"/>
          </w:tcPr>
          <w:p w14:paraId="7EC25ACB"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13</w:t>
            </w:r>
          </w:p>
        </w:tc>
        <w:tc>
          <w:tcPr>
            <w:tcW w:w="4031" w:type="dxa"/>
            <w:vAlign w:val="bottom"/>
          </w:tcPr>
          <w:p w14:paraId="01221855"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FITRIA</w:t>
            </w:r>
          </w:p>
        </w:tc>
        <w:tc>
          <w:tcPr>
            <w:tcW w:w="1182" w:type="dxa"/>
          </w:tcPr>
          <w:p w14:paraId="140C2EA7"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1052" w:type="dxa"/>
          </w:tcPr>
          <w:p w14:paraId="326671DF"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1F2B35A4"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85</w:t>
            </w:r>
          </w:p>
        </w:tc>
      </w:tr>
      <w:tr w:rsidR="00EB7F03" w:rsidRPr="00AC3774" w14:paraId="031B64D6" w14:textId="77777777" w:rsidTr="00EB7F03">
        <w:trPr>
          <w:jc w:val="center"/>
        </w:trPr>
        <w:tc>
          <w:tcPr>
            <w:tcW w:w="534" w:type="dxa"/>
          </w:tcPr>
          <w:p w14:paraId="6F5D0733"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14</w:t>
            </w:r>
          </w:p>
        </w:tc>
        <w:tc>
          <w:tcPr>
            <w:tcW w:w="4031" w:type="dxa"/>
            <w:vAlign w:val="bottom"/>
          </w:tcPr>
          <w:p w14:paraId="5EEA308D"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GARIND MALADI</w:t>
            </w:r>
          </w:p>
        </w:tc>
        <w:tc>
          <w:tcPr>
            <w:tcW w:w="1182" w:type="dxa"/>
          </w:tcPr>
          <w:p w14:paraId="59558955"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1052" w:type="dxa"/>
          </w:tcPr>
          <w:p w14:paraId="4182623D"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41FF8844"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0577F9CF" w14:textId="77777777" w:rsidTr="00EB7F03">
        <w:trPr>
          <w:jc w:val="center"/>
        </w:trPr>
        <w:tc>
          <w:tcPr>
            <w:tcW w:w="534" w:type="dxa"/>
          </w:tcPr>
          <w:p w14:paraId="4CF807D6"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15</w:t>
            </w:r>
          </w:p>
        </w:tc>
        <w:tc>
          <w:tcPr>
            <w:tcW w:w="4031" w:type="dxa"/>
            <w:vAlign w:val="bottom"/>
          </w:tcPr>
          <w:p w14:paraId="62516905"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IKHSAN HABIBI</w:t>
            </w:r>
          </w:p>
        </w:tc>
        <w:tc>
          <w:tcPr>
            <w:tcW w:w="1182" w:type="dxa"/>
          </w:tcPr>
          <w:p w14:paraId="6836D236"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1052" w:type="dxa"/>
          </w:tcPr>
          <w:p w14:paraId="1A2B42F4"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955" w:type="dxa"/>
          </w:tcPr>
          <w:p w14:paraId="08B43C3F"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90</w:t>
            </w:r>
          </w:p>
        </w:tc>
      </w:tr>
      <w:tr w:rsidR="00EB7F03" w:rsidRPr="00AC3774" w14:paraId="385CA4CA" w14:textId="77777777" w:rsidTr="00EB7F03">
        <w:trPr>
          <w:jc w:val="center"/>
        </w:trPr>
        <w:tc>
          <w:tcPr>
            <w:tcW w:w="534" w:type="dxa"/>
          </w:tcPr>
          <w:p w14:paraId="66B72129"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16</w:t>
            </w:r>
          </w:p>
        </w:tc>
        <w:tc>
          <w:tcPr>
            <w:tcW w:w="4031" w:type="dxa"/>
            <w:vAlign w:val="bottom"/>
          </w:tcPr>
          <w:p w14:paraId="1A800D1F"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IMRON CAHYONO</w:t>
            </w:r>
          </w:p>
        </w:tc>
        <w:tc>
          <w:tcPr>
            <w:tcW w:w="1182" w:type="dxa"/>
          </w:tcPr>
          <w:p w14:paraId="3D840EF7"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1052" w:type="dxa"/>
          </w:tcPr>
          <w:p w14:paraId="0E3EF61F"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955" w:type="dxa"/>
          </w:tcPr>
          <w:p w14:paraId="2074B551"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193DA886" w14:textId="77777777" w:rsidTr="00EB7F03">
        <w:trPr>
          <w:jc w:val="center"/>
        </w:trPr>
        <w:tc>
          <w:tcPr>
            <w:tcW w:w="534" w:type="dxa"/>
          </w:tcPr>
          <w:p w14:paraId="552AB458"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17</w:t>
            </w:r>
          </w:p>
        </w:tc>
        <w:tc>
          <w:tcPr>
            <w:tcW w:w="4031" w:type="dxa"/>
            <w:vAlign w:val="bottom"/>
          </w:tcPr>
          <w:p w14:paraId="62558170"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IRVAN GUNAWAN RAMBE</w:t>
            </w:r>
          </w:p>
        </w:tc>
        <w:tc>
          <w:tcPr>
            <w:tcW w:w="1182" w:type="dxa"/>
          </w:tcPr>
          <w:p w14:paraId="05538DFE"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1052" w:type="dxa"/>
          </w:tcPr>
          <w:p w14:paraId="717AF6C1"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15592DC5"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0CD3B9DD" w14:textId="77777777" w:rsidTr="00EB7F03">
        <w:trPr>
          <w:jc w:val="center"/>
        </w:trPr>
        <w:tc>
          <w:tcPr>
            <w:tcW w:w="534" w:type="dxa"/>
          </w:tcPr>
          <w:p w14:paraId="6D76DADE"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lastRenderedPageBreak/>
              <w:t>18</w:t>
            </w:r>
          </w:p>
        </w:tc>
        <w:tc>
          <w:tcPr>
            <w:tcW w:w="4031" w:type="dxa"/>
            <w:vAlign w:val="bottom"/>
          </w:tcPr>
          <w:p w14:paraId="03B76DB7"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LAMSEN SOLIH ARIFIN SILITONGA</w:t>
            </w:r>
          </w:p>
        </w:tc>
        <w:tc>
          <w:tcPr>
            <w:tcW w:w="1182" w:type="dxa"/>
          </w:tcPr>
          <w:p w14:paraId="2EF8AAB9"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1052" w:type="dxa"/>
          </w:tcPr>
          <w:p w14:paraId="14BA394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955" w:type="dxa"/>
          </w:tcPr>
          <w:p w14:paraId="47330F03"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65875A0D" w14:textId="77777777" w:rsidTr="00EB7F03">
        <w:trPr>
          <w:jc w:val="center"/>
        </w:trPr>
        <w:tc>
          <w:tcPr>
            <w:tcW w:w="534" w:type="dxa"/>
          </w:tcPr>
          <w:p w14:paraId="318E099C"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19</w:t>
            </w:r>
          </w:p>
        </w:tc>
        <w:tc>
          <w:tcPr>
            <w:tcW w:w="4031" w:type="dxa"/>
            <w:vAlign w:val="bottom"/>
          </w:tcPr>
          <w:p w14:paraId="31137399"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MUHAMMAD FADILAH SIREGAR</w:t>
            </w:r>
          </w:p>
        </w:tc>
        <w:tc>
          <w:tcPr>
            <w:tcW w:w="1182" w:type="dxa"/>
          </w:tcPr>
          <w:p w14:paraId="52468AD3"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1052" w:type="dxa"/>
          </w:tcPr>
          <w:p w14:paraId="77489D1C"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35</w:t>
            </w:r>
          </w:p>
        </w:tc>
        <w:tc>
          <w:tcPr>
            <w:tcW w:w="955" w:type="dxa"/>
          </w:tcPr>
          <w:p w14:paraId="37C040EB"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35</w:t>
            </w:r>
          </w:p>
        </w:tc>
      </w:tr>
      <w:tr w:rsidR="00EB7F03" w:rsidRPr="00AC3774" w14:paraId="59313C86" w14:textId="77777777" w:rsidTr="00EB7F03">
        <w:trPr>
          <w:jc w:val="center"/>
        </w:trPr>
        <w:tc>
          <w:tcPr>
            <w:tcW w:w="534" w:type="dxa"/>
          </w:tcPr>
          <w:p w14:paraId="14968708"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20</w:t>
            </w:r>
          </w:p>
        </w:tc>
        <w:tc>
          <w:tcPr>
            <w:tcW w:w="4031" w:type="dxa"/>
            <w:vAlign w:val="bottom"/>
          </w:tcPr>
          <w:p w14:paraId="6DC6FD5E"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M.MIRANDO</w:t>
            </w:r>
          </w:p>
        </w:tc>
        <w:tc>
          <w:tcPr>
            <w:tcW w:w="1182" w:type="dxa"/>
          </w:tcPr>
          <w:p w14:paraId="05F2F996"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1052" w:type="dxa"/>
          </w:tcPr>
          <w:p w14:paraId="555D9B79"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955" w:type="dxa"/>
          </w:tcPr>
          <w:p w14:paraId="032262B4"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41B27D30" w14:textId="77777777" w:rsidTr="00EB7F03">
        <w:trPr>
          <w:jc w:val="center"/>
        </w:trPr>
        <w:tc>
          <w:tcPr>
            <w:tcW w:w="534" w:type="dxa"/>
          </w:tcPr>
          <w:p w14:paraId="50EBD62B"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21</w:t>
            </w:r>
          </w:p>
        </w:tc>
        <w:tc>
          <w:tcPr>
            <w:tcW w:w="4031" w:type="dxa"/>
            <w:vAlign w:val="bottom"/>
          </w:tcPr>
          <w:p w14:paraId="02841946"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MUHAMMAD SIDDIQ</w:t>
            </w:r>
          </w:p>
        </w:tc>
        <w:tc>
          <w:tcPr>
            <w:tcW w:w="1182" w:type="dxa"/>
          </w:tcPr>
          <w:p w14:paraId="20CA4A41"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1052" w:type="dxa"/>
          </w:tcPr>
          <w:p w14:paraId="0B8F5F75"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955" w:type="dxa"/>
          </w:tcPr>
          <w:p w14:paraId="164DCCB2"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08413A21" w14:textId="77777777" w:rsidTr="00EB7F03">
        <w:trPr>
          <w:jc w:val="center"/>
        </w:trPr>
        <w:tc>
          <w:tcPr>
            <w:tcW w:w="534" w:type="dxa"/>
          </w:tcPr>
          <w:p w14:paraId="777980F0"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22</w:t>
            </w:r>
          </w:p>
        </w:tc>
        <w:tc>
          <w:tcPr>
            <w:tcW w:w="4031" w:type="dxa"/>
            <w:vAlign w:val="bottom"/>
          </w:tcPr>
          <w:p w14:paraId="0B54639D"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NIDA ELYZA</w:t>
            </w:r>
          </w:p>
        </w:tc>
        <w:tc>
          <w:tcPr>
            <w:tcW w:w="1182" w:type="dxa"/>
          </w:tcPr>
          <w:p w14:paraId="3F7E2B38"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75</w:t>
            </w:r>
          </w:p>
        </w:tc>
        <w:tc>
          <w:tcPr>
            <w:tcW w:w="1052" w:type="dxa"/>
          </w:tcPr>
          <w:p w14:paraId="664CCB1F"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75</w:t>
            </w:r>
          </w:p>
        </w:tc>
        <w:tc>
          <w:tcPr>
            <w:tcW w:w="955" w:type="dxa"/>
          </w:tcPr>
          <w:p w14:paraId="2B1964EA"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85</w:t>
            </w:r>
          </w:p>
        </w:tc>
      </w:tr>
      <w:tr w:rsidR="00EB7F03" w:rsidRPr="00AC3774" w14:paraId="342A9B99" w14:textId="77777777" w:rsidTr="00EB7F03">
        <w:trPr>
          <w:jc w:val="center"/>
        </w:trPr>
        <w:tc>
          <w:tcPr>
            <w:tcW w:w="534" w:type="dxa"/>
          </w:tcPr>
          <w:p w14:paraId="495FC4A7"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23</w:t>
            </w:r>
          </w:p>
        </w:tc>
        <w:tc>
          <w:tcPr>
            <w:tcW w:w="4031" w:type="dxa"/>
            <w:vAlign w:val="bottom"/>
          </w:tcPr>
          <w:p w14:paraId="7A080B23"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NISA AZZAHRA</w:t>
            </w:r>
          </w:p>
        </w:tc>
        <w:tc>
          <w:tcPr>
            <w:tcW w:w="1182" w:type="dxa"/>
          </w:tcPr>
          <w:p w14:paraId="21A04111"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1052" w:type="dxa"/>
          </w:tcPr>
          <w:p w14:paraId="1BECECB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955" w:type="dxa"/>
          </w:tcPr>
          <w:p w14:paraId="6B40E8A9"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40</w:t>
            </w:r>
          </w:p>
        </w:tc>
      </w:tr>
      <w:tr w:rsidR="00EB7F03" w:rsidRPr="00AC3774" w14:paraId="6D4BCD2A" w14:textId="77777777" w:rsidTr="00EB7F03">
        <w:trPr>
          <w:jc w:val="center"/>
        </w:trPr>
        <w:tc>
          <w:tcPr>
            <w:tcW w:w="534" w:type="dxa"/>
          </w:tcPr>
          <w:p w14:paraId="61A00E54"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24</w:t>
            </w:r>
          </w:p>
        </w:tc>
        <w:tc>
          <w:tcPr>
            <w:tcW w:w="4031" w:type="dxa"/>
            <w:vAlign w:val="bottom"/>
          </w:tcPr>
          <w:p w14:paraId="54528CDF"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RAHMAD FAUZI</w:t>
            </w:r>
          </w:p>
        </w:tc>
        <w:tc>
          <w:tcPr>
            <w:tcW w:w="1182" w:type="dxa"/>
          </w:tcPr>
          <w:p w14:paraId="7DF3377A"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55</w:t>
            </w:r>
          </w:p>
        </w:tc>
        <w:tc>
          <w:tcPr>
            <w:tcW w:w="1052" w:type="dxa"/>
          </w:tcPr>
          <w:p w14:paraId="76A435CF"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14B13505" w14:textId="77777777" w:rsidR="00EB7F03" w:rsidRPr="003300C6"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78</w:t>
            </w:r>
          </w:p>
        </w:tc>
      </w:tr>
      <w:tr w:rsidR="00EB7F03" w:rsidRPr="00AC3774" w14:paraId="75D68CAA" w14:textId="77777777" w:rsidTr="00EB7F03">
        <w:trPr>
          <w:jc w:val="center"/>
        </w:trPr>
        <w:tc>
          <w:tcPr>
            <w:tcW w:w="534" w:type="dxa"/>
          </w:tcPr>
          <w:p w14:paraId="100AC7FC"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25</w:t>
            </w:r>
          </w:p>
        </w:tc>
        <w:tc>
          <w:tcPr>
            <w:tcW w:w="4031" w:type="dxa"/>
            <w:vAlign w:val="bottom"/>
          </w:tcPr>
          <w:p w14:paraId="08A6CE9D"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RANGGA BANIO</w:t>
            </w:r>
          </w:p>
        </w:tc>
        <w:tc>
          <w:tcPr>
            <w:tcW w:w="1182" w:type="dxa"/>
          </w:tcPr>
          <w:p w14:paraId="02511C21"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1052" w:type="dxa"/>
          </w:tcPr>
          <w:p w14:paraId="7CB0CF36"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955" w:type="dxa"/>
          </w:tcPr>
          <w:p w14:paraId="260A57C9"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9</w:t>
            </w:r>
            <w:r>
              <w:rPr>
                <w:rFonts w:ascii="Times New Roman" w:hAnsi="Times New Roman" w:cs="Times New Roman"/>
                <w:color w:val="000000"/>
                <w:sz w:val="24"/>
                <w:szCs w:val="24"/>
                <w:lang w:val="en-US"/>
              </w:rPr>
              <w:t>0</w:t>
            </w:r>
          </w:p>
        </w:tc>
      </w:tr>
      <w:tr w:rsidR="00EB7F03" w:rsidRPr="00AC3774" w14:paraId="0CAFD8A5" w14:textId="77777777" w:rsidTr="00EB7F03">
        <w:trPr>
          <w:jc w:val="center"/>
        </w:trPr>
        <w:tc>
          <w:tcPr>
            <w:tcW w:w="534" w:type="dxa"/>
          </w:tcPr>
          <w:p w14:paraId="42DF3D02"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26</w:t>
            </w:r>
          </w:p>
        </w:tc>
        <w:tc>
          <w:tcPr>
            <w:tcW w:w="4031" w:type="dxa"/>
            <w:vAlign w:val="bottom"/>
          </w:tcPr>
          <w:p w14:paraId="09345B42"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ROLIMAH SITOMPUL</w:t>
            </w:r>
          </w:p>
        </w:tc>
        <w:tc>
          <w:tcPr>
            <w:tcW w:w="1182" w:type="dxa"/>
          </w:tcPr>
          <w:p w14:paraId="389DAB2C"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1052" w:type="dxa"/>
          </w:tcPr>
          <w:p w14:paraId="13BC99AB"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955" w:type="dxa"/>
          </w:tcPr>
          <w:p w14:paraId="455FF110"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1303AD37" w14:textId="77777777" w:rsidTr="00EB7F03">
        <w:trPr>
          <w:jc w:val="center"/>
        </w:trPr>
        <w:tc>
          <w:tcPr>
            <w:tcW w:w="534" w:type="dxa"/>
          </w:tcPr>
          <w:p w14:paraId="5116DFA6"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27</w:t>
            </w:r>
          </w:p>
        </w:tc>
        <w:tc>
          <w:tcPr>
            <w:tcW w:w="4031" w:type="dxa"/>
            <w:vAlign w:val="bottom"/>
          </w:tcPr>
          <w:p w14:paraId="758EB580"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SALMIAH RISQI MARGOLANG</w:t>
            </w:r>
          </w:p>
        </w:tc>
        <w:tc>
          <w:tcPr>
            <w:tcW w:w="1182" w:type="dxa"/>
          </w:tcPr>
          <w:p w14:paraId="7ED5D34D"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50</w:t>
            </w:r>
          </w:p>
        </w:tc>
        <w:tc>
          <w:tcPr>
            <w:tcW w:w="1052" w:type="dxa"/>
          </w:tcPr>
          <w:p w14:paraId="6C182F13"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50</w:t>
            </w:r>
          </w:p>
        </w:tc>
        <w:tc>
          <w:tcPr>
            <w:tcW w:w="955" w:type="dxa"/>
          </w:tcPr>
          <w:p w14:paraId="76D2E0B6" w14:textId="77777777" w:rsidR="00EB7F03" w:rsidRPr="003300C6"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78</w:t>
            </w:r>
          </w:p>
        </w:tc>
      </w:tr>
      <w:tr w:rsidR="00EB7F03" w:rsidRPr="00AC3774" w14:paraId="42C6375F" w14:textId="77777777" w:rsidTr="00EB7F03">
        <w:trPr>
          <w:jc w:val="center"/>
        </w:trPr>
        <w:tc>
          <w:tcPr>
            <w:tcW w:w="534" w:type="dxa"/>
          </w:tcPr>
          <w:p w14:paraId="0F18DDA4"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28</w:t>
            </w:r>
          </w:p>
        </w:tc>
        <w:tc>
          <w:tcPr>
            <w:tcW w:w="4031" w:type="dxa"/>
            <w:vAlign w:val="bottom"/>
          </w:tcPr>
          <w:p w14:paraId="47FB9B11"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SANU BAHARI</w:t>
            </w:r>
          </w:p>
        </w:tc>
        <w:tc>
          <w:tcPr>
            <w:tcW w:w="1182" w:type="dxa"/>
          </w:tcPr>
          <w:p w14:paraId="1A78C7C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1052" w:type="dxa"/>
          </w:tcPr>
          <w:p w14:paraId="2693CBCC"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955" w:type="dxa"/>
          </w:tcPr>
          <w:p w14:paraId="0EFE09AF"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55</w:t>
            </w:r>
          </w:p>
        </w:tc>
      </w:tr>
      <w:tr w:rsidR="00EB7F03" w:rsidRPr="00AC3774" w14:paraId="395AC67B" w14:textId="77777777" w:rsidTr="00EB7F03">
        <w:trPr>
          <w:jc w:val="center"/>
        </w:trPr>
        <w:tc>
          <w:tcPr>
            <w:tcW w:w="534" w:type="dxa"/>
          </w:tcPr>
          <w:p w14:paraId="49470536"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29</w:t>
            </w:r>
          </w:p>
        </w:tc>
        <w:tc>
          <w:tcPr>
            <w:tcW w:w="4031" w:type="dxa"/>
            <w:vAlign w:val="bottom"/>
          </w:tcPr>
          <w:p w14:paraId="449FD051"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SITI ANNISYAH BINTARI</w:t>
            </w:r>
          </w:p>
        </w:tc>
        <w:tc>
          <w:tcPr>
            <w:tcW w:w="1182" w:type="dxa"/>
          </w:tcPr>
          <w:p w14:paraId="42079C4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40</w:t>
            </w:r>
          </w:p>
        </w:tc>
        <w:tc>
          <w:tcPr>
            <w:tcW w:w="1052" w:type="dxa"/>
          </w:tcPr>
          <w:p w14:paraId="39022183"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70</w:t>
            </w:r>
          </w:p>
        </w:tc>
        <w:tc>
          <w:tcPr>
            <w:tcW w:w="955" w:type="dxa"/>
          </w:tcPr>
          <w:p w14:paraId="21CC6566"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14526DF7" w14:textId="77777777" w:rsidTr="00EB7F03">
        <w:trPr>
          <w:jc w:val="center"/>
        </w:trPr>
        <w:tc>
          <w:tcPr>
            <w:tcW w:w="534" w:type="dxa"/>
          </w:tcPr>
          <w:p w14:paraId="6A7D4103"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30</w:t>
            </w:r>
          </w:p>
        </w:tc>
        <w:tc>
          <w:tcPr>
            <w:tcW w:w="4031" w:type="dxa"/>
            <w:vAlign w:val="bottom"/>
          </w:tcPr>
          <w:p w14:paraId="6233F23F"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SRI RAMA YANTI</w:t>
            </w:r>
          </w:p>
        </w:tc>
        <w:tc>
          <w:tcPr>
            <w:tcW w:w="1182" w:type="dxa"/>
          </w:tcPr>
          <w:p w14:paraId="7DE132C6"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1052" w:type="dxa"/>
          </w:tcPr>
          <w:p w14:paraId="4365D89B"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955" w:type="dxa"/>
          </w:tcPr>
          <w:p w14:paraId="353383C2"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60</w:t>
            </w:r>
          </w:p>
        </w:tc>
      </w:tr>
      <w:tr w:rsidR="00EB7F03" w:rsidRPr="00AC3774" w14:paraId="5FD52906" w14:textId="77777777" w:rsidTr="00EB7F03">
        <w:trPr>
          <w:jc w:val="center"/>
        </w:trPr>
        <w:tc>
          <w:tcPr>
            <w:tcW w:w="534" w:type="dxa"/>
          </w:tcPr>
          <w:p w14:paraId="395150F5"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31</w:t>
            </w:r>
          </w:p>
        </w:tc>
        <w:tc>
          <w:tcPr>
            <w:tcW w:w="4031" w:type="dxa"/>
            <w:vAlign w:val="bottom"/>
          </w:tcPr>
          <w:p w14:paraId="7F9B91A1"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SUCI NURHIDAYAH</w:t>
            </w:r>
          </w:p>
        </w:tc>
        <w:tc>
          <w:tcPr>
            <w:tcW w:w="1182" w:type="dxa"/>
          </w:tcPr>
          <w:p w14:paraId="0E2ECA66"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1052" w:type="dxa"/>
          </w:tcPr>
          <w:p w14:paraId="341756BD"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7E676686"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80</w:t>
            </w:r>
          </w:p>
        </w:tc>
      </w:tr>
      <w:tr w:rsidR="00EB7F03" w:rsidRPr="00AC3774" w14:paraId="2070DFE4" w14:textId="77777777" w:rsidTr="00EB7F03">
        <w:trPr>
          <w:jc w:val="center"/>
        </w:trPr>
        <w:tc>
          <w:tcPr>
            <w:tcW w:w="534" w:type="dxa"/>
          </w:tcPr>
          <w:p w14:paraId="0F93BF3F"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32</w:t>
            </w:r>
          </w:p>
        </w:tc>
        <w:tc>
          <w:tcPr>
            <w:tcW w:w="4031" w:type="dxa"/>
            <w:vAlign w:val="bottom"/>
          </w:tcPr>
          <w:p w14:paraId="321C953A"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TITANIA AURELA KASTI</w:t>
            </w:r>
          </w:p>
        </w:tc>
        <w:tc>
          <w:tcPr>
            <w:tcW w:w="1182" w:type="dxa"/>
          </w:tcPr>
          <w:p w14:paraId="0D959489"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50</w:t>
            </w:r>
          </w:p>
        </w:tc>
        <w:tc>
          <w:tcPr>
            <w:tcW w:w="1052" w:type="dxa"/>
          </w:tcPr>
          <w:p w14:paraId="3E7003AB"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50</w:t>
            </w:r>
          </w:p>
        </w:tc>
        <w:tc>
          <w:tcPr>
            <w:tcW w:w="955" w:type="dxa"/>
          </w:tcPr>
          <w:p w14:paraId="6A497DED" w14:textId="77777777" w:rsidR="00EB7F03" w:rsidRPr="006D4F1A" w:rsidRDefault="00EB7F03" w:rsidP="00EB7F03">
            <w:pPr>
              <w:jc w:val="center"/>
              <w:rPr>
                <w:rFonts w:ascii="Times New Roman" w:hAnsi="Times New Roman" w:cs="Times New Roman"/>
                <w:color w:val="000000"/>
                <w:sz w:val="24"/>
                <w:szCs w:val="24"/>
              </w:rPr>
            </w:pPr>
            <w:r w:rsidRPr="006D4F1A">
              <w:rPr>
                <w:rFonts w:ascii="Times New Roman" w:hAnsi="Times New Roman" w:cs="Times New Roman"/>
                <w:color w:val="000000"/>
                <w:sz w:val="24"/>
                <w:szCs w:val="24"/>
              </w:rPr>
              <w:t>50</w:t>
            </w:r>
          </w:p>
        </w:tc>
      </w:tr>
      <w:tr w:rsidR="00EB7F03" w:rsidRPr="00AC3774" w14:paraId="2D276932" w14:textId="77777777" w:rsidTr="00EB7F03">
        <w:trPr>
          <w:jc w:val="center"/>
        </w:trPr>
        <w:tc>
          <w:tcPr>
            <w:tcW w:w="534" w:type="dxa"/>
          </w:tcPr>
          <w:p w14:paraId="2549EBCC"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33</w:t>
            </w:r>
          </w:p>
        </w:tc>
        <w:tc>
          <w:tcPr>
            <w:tcW w:w="4031" w:type="dxa"/>
            <w:vAlign w:val="bottom"/>
          </w:tcPr>
          <w:p w14:paraId="1FE7ACE8"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WAFIQ AZIZAH</w:t>
            </w:r>
          </w:p>
        </w:tc>
        <w:tc>
          <w:tcPr>
            <w:tcW w:w="1182" w:type="dxa"/>
          </w:tcPr>
          <w:p w14:paraId="15E0F1D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1052" w:type="dxa"/>
          </w:tcPr>
          <w:p w14:paraId="71A96E82"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65</w:t>
            </w:r>
          </w:p>
        </w:tc>
        <w:tc>
          <w:tcPr>
            <w:tcW w:w="955" w:type="dxa"/>
          </w:tcPr>
          <w:p w14:paraId="0C01690A"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41488632" w14:textId="77777777" w:rsidTr="00EB7F03">
        <w:trPr>
          <w:jc w:val="center"/>
        </w:trPr>
        <w:tc>
          <w:tcPr>
            <w:tcW w:w="534" w:type="dxa"/>
          </w:tcPr>
          <w:p w14:paraId="5BFB5E5B"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34</w:t>
            </w:r>
          </w:p>
        </w:tc>
        <w:tc>
          <w:tcPr>
            <w:tcW w:w="4031" w:type="dxa"/>
            <w:vAlign w:val="bottom"/>
          </w:tcPr>
          <w:p w14:paraId="555FB5EE" w14:textId="77777777" w:rsidR="00EB7F03" w:rsidRPr="004D0AB3" w:rsidRDefault="00EB7F03" w:rsidP="00EB7F03">
            <w:pPr>
              <w:rPr>
                <w:rFonts w:ascii="Times New Roman" w:hAnsi="Times New Roman" w:cs="Times New Roman"/>
                <w:color w:val="000000"/>
                <w:sz w:val="20"/>
                <w:szCs w:val="20"/>
                <w:lang w:val="en-US"/>
              </w:rPr>
            </w:pPr>
            <w:r w:rsidRPr="00A9365B">
              <w:rPr>
                <w:rFonts w:ascii="Times New Roman" w:eastAsia="Times New Roman" w:hAnsi="Times New Roman" w:cs="Times New Roman"/>
                <w:color w:val="000000"/>
                <w:sz w:val="20"/>
                <w:szCs w:val="20"/>
                <w:lang w:val="en-US"/>
              </w:rPr>
              <w:t>WIDYA AZZAHRA</w:t>
            </w:r>
          </w:p>
        </w:tc>
        <w:tc>
          <w:tcPr>
            <w:tcW w:w="1182" w:type="dxa"/>
          </w:tcPr>
          <w:p w14:paraId="53D3426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1052" w:type="dxa"/>
          </w:tcPr>
          <w:p w14:paraId="6AA651B0"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45</w:t>
            </w:r>
          </w:p>
        </w:tc>
        <w:tc>
          <w:tcPr>
            <w:tcW w:w="955" w:type="dxa"/>
          </w:tcPr>
          <w:p w14:paraId="0998AD99" w14:textId="77777777" w:rsidR="00EB7F03" w:rsidRPr="003300C6"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78</w:t>
            </w:r>
          </w:p>
        </w:tc>
      </w:tr>
      <w:tr w:rsidR="00EB7F03" w:rsidRPr="00AC3774" w14:paraId="2FFFBCBC" w14:textId="77777777" w:rsidTr="00EB7F03">
        <w:trPr>
          <w:jc w:val="center"/>
        </w:trPr>
        <w:tc>
          <w:tcPr>
            <w:tcW w:w="534" w:type="dxa"/>
          </w:tcPr>
          <w:p w14:paraId="16510E2C" w14:textId="77777777" w:rsidR="00EB7F03" w:rsidRPr="00AC3774" w:rsidRDefault="00EB7F03" w:rsidP="00EB7F03">
            <w:pPr>
              <w:tabs>
                <w:tab w:val="left" w:pos="567"/>
                <w:tab w:val="left" w:pos="851"/>
              </w:tabs>
              <w:jc w:val="center"/>
              <w:rPr>
                <w:rFonts w:ascii="Times New Roman" w:hAnsi="Times New Roman" w:cs="Times New Roman"/>
                <w:sz w:val="24"/>
                <w:szCs w:val="24"/>
              </w:rPr>
            </w:pPr>
            <w:r w:rsidRPr="00AC3774">
              <w:rPr>
                <w:rFonts w:ascii="Times New Roman" w:hAnsi="Times New Roman" w:cs="Times New Roman"/>
                <w:sz w:val="24"/>
                <w:szCs w:val="24"/>
              </w:rPr>
              <w:t>35</w:t>
            </w:r>
          </w:p>
        </w:tc>
        <w:tc>
          <w:tcPr>
            <w:tcW w:w="4031" w:type="dxa"/>
            <w:vAlign w:val="bottom"/>
          </w:tcPr>
          <w:p w14:paraId="3E9977F0" w14:textId="77777777" w:rsidR="00EB7F03" w:rsidRPr="004D0AB3" w:rsidRDefault="00EB7F03" w:rsidP="00EB7F03">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WINDRY SYAHPUTRI</w:t>
            </w:r>
          </w:p>
        </w:tc>
        <w:tc>
          <w:tcPr>
            <w:tcW w:w="1182" w:type="dxa"/>
          </w:tcPr>
          <w:p w14:paraId="209B16BE"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60</w:t>
            </w:r>
          </w:p>
        </w:tc>
        <w:tc>
          <w:tcPr>
            <w:tcW w:w="1052" w:type="dxa"/>
          </w:tcPr>
          <w:p w14:paraId="78C447B8" w14:textId="77777777" w:rsidR="00EB7F03" w:rsidRPr="006545BF" w:rsidRDefault="00EB7F03" w:rsidP="00EB7F03">
            <w:pPr>
              <w:jc w:val="center"/>
              <w:rPr>
                <w:rFonts w:ascii="Times New Roman" w:hAnsi="Times New Roman" w:cs="Times New Roman"/>
                <w:color w:val="000000"/>
                <w:sz w:val="24"/>
                <w:szCs w:val="24"/>
              </w:rPr>
            </w:pPr>
            <w:r w:rsidRPr="006545BF">
              <w:rPr>
                <w:rFonts w:ascii="Times New Roman" w:hAnsi="Times New Roman" w:cs="Times New Roman"/>
                <w:color w:val="000000"/>
                <w:sz w:val="24"/>
                <w:szCs w:val="24"/>
              </w:rPr>
              <w:t>60</w:t>
            </w:r>
          </w:p>
        </w:tc>
        <w:tc>
          <w:tcPr>
            <w:tcW w:w="955" w:type="dxa"/>
          </w:tcPr>
          <w:p w14:paraId="1D004FBD" w14:textId="77777777" w:rsidR="00EB7F03" w:rsidRPr="00F8373A" w:rsidRDefault="00EB7F03" w:rsidP="00EB7F0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Pr>
                <w:rFonts w:ascii="Times New Roman" w:hAnsi="Times New Roman" w:cs="Times New Roman"/>
                <w:color w:val="000000"/>
                <w:sz w:val="24"/>
                <w:szCs w:val="24"/>
                <w:lang w:val="en-US"/>
              </w:rPr>
              <w:t>8</w:t>
            </w:r>
          </w:p>
        </w:tc>
      </w:tr>
      <w:tr w:rsidR="00EB7F03" w:rsidRPr="00AC3774" w14:paraId="3160DD6D" w14:textId="77777777" w:rsidTr="00EB7F03">
        <w:trPr>
          <w:jc w:val="center"/>
        </w:trPr>
        <w:tc>
          <w:tcPr>
            <w:tcW w:w="534" w:type="dxa"/>
          </w:tcPr>
          <w:p w14:paraId="00F83F2F" w14:textId="77777777" w:rsidR="00EB7F03" w:rsidRPr="00AC3774" w:rsidRDefault="00EB7F03" w:rsidP="00EB7F03">
            <w:pPr>
              <w:tabs>
                <w:tab w:val="left" w:pos="567"/>
                <w:tab w:val="left" w:pos="851"/>
              </w:tabs>
              <w:jc w:val="center"/>
              <w:rPr>
                <w:rFonts w:ascii="Times New Roman" w:hAnsi="Times New Roman" w:cs="Times New Roman"/>
                <w:sz w:val="24"/>
                <w:szCs w:val="24"/>
              </w:rPr>
            </w:pPr>
          </w:p>
        </w:tc>
        <w:tc>
          <w:tcPr>
            <w:tcW w:w="4031" w:type="dxa"/>
          </w:tcPr>
          <w:p w14:paraId="4E9C9B1B"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Jumlah</w:t>
            </w:r>
          </w:p>
        </w:tc>
        <w:tc>
          <w:tcPr>
            <w:tcW w:w="1182" w:type="dxa"/>
            <w:vAlign w:val="bottom"/>
          </w:tcPr>
          <w:p w14:paraId="68F73B04"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1830</w:t>
            </w:r>
          </w:p>
        </w:tc>
        <w:tc>
          <w:tcPr>
            <w:tcW w:w="1052" w:type="dxa"/>
            <w:vAlign w:val="bottom"/>
          </w:tcPr>
          <w:p w14:paraId="6F9FF672"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1965</w:t>
            </w:r>
          </w:p>
        </w:tc>
        <w:tc>
          <w:tcPr>
            <w:tcW w:w="955" w:type="dxa"/>
            <w:vAlign w:val="bottom"/>
          </w:tcPr>
          <w:p w14:paraId="66BE6621" w14:textId="77777777" w:rsidR="00EB7F03" w:rsidRPr="006D4F1A" w:rsidRDefault="00EB7F03" w:rsidP="00EB7F03">
            <w:pPr>
              <w:jc w:val="right"/>
              <w:rPr>
                <w:rFonts w:ascii="Times New Roman" w:hAnsi="Times New Roman" w:cs="Times New Roman"/>
                <w:color w:val="000000"/>
                <w:sz w:val="24"/>
                <w:szCs w:val="24"/>
              </w:rPr>
            </w:pPr>
            <w:r w:rsidRPr="006D4F1A">
              <w:rPr>
                <w:rFonts w:ascii="Times New Roman" w:hAnsi="Times New Roman" w:cs="Times New Roman"/>
                <w:color w:val="000000"/>
                <w:sz w:val="24"/>
                <w:szCs w:val="24"/>
              </w:rPr>
              <w:t>2560</w:t>
            </w:r>
          </w:p>
        </w:tc>
      </w:tr>
      <w:tr w:rsidR="00EB7F03" w:rsidRPr="00AC3774" w14:paraId="4FDF4F75" w14:textId="77777777" w:rsidTr="00EB7F03">
        <w:trPr>
          <w:jc w:val="center"/>
        </w:trPr>
        <w:tc>
          <w:tcPr>
            <w:tcW w:w="534" w:type="dxa"/>
          </w:tcPr>
          <w:p w14:paraId="6C1B657A" w14:textId="77777777" w:rsidR="00EB7F03" w:rsidRPr="00AC3774" w:rsidRDefault="00EB7F03" w:rsidP="00EB7F03">
            <w:pPr>
              <w:tabs>
                <w:tab w:val="left" w:pos="567"/>
                <w:tab w:val="left" w:pos="851"/>
              </w:tabs>
              <w:jc w:val="center"/>
              <w:rPr>
                <w:rFonts w:ascii="Times New Roman" w:hAnsi="Times New Roman" w:cs="Times New Roman"/>
                <w:sz w:val="24"/>
                <w:szCs w:val="24"/>
              </w:rPr>
            </w:pPr>
          </w:p>
        </w:tc>
        <w:tc>
          <w:tcPr>
            <w:tcW w:w="4031" w:type="dxa"/>
          </w:tcPr>
          <w:p w14:paraId="7210F313"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Rata-rata</w:t>
            </w:r>
          </w:p>
        </w:tc>
        <w:tc>
          <w:tcPr>
            <w:tcW w:w="1182" w:type="dxa"/>
            <w:vAlign w:val="bottom"/>
          </w:tcPr>
          <w:p w14:paraId="0F4A268D"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52,3</w:t>
            </w:r>
          </w:p>
        </w:tc>
        <w:tc>
          <w:tcPr>
            <w:tcW w:w="1052" w:type="dxa"/>
            <w:vAlign w:val="bottom"/>
          </w:tcPr>
          <w:p w14:paraId="2AB5B26F"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56,1</w:t>
            </w:r>
          </w:p>
        </w:tc>
        <w:tc>
          <w:tcPr>
            <w:tcW w:w="955" w:type="dxa"/>
            <w:vAlign w:val="bottom"/>
          </w:tcPr>
          <w:p w14:paraId="178B238B"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73,1</w:t>
            </w:r>
          </w:p>
        </w:tc>
      </w:tr>
      <w:tr w:rsidR="00EB7F03" w:rsidRPr="00AC3774" w14:paraId="44FCA08B" w14:textId="77777777" w:rsidTr="00EB7F03">
        <w:trPr>
          <w:jc w:val="center"/>
        </w:trPr>
        <w:tc>
          <w:tcPr>
            <w:tcW w:w="534" w:type="dxa"/>
          </w:tcPr>
          <w:p w14:paraId="44F80BAD" w14:textId="77777777" w:rsidR="00EB7F03" w:rsidRPr="00AC3774" w:rsidRDefault="00EB7F03" w:rsidP="00EB7F03">
            <w:pPr>
              <w:tabs>
                <w:tab w:val="left" w:pos="567"/>
                <w:tab w:val="left" w:pos="851"/>
              </w:tabs>
              <w:jc w:val="center"/>
              <w:rPr>
                <w:rFonts w:ascii="Times New Roman" w:hAnsi="Times New Roman" w:cs="Times New Roman"/>
                <w:sz w:val="24"/>
                <w:szCs w:val="24"/>
              </w:rPr>
            </w:pPr>
          </w:p>
        </w:tc>
        <w:tc>
          <w:tcPr>
            <w:tcW w:w="4031" w:type="dxa"/>
          </w:tcPr>
          <w:p w14:paraId="7AE4D352"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Tuntas (persen)</w:t>
            </w:r>
          </w:p>
        </w:tc>
        <w:tc>
          <w:tcPr>
            <w:tcW w:w="1182" w:type="dxa"/>
            <w:vAlign w:val="bottom"/>
          </w:tcPr>
          <w:p w14:paraId="378BEB13" w14:textId="77777777" w:rsidR="00EB7F03" w:rsidRPr="003B17E9" w:rsidRDefault="00EB7F03" w:rsidP="00EB7F03">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52" w:type="dxa"/>
            <w:vAlign w:val="bottom"/>
          </w:tcPr>
          <w:p w14:paraId="0DC5FC2A" w14:textId="77777777" w:rsidR="00EB7F03" w:rsidRPr="003B17E9" w:rsidRDefault="00EB7F03" w:rsidP="00EB7F03">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55" w:type="dxa"/>
            <w:vAlign w:val="bottom"/>
          </w:tcPr>
          <w:p w14:paraId="7F679CF0" w14:textId="77777777" w:rsidR="00EB7F03" w:rsidRPr="003B17E9" w:rsidRDefault="00EB7F03" w:rsidP="00EB7F03">
            <w:pPr>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EB7F03" w:rsidRPr="00AC3774" w14:paraId="46F87258" w14:textId="77777777" w:rsidTr="00EB7F03">
        <w:trPr>
          <w:jc w:val="center"/>
        </w:trPr>
        <w:tc>
          <w:tcPr>
            <w:tcW w:w="534" w:type="dxa"/>
          </w:tcPr>
          <w:p w14:paraId="2AA7C9FE" w14:textId="77777777" w:rsidR="00EB7F03" w:rsidRPr="00AC3774" w:rsidRDefault="00EB7F03" w:rsidP="00EB7F03">
            <w:pPr>
              <w:tabs>
                <w:tab w:val="left" w:pos="567"/>
                <w:tab w:val="left" w:pos="851"/>
              </w:tabs>
              <w:jc w:val="center"/>
              <w:rPr>
                <w:rFonts w:ascii="Times New Roman" w:hAnsi="Times New Roman" w:cs="Times New Roman"/>
                <w:sz w:val="24"/>
                <w:szCs w:val="24"/>
              </w:rPr>
            </w:pPr>
          </w:p>
        </w:tc>
        <w:tc>
          <w:tcPr>
            <w:tcW w:w="4031" w:type="dxa"/>
          </w:tcPr>
          <w:p w14:paraId="01FCD26B"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Belum Tuntas</w:t>
            </w:r>
          </w:p>
        </w:tc>
        <w:tc>
          <w:tcPr>
            <w:tcW w:w="1182" w:type="dxa"/>
            <w:vAlign w:val="bottom"/>
          </w:tcPr>
          <w:p w14:paraId="5B210EBD" w14:textId="77777777" w:rsidR="00EB7F03" w:rsidRPr="003B17E9" w:rsidRDefault="00EB7F03" w:rsidP="00EB7F0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52" w:type="dxa"/>
            <w:vAlign w:val="bottom"/>
          </w:tcPr>
          <w:p w14:paraId="1E3F4786" w14:textId="77777777" w:rsidR="00EB7F03" w:rsidRPr="003B17E9" w:rsidRDefault="00EB7F03" w:rsidP="00EB7F03">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55" w:type="dxa"/>
            <w:vAlign w:val="bottom"/>
          </w:tcPr>
          <w:p w14:paraId="7CA7A882" w14:textId="77777777" w:rsidR="00EB7F03" w:rsidRPr="003B17E9" w:rsidRDefault="00EB7F03" w:rsidP="00EB7F03">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EB7F03" w:rsidRPr="00AC3774" w14:paraId="1EF25DAE" w14:textId="77777777" w:rsidTr="00EB7F03">
        <w:trPr>
          <w:jc w:val="center"/>
        </w:trPr>
        <w:tc>
          <w:tcPr>
            <w:tcW w:w="534" w:type="dxa"/>
          </w:tcPr>
          <w:p w14:paraId="44478232" w14:textId="77777777" w:rsidR="00EB7F03" w:rsidRPr="00AC3774" w:rsidRDefault="00EB7F03" w:rsidP="00EB7F03">
            <w:pPr>
              <w:tabs>
                <w:tab w:val="left" w:pos="567"/>
                <w:tab w:val="left" w:pos="851"/>
              </w:tabs>
              <w:jc w:val="center"/>
              <w:rPr>
                <w:rFonts w:ascii="Times New Roman" w:hAnsi="Times New Roman" w:cs="Times New Roman"/>
                <w:sz w:val="24"/>
                <w:szCs w:val="24"/>
              </w:rPr>
            </w:pPr>
          </w:p>
        </w:tc>
        <w:tc>
          <w:tcPr>
            <w:tcW w:w="4031" w:type="dxa"/>
          </w:tcPr>
          <w:p w14:paraId="065A850B"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Persen Yang Tuntas</w:t>
            </w:r>
          </w:p>
        </w:tc>
        <w:tc>
          <w:tcPr>
            <w:tcW w:w="1182" w:type="dxa"/>
            <w:vAlign w:val="bottom"/>
          </w:tcPr>
          <w:p w14:paraId="59AEB868"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34,3</w:t>
            </w:r>
          </w:p>
        </w:tc>
        <w:tc>
          <w:tcPr>
            <w:tcW w:w="1052" w:type="dxa"/>
            <w:vAlign w:val="bottom"/>
          </w:tcPr>
          <w:p w14:paraId="1EE55D94"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54,3</w:t>
            </w:r>
          </w:p>
        </w:tc>
        <w:tc>
          <w:tcPr>
            <w:tcW w:w="955" w:type="dxa"/>
            <w:vAlign w:val="bottom"/>
          </w:tcPr>
          <w:p w14:paraId="6043AA8A"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82,9</w:t>
            </w:r>
          </w:p>
        </w:tc>
      </w:tr>
      <w:tr w:rsidR="00EB7F03" w:rsidRPr="00AC3774" w14:paraId="5A44FA2F" w14:textId="77777777" w:rsidTr="00EB7F03">
        <w:trPr>
          <w:jc w:val="center"/>
        </w:trPr>
        <w:tc>
          <w:tcPr>
            <w:tcW w:w="534" w:type="dxa"/>
          </w:tcPr>
          <w:p w14:paraId="5300A51E" w14:textId="77777777" w:rsidR="00EB7F03" w:rsidRPr="00AC3774" w:rsidRDefault="00EB7F03" w:rsidP="00EB7F03">
            <w:pPr>
              <w:tabs>
                <w:tab w:val="left" w:pos="567"/>
                <w:tab w:val="left" w:pos="851"/>
              </w:tabs>
              <w:jc w:val="center"/>
              <w:rPr>
                <w:rFonts w:ascii="Times New Roman" w:hAnsi="Times New Roman" w:cs="Times New Roman"/>
                <w:sz w:val="24"/>
                <w:szCs w:val="24"/>
              </w:rPr>
            </w:pPr>
          </w:p>
        </w:tc>
        <w:tc>
          <w:tcPr>
            <w:tcW w:w="4031" w:type="dxa"/>
          </w:tcPr>
          <w:p w14:paraId="5ACB3F9F" w14:textId="77777777" w:rsidR="00EB7F03" w:rsidRPr="00AC3774" w:rsidRDefault="00EB7F03" w:rsidP="00EB7F03">
            <w:pPr>
              <w:tabs>
                <w:tab w:val="left" w:pos="567"/>
                <w:tab w:val="left" w:pos="851"/>
              </w:tabs>
              <w:jc w:val="center"/>
              <w:rPr>
                <w:rFonts w:ascii="Times New Roman" w:hAnsi="Times New Roman" w:cs="Times New Roman"/>
                <w:b/>
                <w:sz w:val="24"/>
                <w:szCs w:val="24"/>
              </w:rPr>
            </w:pPr>
            <w:r w:rsidRPr="00AC3774">
              <w:rPr>
                <w:rFonts w:ascii="Times New Roman" w:hAnsi="Times New Roman" w:cs="Times New Roman"/>
                <w:b/>
                <w:sz w:val="24"/>
                <w:szCs w:val="24"/>
              </w:rPr>
              <w:t>Persen Yang Belum Tuntas</w:t>
            </w:r>
          </w:p>
        </w:tc>
        <w:tc>
          <w:tcPr>
            <w:tcW w:w="1182" w:type="dxa"/>
            <w:vAlign w:val="bottom"/>
          </w:tcPr>
          <w:p w14:paraId="42549ACB"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65,7</w:t>
            </w:r>
          </w:p>
        </w:tc>
        <w:tc>
          <w:tcPr>
            <w:tcW w:w="1052" w:type="dxa"/>
            <w:vAlign w:val="bottom"/>
          </w:tcPr>
          <w:p w14:paraId="42C32407"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45,7</w:t>
            </w:r>
          </w:p>
        </w:tc>
        <w:tc>
          <w:tcPr>
            <w:tcW w:w="955" w:type="dxa"/>
            <w:vAlign w:val="bottom"/>
          </w:tcPr>
          <w:p w14:paraId="534A08EB" w14:textId="77777777" w:rsidR="00EB7F03" w:rsidRPr="003B17E9" w:rsidRDefault="00EB7F03" w:rsidP="00EB7F03">
            <w:pPr>
              <w:jc w:val="center"/>
              <w:rPr>
                <w:rFonts w:ascii="Times New Roman" w:hAnsi="Times New Roman" w:cs="Times New Roman"/>
                <w:color w:val="000000"/>
                <w:sz w:val="24"/>
                <w:szCs w:val="24"/>
              </w:rPr>
            </w:pPr>
            <w:r w:rsidRPr="003B17E9">
              <w:rPr>
                <w:rFonts w:ascii="Times New Roman" w:hAnsi="Times New Roman" w:cs="Times New Roman"/>
                <w:color w:val="000000"/>
                <w:sz w:val="24"/>
                <w:szCs w:val="24"/>
              </w:rPr>
              <w:t>17,1</w:t>
            </w:r>
          </w:p>
        </w:tc>
      </w:tr>
    </w:tbl>
    <w:p w14:paraId="08CC8010" w14:textId="77777777" w:rsidR="008E0164" w:rsidRDefault="008E0164" w:rsidP="00E03366">
      <w:pPr>
        <w:tabs>
          <w:tab w:val="left" w:pos="851"/>
        </w:tabs>
        <w:spacing w:after="0" w:line="240" w:lineRule="auto"/>
        <w:rPr>
          <w:rFonts w:ascii="Times New Roman" w:hAnsi="Times New Roman" w:cs="Times New Roman"/>
          <w:b/>
          <w:sz w:val="24"/>
          <w:szCs w:val="24"/>
        </w:rPr>
      </w:pPr>
    </w:p>
    <w:p w14:paraId="0DEAB99F" w14:textId="77777777" w:rsidR="008E0164" w:rsidRDefault="008E0164" w:rsidP="00EB7F03">
      <w:pPr>
        <w:tabs>
          <w:tab w:val="left" w:pos="851"/>
        </w:tabs>
        <w:spacing w:after="0" w:line="240" w:lineRule="auto"/>
        <w:jc w:val="center"/>
        <w:rPr>
          <w:rFonts w:ascii="Times New Roman" w:hAnsi="Times New Roman" w:cs="Times New Roman"/>
          <w:b/>
          <w:sz w:val="24"/>
          <w:szCs w:val="24"/>
        </w:rPr>
      </w:pPr>
    </w:p>
    <w:p w14:paraId="23FD0E0C" w14:textId="77777777" w:rsidR="008E0164" w:rsidRDefault="008E0164" w:rsidP="00EB7F03">
      <w:pPr>
        <w:tabs>
          <w:tab w:val="left" w:pos="851"/>
        </w:tabs>
        <w:spacing w:after="0" w:line="240" w:lineRule="auto"/>
        <w:jc w:val="center"/>
        <w:rPr>
          <w:rFonts w:ascii="Times New Roman" w:hAnsi="Times New Roman" w:cs="Times New Roman"/>
          <w:b/>
          <w:sz w:val="24"/>
          <w:szCs w:val="24"/>
        </w:rPr>
      </w:pPr>
    </w:p>
    <w:p w14:paraId="207E8B52" w14:textId="77777777" w:rsidR="008E0164" w:rsidRDefault="008E0164" w:rsidP="00EB7F03">
      <w:pPr>
        <w:tabs>
          <w:tab w:val="left" w:pos="851"/>
        </w:tabs>
        <w:spacing w:after="0" w:line="240" w:lineRule="auto"/>
        <w:jc w:val="center"/>
        <w:rPr>
          <w:rFonts w:ascii="Times New Roman" w:hAnsi="Times New Roman" w:cs="Times New Roman"/>
          <w:b/>
          <w:sz w:val="24"/>
          <w:szCs w:val="24"/>
        </w:rPr>
      </w:pPr>
    </w:p>
    <w:p w14:paraId="38D676DA" w14:textId="3E10AB0B" w:rsidR="00EB7F03" w:rsidRDefault="00EB7F03" w:rsidP="00EB7F03">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Grafik 4.3. </w:t>
      </w:r>
    </w:p>
    <w:p w14:paraId="169A5C4B" w14:textId="77777777" w:rsidR="00EB7F03" w:rsidRDefault="00EB7F03" w:rsidP="00EB7F03">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Diagram Peningkatan Nilai Rata-rata, Ketuntasan, Belum Tuntas dan </w:t>
      </w:r>
      <w:r w:rsidRPr="00631AC2">
        <w:rPr>
          <w:rFonts w:ascii="Times New Roman" w:hAnsi="Times New Roman" w:cs="Times New Roman"/>
          <w:b/>
          <w:sz w:val="24"/>
          <w:szCs w:val="24"/>
        </w:rPr>
        <w:t>Persentase Tuntas, Persentase Belum Tuntas, dari hasil belajar siswa pretes, Siklus I dan Siklus II</w:t>
      </w:r>
    </w:p>
    <w:p w14:paraId="3AD36D95" w14:textId="77777777" w:rsidR="00EB7F03" w:rsidRDefault="00EB7F03" w:rsidP="00EB7F03">
      <w:pPr>
        <w:tabs>
          <w:tab w:val="left" w:pos="851"/>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5D2ADB47" wp14:editId="502B255C">
            <wp:extent cx="5039995" cy="2940050"/>
            <wp:effectExtent l="19050" t="0" r="2730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1FB9C7" w14:textId="77777777" w:rsidR="00EB7F03" w:rsidRDefault="00EB7F03" w:rsidP="008E0164">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Dari diagram di atas dapat dilihat bahwa banyak nilai rata-rata, jumlah siswa tuntas dan belum tuntas, persen klasikal yang mengalami tuntas dan belum tuntas dari tes awal, siklus I hingga II adapun peningkatannya adalah pada saat tes awal nilai rata-rata 52,3 dengan 12 siswa yang mengalami ketuntasan (34,3%) dan 23 siswa yang belum tuntas (65,7%) dari keseluruhan siswa. Setelah menjadi 56,1 pada siklus I dengan 19 siswa yang mengalami ketuntasan. Setelah dilakukan perbaikan pada siklus II nilai rata-rata kelas meningkat 17 dari siklus I menjadi 73,1 pada siklus II dengan 29 siswa yang mengalami ketuntasan (82,9%) dan 6 siswa yang sebelum tuntas (17,1%).</w:t>
      </w:r>
    </w:p>
    <w:p w14:paraId="48270087" w14:textId="362DF3CA" w:rsidR="00EB7F03" w:rsidRPr="00184427" w:rsidRDefault="00EB7F03" w:rsidP="008E0164">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Berdasarkan hasil diatas terbukti bahwa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rPr>
        <w:t xml:space="preserve"> metode </w:t>
      </w:r>
      <w:r w:rsidRPr="006D4F1A">
        <w:rPr>
          <w:rFonts w:ascii="Times New Roman" w:eastAsia="Times New Roman" w:hAnsi="Times New Roman" w:cs="Times New Roman"/>
          <w:bCs/>
          <w:i/>
          <w:iCs/>
          <w:sz w:val="24"/>
          <w:szCs w:val="24"/>
          <w:lang w:eastAsia="id-ID"/>
        </w:rPr>
        <w:t>Resource Basic Learning (RBL)</w:t>
      </w:r>
      <w:r>
        <w:rPr>
          <w:rFonts w:ascii="Times New Roman" w:hAnsi="Times New Roman" w:cs="Times New Roman"/>
          <w:sz w:val="24"/>
          <w:szCs w:val="24"/>
        </w:rPr>
        <w:t xml:space="preserve"> dapat meningkatkan hasil belajar siswa. Dengan demikian, pembelajaran </w:t>
      </w:r>
      <w:r>
        <w:rPr>
          <w:rFonts w:ascii="Times New Roman" w:hAnsi="Times New Roman" w:cs="Times New Roman"/>
          <w:sz w:val="24"/>
          <w:szCs w:val="24"/>
          <w:lang w:val="en-US"/>
        </w:rPr>
        <w:t>PAI</w:t>
      </w:r>
      <w:r>
        <w:rPr>
          <w:rFonts w:ascii="Times New Roman" w:hAnsi="Times New Roman" w:cs="Times New Roman"/>
          <w:sz w:val="24"/>
          <w:szCs w:val="24"/>
        </w:rPr>
        <w:t xml:space="preserve"> dengan menggunakan metode </w:t>
      </w:r>
      <w:r w:rsidRPr="006D4F1A">
        <w:rPr>
          <w:rFonts w:ascii="Times New Roman" w:eastAsia="Times New Roman" w:hAnsi="Times New Roman" w:cs="Times New Roman"/>
          <w:bCs/>
          <w:i/>
          <w:iCs/>
          <w:sz w:val="24"/>
          <w:szCs w:val="24"/>
          <w:lang w:eastAsia="id-ID"/>
        </w:rPr>
        <w:t>Resource Basic Learning (RBL)</w:t>
      </w:r>
      <w:r>
        <w:rPr>
          <w:rFonts w:ascii="Times New Roman" w:hAnsi="Times New Roman" w:cs="Times New Roman"/>
          <w:sz w:val="24"/>
          <w:szCs w:val="24"/>
        </w:rPr>
        <w:t xml:space="preserve">  dapat meningkatkan hasil belajar </w:t>
      </w:r>
      <w:r>
        <w:rPr>
          <w:rFonts w:ascii="Times New Roman" w:hAnsi="Times New Roman" w:cs="Times New Roman"/>
          <w:sz w:val="24"/>
          <w:szCs w:val="24"/>
          <w:lang w:val="en-US"/>
        </w:rPr>
        <w:t xml:space="preserve">PAI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VIII.2 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Pulau</w:t>
      </w:r>
      <w:proofErr w:type="spellEnd"/>
      <w:r>
        <w:rPr>
          <w:rFonts w:ascii="Times New Roman" w:hAnsi="Times New Roman" w:cs="Times New Roman"/>
          <w:sz w:val="24"/>
          <w:szCs w:val="24"/>
          <w:lang w:val="en-US"/>
        </w:rPr>
        <w:t xml:space="preserve"> Rakyat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201</w:t>
      </w:r>
      <w:r w:rsidR="00242CB4">
        <w:rPr>
          <w:rFonts w:ascii="Times New Roman" w:hAnsi="Times New Roman" w:cs="Times New Roman"/>
          <w:sz w:val="24"/>
          <w:szCs w:val="24"/>
          <w:lang w:val="en-US"/>
        </w:rPr>
        <w:t>8</w:t>
      </w:r>
      <w:r>
        <w:rPr>
          <w:rFonts w:ascii="Times New Roman" w:hAnsi="Times New Roman" w:cs="Times New Roman"/>
          <w:sz w:val="24"/>
          <w:szCs w:val="24"/>
          <w:lang w:val="en-US"/>
        </w:rPr>
        <w:t>/201</w:t>
      </w:r>
      <w:r w:rsidR="00242CB4">
        <w:rPr>
          <w:rFonts w:ascii="Times New Roman" w:hAnsi="Times New Roman" w:cs="Times New Roman"/>
          <w:sz w:val="24"/>
          <w:szCs w:val="24"/>
          <w:lang w:val="en-US"/>
        </w:rPr>
        <w:t>9</w:t>
      </w:r>
    </w:p>
    <w:p w14:paraId="6E366DC2" w14:textId="371D598B" w:rsidR="00000B54" w:rsidRPr="00000B54" w:rsidRDefault="00000B54" w:rsidP="008E0164">
      <w:pPr>
        <w:tabs>
          <w:tab w:val="left" w:pos="567"/>
        </w:tabs>
        <w:spacing w:before="100" w:beforeAutospacing="1" w:after="100" w:afterAutospacing="1" w:line="360" w:lineRule="auto"/>
        <w:jc w:val="both"/>
        <w:rPr>
          <w:rFonts w:ascii="Times New Roman" w:eastAsia="Times New Roman" w:hAnsi="Times New Roman" w:cs="Times New Roman"/>
          <w:bCs/>
          <w:sz w:val="24"/>
          <w:szCs w:val="24"/>
          <w:lang w:val="en-US" w:eastAsia="id-ID"/>
        </w:rPr>
      </w:pPr>
    </w:p>
    <w:p w14:paraId="2FC8F2EB" w14:textId="77777777" w:rsidR="002B736C" w:rsidRPr="002B736C" w:rsidRDefault="002B736C" w:rsidP="008E0164">
      <w:pPr>
        <w:tabs>
          <w:tab w:val="left" w:pos="567"/>
        </w:tabs>
        <w:spacing w:before="100" w:beforeAutospacing="1" w:after="100" w:afterAutospacing="1" w:line="360" w:lineRule="auto"/>
        <w:jc w:val="both"/>
        <w:rPr>
          <w:rFonts w:ascii="Times New Roman" w:eastAsia="Times New Roman" w:hAnsi="Times New Roman" w:cs="Times New Roman"/>
          <w:bCs/>
          <w:sz w:val="24"/>
          <w:szCs w:val="24"/>
          <w:lang w:val="en-US" w:eastAsia="id-ID"/>
        </w:rPr>
      </w:pPr>
    </w:p>
    <w:p w14:paraId="125C800D" w14:textId="77777777" w:rsidR="007718CC" w:rsidRDefault="007718CC" w:rsidP="008145E1">
      <w:pPr>
        <w:spacing w:after="0" w:line="360" w:lineRule="auto"/>
        <w:rPr>
          <w:rFonts w:ascii="Times New Roman" w:hAnsi="Times New Roman" w:cs="Times New Roman"/>
          <w:b/>
          <w:sz w:val="24"/>
          <w:szCs w:val="24"/>
          <w:lang w:val="en-US"/>
        </w:rPr>
      </w:pPr>
    </w:p>
    <w:p w14:paraId="6A525424" w14:textId="77777777" w:rsidR="003F26B7" w:rsidRPr="000232EE" w:rsidRDefault="003F26B7" w:rsidP="008145E1">
      <w:pPr>
        <w:spacing w:after="0" w:line="360" w:lineRule="auto"/>
        <w:rPr>
          <w:rFonts w:ascii="Times New Roman" w:hAnsi="Times New Roman" w:cs="Times New Roman"/>
          <w:b/>
          <w:sz w:val="24"/>
          <w:szCs w:val="24"/>
          <w:lang w:val="en-US"/>
        </w:rPr>
      </w:pPr>
    </w:p>
    <w:p w14:paraId="04D97253" w14:textId="717FF960" w:rsidR="00C94D8F" w:rsidRDefault="008E0164" w:rsidP="008E0164">
      <w:pPr>
        <w:spacing w:after="0"/>
        <w:rPr>
          <w:rFonts w:ascii="Times New Roman" w:hAnsi="Times New Roman" w:cs="Times New Roman"/>
          <w:b/>
          <w:bCs/>
          <w:lang w:val="en-US"/>
        </w:rPr>
      </w:pPr>
      <w:r w:rsidRPr="008E0164">
        <w:rPr>
          <w:rFonts w:ascii="Times New Roman" w:hAnsi="Times New Roman" w:cs="Times New Roman"/>
          <w:b/>
          <w:bCs/>
          <w:lang w:val="en-US"/>
        </w:rPr>
        <w:t>PENUTUP</w:t>
      </w:r>
    </w:p>
    <w:p w14:paraId="558ECCFD" w14:textId="76377B67" w:rsidR="008E0164" w:rsidRDefault="008E0164" w:rsidP="008E0164">
      <w:pPr>
        <w:spacing w:after="0"/>
        <w:rPr>
          <w:rFonts w:ascii="Times New Roman" w:hAnsi="Times New Roman" w:cs="Times New Roman"/>
          <w:b/>
          <w:bCs/>
          <w:lang w:val="en-US"/>
        </w:rPr>
      </w:pPr>
      <w:proofErr w:type="spellStart"/>
      <w:r>
        <w:rPr>
          <w:rFonts w:ascii="Times New Roman" w:hAnsi="Times New Roman" w:cs="Times New Roman"/>
          <w:b/>
          <w:bCs/>
          <w:lang w:val="en-US"/>
        </w:rPr>
        <w:t>Simpulan</w:t>
      </w:r>
      <w:proofErr w:type="spellEnd"/>
    </w:p>
    <w:p w14:paraId="49862789" w14:textId="77777777" w:rsidR="008E0164" w:rsidRPr="008E0164" w:rsidRDefault="008E0164" w:rsidP="008E0164">
      <w:pPr>
        <w:spacing w:after="0"/>
        <w:rPr>
          <w:rFonts w:ascii="Times New Roman" w:hAnsi="Times New Roman" w:cs="Times New Roman"/>
          <w:b/>
          <w:bCs/>
          <w:lang w:val="en-US"/>
        </w:rPr>
      </w:pPr>
    </w:p>
    <w:p w14:paraId="421F4F3E" w14:textId="77777777" w:rsidR="008E0164" w:rsidRDefault="008E0164" w:rsidP="008E0164">
      <w:pPr>
        <w:tabs>
          <w:tab w:val="left" w:pos="426"/>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Berdasarkan dari pembahasan hasil penelitian maka dapat ditarik beberapa simpulan yaitu:</w:t>
      </w:r>
    </w:p>
    <w:p w14:paraId="462FCA2D" w14:textId="77777777" w:rsidR="008E0164" w:rsidRDefault="008E0164" w:rsidP="008E0164">
      <w:pPr>
        <w:pStyle w:val="ListParagraph"/>
        <w:numPr>
          <w:ilvl w:val="0"/>
          <w:numId w:val="32"/>
        </w:numPr>
        <w:tabs>
          <w:tab w:val="left" w:pos="426"/>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52,3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34,3%.</w:t>
      </w:r>
    </w:p>
    <w:p w14:paraId="326BF338" w14:textId="77777777" w:rsidR="008E0164" w:rsidRDefault="008E0164" w:rsidP="008E0164">
      <w:pPr>
        <w:pStyle w:val="ListParagraph"/>
        <w:numPr>
          <w:ilvl w:val="0"/>
          <w:numId w:val="32"/>
        </w:numPr>
        <w:tabs>
          <w:tab w:val="left" w:pos="426"/>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C10750">
        <w:rPr>
          <w:rFonts w:ascii="Times New Roman" w:hAnsi="Times New Roman" w:cs="Times New Roman"/>
          <w:sz w:val="24"/>
          <w:szCs w:val="24"/>
        </w:rPr>
        <w:t>indakan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siklus</w:t>
      </w:r>
      <w:proofErr w:type="spellEnd"/>
      <w:r w:rsidRPr="00C10750">
        <w:rPr>
          <w:rFonts w:ascii="Times New Roman" w:hAnsi="Times New Roman" w:cs="Times New Roman"/>
          <w:sz w:val="24"/>
          <w:szCs w:val="24"/>
        </w:rPr>
        <w:t xml:space="preserve"> I </w:t>
      </w:r>
      <w:proofErr w:type="spellStart"/>
      <w:r w:rsidRPr="00C10750">
        <w:rPr>
          <w:rFonts w:ascii="Times New Roman" w:hAnsi="Times New Roman" w:cs="Times New Roman"/>
          <w:sz w:val="24"/>
          <w:szCs w:val="24"/>
        </w:rPr>
        <w:t>dengan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penerapan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metode</w:t>
      </w:r>
      <w:proofErr w:type="spellEnd"/>
      <w:r w:rsidRPr="00C10750">
        <w:rPr>
          <w:rFonts w:ascii="Times New Roman" w:hAnsi="Times New Roman" w:cs="Times New Roman"/>
          <w:sz w:val="24"/>
          <w:szCs w:val="24"/>
        </w:rPr>
        <w:t xml:space="preserve"> </w:t>
      </w:r>
      <w:r w:rsidRPr="00C10750">
        <w:rPr>
          <w:rFonts w:ascii="Times New Roman" w:eastAsia="Times New Roman" w:hAnsi="Times New Roman" w:cs="Times New Roman"/>
          <w:bCs/>
          <w:i/>
          <w:iCs/>
          <w:sz w:val="24"/>
          <w:szCs w:val="24"/>
          <w:lang w:eastAsia="id-ID"/>
        </w:rPr>
        <w:t>Resource Basic Learning</w:t>
      </w:r>
      <w:r w:rsidRPr="00C10750">
        <w:rPr>
          <w:rFonts w:ascii="Times New Roman" w:eastAsia="Times New Roman" w:hAnsi="Times New Roman" w:cs="Times New Roman"/>
          <w:bCs/>
          <w:i/>
          <w:sz w:val="24"/>
          <w:szCs w:val="24"/>
          <w:lang w:eastAsia="id-ID"/>
        </w:rPr>
        <w:t xml:space="preserve"> (RBL)</w:t>
      </w:r>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56,1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klasikal</w:t>
      </w:r>
      <w:proofErr w:type="spellEnd"/>
      <w:r>
        <w:rPr>
          <w:rFonts w:ascii="Times New Roman" w:hAnsi="Times New Roman" w:cs="Times New Roman"/>
          <w:sz w:val="24"/>
          <w:szCs w:val="24"/>
        </w:rPr>
        <w:t xml:space="preserve"> 54,3%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79,55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w:t>
      </w:r>
    </w:p>
    <w:p w14:paraId="725E8122" w14:textId="77777777" w:rsidR="008E0164" w:rsidRPr="00C10750" w:rsidRDefault="008E0164" w:rsidP="008E0164">
      <w:pPr>
        <w:pStyle w:val="ListParagraph"/>
        <w:numPr>
          <w:ilvl w:val="0"/>
          <w:numId w:val="32"/>
        </w:numPr>
        <w:tabs>
          <w:tab w:val="left" w:pos="426"/>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C10750">
        <w:rPr>
          <w:rFonts w:ascii="Times New Roman" w:hAnsi="Times New Roman" w:cs="Times New Roman"/>
          <w:sz w:val="24"/>
          <w:szCs w:val="24"/>
        </w:rPr>
        <w:t>indakan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siklus</w:t>
      </w:r>
      <w:proofErr w:type="spellEnd"/>
      <w:r w:rsidRPr="00C10750">
        <w:rPr>
          <w:rFonts w:ascii="Times New Roman" w:hAnsi="Times New Roman" w:cs="Times New Roman"/>
          <w:sz w:val="24"/>
          <w:szCs w:val="24"/>
        </w:rPr>
        <w:t xml:space="preserve"> II </w:t>
      </w:r>
      <w:proofErr w:type="spellStart"/>
      <w:r w:rsidRPr="00C10750">
        <w:rPr>
          <w:rFonts w:ascii="Times New Roman" w:hAnsi="Times New Roman" w:cs="Times New Roman"/>
          <w:sz w:val="24"/>
          <w:szCs w:val="24"/>
        </w:rPr>
        <w:t>dengan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penerapan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metode</w:t>
      </w:r>
      <w:proofErr w:type="spellEnd"/>
      <w:r w:rsidRPr="00C10750">
        <w:rPr>
          <w:rFonts w:ascii="Times New Roman" w:hAnsi="Times New Roman" w:cs="Times New Roman"/>
          <w:sz w:val="24"/>
          <w:szCs w:val="24"/>
        </w:rPr>
        <w:t xml:space="preserve"> </w:t>
      </w:r>
      <w:r w:rsidRPr="00C10750">
        <w:rPr>
          <w:rFonts w:ascii="Times New Roman" w:eastAsia="Times New Roman" w:hAnsi="Times New Roman" w:cs="Times New Roman"/>
          <w:bCs/>
          <w:i/>
          <w:iCs/>
          <w:sz w:val="24"/>
          <w:szCs w:val="24"/>
          <w:lang w:eastAsia="id-ID"/>
        </w:rPr>
        <w:t>Resource Basic Learning</w:t>
      </w:r>
      <w:r w:rsidRPr="00C10750">
        <w:rPr>
          <w:rFonts w:ascii="Times New Roman" w:eastAsia="Times New Roman" w:hAnsi="Times New Roman" w:cs="Times New Roman"/>
          <w:bCs/>
          <w:i/>
          <w:sz w:val="24"/>
          <w:szCs w:val="24"/>
          <w:lang w:eastAsia="id-ID"/>
        </w:rPr>
        <w:t xml:space="preserve"> (RBL)</w:t>
      </w:r>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73,1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82,9%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90,90%.</w:t>
      </w:r>
    </w:p>
    <w:p w14:paraId="2E8CF4BB" w14:textId="2E3C3C43" w:rsidR="008E0164" w:rsidRPr="00B72FC7" w:rsidRDefault="008E0164" w:rsidP="008E0164">
      <w:pPr>
        <w:pStyle w:val="ListParagraph"/>
        <w:numPr>
          <w:ilvl w:val="0"/>
          <w:numId w:val="32"/>
        </w:numPr>
        <w:tabs>
          <w:tab w:val="left" w:pos="426"/>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metode</w:t>
      </w:r>
      <w:proofErr w:type="spellEnd"/>
      <w:r w:rsidRPr="00C10750">
        <w:rPr>
          <w:rFonts w:ascii="Times New Roman" w:hAnsi="Times New Roman" w:cs="Times New Roman"/>
          <w:sz w:val="24"/>
          <w:szCs w:val="24"/>
        </w:rPr>
        <w:t xml:space="preserve"> </w:t>
      </w:r>
      <w:r w:rsidRPr="00C10750">
        <w:rPr>
          <w:rFonts w:ascii="Times New Roman" w:eastAsia="Times New Roman" w:hAnsi="Times New Roman" w:cs="Times New Roman"/>
          <w:bCs/>
          <w:i/>
          <w:iCs/>
          <w:sz w:val="24"/>
          <w:szCs w:val="24"/>
          <w:lang w:eastAsia="id-ID"/>
        </w:rPr>
        <w:t>Resource Basic Learning</w:t>
      </w:r>
      <w:r w:rsidRPr="00C10750">
        <w:rPr>
          <w:rFonts w:ascii="Times New Roman" w:eastAsia="Times New Roman" w:hAnsi="Times New Roman" w:cs="Times New Roman"/>
          <w:bCs/>
          <w:i/>
          <w:sz w:val="24"/>
          <w:szCs w:val="24"/>
          <w:lang w:eastAsia="id-ID"/>
        </w:rPr>
        <w:t xml:space="preserve"> (RBL)</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PAI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Qalqalah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VIII.2 SMP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201</w:t>
      </w:r>
      <w:r w:rsidR="00242CB4">
        <w:rPr>
          <w:rFonts w:ascii="Times New Roman" w:hAnsi="Times New Roman" w:cs="Times New Roman"/>
          <w:sz w:val="24"/>
          <w:szCs w:val="24"/>
        </w:rPr>
        <w:t>8</w:t>
      </w:r>
      <w:r>
        <w:rPr>
          <w:rFonts w:ascii="Times New Roman" w:hAnsi="Times New Roman" w:cs="Times New Roman"/>
          <w:sz w:val="24"/>
          <w:szCs w:val="24"/>
        </w:rPr>
        <w:t>/201</w:t>
      </w:r>
      <w:r w:rsidR="00242CB4">
        <w:rPr>
          <w:rFonts w:ascii="Times New Roman" w:hAnsi="Times New Roman" w:cs="Times New Roman"/>
          <w:sz w:val="24"/>
          <w:szCs w:val="24"/>
        </w:rPr>
        <w:t>9</w:t>
      </w:r>
    </w:p>
    <w:p w14:paraId="7A0E9AB1" w14:textId="5554349A" w:rsidR="008E0164" w:rsidRPr="008E0164" w:rsidRDefault="008E0164" w:rsidP="008E0164">
      <w:pPr>
        <w:spacing w:line="360" w:lineRule="auto"/>
        <w:rPr>
          <w:rFonts w:ascii="Times New Roman" w:hAnsi="Times New Roman" w:cs="Times New Roman"/>
          <w:b/>
          <w:bCs/>
          <w:lang w:val="en-US"/>
        </w:rPr>
      </w:pPr>
      <w:r w:rsidRPr="008E0164">
        <w:rPr>
          <w:rFonts w:ascii="Times New Roman" w:hAnsi="Times New Roman" w:cs="Times New Roman"/>
          <w:b/>
          <w:bCs/>
          <w:lang w:val="en-US"/>
        </w:rPr>
        <w:t>SARAN</w:t>
      </w:r>
    </w:p>
    <w:p w14:paraId="05BCE214" w14:textId="19B27CA3" w:rsidR="008E0164" w:rsidRDefault="008E0164" w:rsidP="008E0164">
      <w:pPr>
        <w:pStyle w:val="ListParagraph"/>
        <w:numPr>
          <w:ilvl w:val="0"/>
          <w:numId w:val="33"/>
        </w:numPr>
        <w:tabs>
          <w:tab w:val="left" w:pos="426"/>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dihimbaun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menggunakan</w:t>
      </w:r>
      <w:proofErr w:type="spellEnd"/>
      <w:r w:rsidRPr="00C10750">
        <w:rPr>
          <w:rFonts w:ascii="Times New Roman" w:hAnsi="Times New Roman" w:cs="Times New Roman"/>
          <w:sz w:val="24"/>
          <w:szCs w:val="24"/>
        </w:rPr>
        <w:t xml:space="preserve"> </w:t>
      </w:r>
      <w:proofErr w:type="spellStart"/>
      <w:r w:rsidRPr="00C10750">
        <w:rPr>
          <w:rFonts w:ascii="Times New Roman" w:hAnsi="Times New Roman" w:cs="Times New Roman"/>
          <w:sz w:val="24"/>
          <w:szCs w:val="24"/>
        </w:rPr>
        <w:t>metode</w:t>
      </w:r>
      <w:proofErr w:type="spellEnd"/>
      <w:r w:rsidRPr="00C10750">
        <w:rPr>
          <w:rFonts w:ascii="Times New Roman" w:hAnsi="Times New Roman" w:cs="Times New Roman"/>
          <w:sz w:val="24"/>
          <w:szCs w:val="24"/>
        </w:rPr>
        <w:t xml:space="preserve"> </w:t>
      </w:r>
      <w:r w:rsidRPr="00C10750">
        <w:rPr>
          <w:rFonts w:ascii="Times New Roman" w:eastAsia="Times New Roman" w:hAnsi="Times New Roman" w:cs="Times New Roman"/>
          <w:bCs/>
          <w:i/>
          <w:iCs/>
          <w:sz w:val="24"/>
          <w:szCs w:val="24"/>
          <w:lang w:eastAsia="id-ID"/>
        </w:rPr>
        <w:t>Resource Basic Learning</w:t>
      </w:r>
      <w:r w:rsidRPr="00C10750">
        <w:rPr>
          <w:rFonts w:ascii="Times New Roman" w:eastAsia="Times New Roman" w:hAnsi="Times New Roman" w:cs="Times New Roman"/>
          <w:bCs/>
          <w:i/>
          <w:sz w:val="24"/>
          <w:szCs w:val="24"/>
          <w:lang w:eastAsia="id-ID"/>
        </w:rPr>
        <w:t xml:space="preserve"> (RBL)</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12552B">
        <w:rPr>
          <w:rFonts w:ascii="Times New Roman" w:hAnsi="Times New Roman" w:cs="Times New Roman"/>
          <w:sz w:val="24"/>
          <w:szCs w:val="24"/>
        </w:rPr>
        <w:t xml:space="preserve">PBM. </w:t>
      </w:r>
      <w:proofErr w:type="spellStart"/>
      <w:r w:rsidRPr="0012552B">
        <w:rPr>
          <w:rFonts w:ascii="Times New Roman" w:hAnsi="Times New Roman" w:cs="Times New Roman"/>
          <w:sz w:val="24"/>
          <w:szCs w:val="24"/>
        </w:rPr>
        <w:t>Karena</w:t>
      </w:r>
      <w:proofErr w:type="spellEnd"/>
      <w:r w:rsidRPr="0012552B">
        <w:rPr>
          <w:rFonts w:ascii="Times New Roman" w:hAnsi="Times New Roman" w:cs="Times New Roman"/>
          <w:sz w:val="24"/>
          <w:szCs w:val="24"/>
        </w:rPr>
        <w:t xml:space="preserve"> </w:t>
      </w:r>
      <w:proofErr w:type="spellStart"/>
      <w:r w:rsidRPr="0012552B">
        <w:rPr>
          <w:rFonts w:ascii="Times New Roman" w:hAnsi="Times New Roman" w:cs="Times New Roman"/>
          <w:sz w:val="24"/>
          <w:szCs w:val="24"/>
        </w:rPr>
        <w:t>melalui</w:t>
      </w:r>
      <w:proofErr w:type="spellEnd"/>
      <w:r w:rsidRPr="0012552B">
        <w:rPr>
          <w:rFonts w:ascii="Times New Roman" w:hAnsi="Times New Roman" w:cs="Times New Roman"/>
          <w:sz w:val="24"/>
          <w:szCs w:val="24"/>
        </w:rPr>
        <w:t xml:space="preserve"> </w:t>
      </w:r>
      <w:proofErr w:type="spellStart"/>
      <w:r w:rsidRPr="0012552B">
        <w:rPr>
          <w:rFonts w:ascii="Times New Roman" w:hAnsi="Times New Roman" w:cs="Times New Roman"/>
          <w:sz w:val="24"/>
          <w:szCs w:val="24"/>
        </w:rPr>
        <w:t>penggunaan</w:t>
      </w:r>
      <w:proofErr w:type="spellEnd"/>
      <w:r w:rsidRPr="0012552B">
        <w:rPr>
          <w:rFonts w:ascii="Times New Roman" w:hAnsi="Times New Roman" w:cs="Times New Roman"/>
          <w:sz w:val="24"/>
          <w:szCs w:val="24"/>
        </w:rPr>
        <w:t xml:space="preserve"> </w:t>
      </w:r>
      <w:proofErr w:type="spellStart"/>
      <w:r w:rsidRPr="0012552B">
        <w:rPr>
          <w:rFonts w:ascii="Times New Roman" w:hAnsi="Times New Roman" w:cs="Times New Roman"/>
          <w:sz w:val="24"/>
          <w:szCs w:val="24"/>
        </w:rPr>
        <w:t>metode</w:t>
      </w:r>
      <w:proofErr w:type="spellEnd"/>
      <w:r w:rsidRPr="0012552B">
        <w:rPr>
          <w:rFonts w:ascii="Times New Roman" w:hAnsi="Times New Roman" w:cs="Times New Roman"/>
          <w:sz w:val="24"/>
          <w:szCs w:val="24"/>
        </w:rPr>
        <w:t xml:space="preserve"> </w:t>
      </w:r>
      <w:r w:rsidRPr="0012552B">
        <w:rPr>
          <w:rFonts w:ascii="Times New Roman" w:eastAsia="Times New Roman" w:hAnsi="Times New Roman" w:cs="Times New Roman"/>
          <w:bCs/>
          <w:i/>
          <w:iCs/>
          <w:sz w:val="24"/>
          <w:szCs w:val="24"/>
          <w:lang w:eastAsia="id-ID"/>
        </w:rPr>
        <w:t>Resource Basic Learning</w:t>
      </w:r>
      <w:r w:rsidRPr="0012552B">
        <w:rPr>
          <w:rFonts w:ascii="Times New Roman" w:eastAsia="Times New Roman" w:hAnsi="Times New Roman" w:cs="Times New Roman"/>
          <w:bCs/>
          <w:i/>
          <w:sz w:val="24"/>
          <w:szCs w:val="24"/>
          <w:lang w:eastAsia="id-ID"/>
        </w:rPr>
        <w:t xml:space="preserve"> (RBL)</w:t>
      </w:r>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terampil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w:t>
      </w:r>
    </w:p>
    <w:p w14:paraId="3A39C074" w14:textId="6F6426D8" w:rsidR="008E0164" w:rsidRDefault="008E0164" w:rsidP="008E0164">
      <w:pPr>
        <w:pStyle w:val="ListParagraph"/>
        <w:numPr>
          <w:ilvl w:val="0"/>
          <w:numId w:val="33"/>
        </w:numPr>
        <w:tabs>
          <w:tab w:val="left" w:pos="426"/>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menghimbau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w:t>
      </w:r>
    </w:p>
    <w:p w14:paraId="1D518B8A" w14:textId="40D3BE01" w:rsidR="00C5314D" w:rsidRDefault="008E0164" w:rsidP="008E0164">
      <w:pPr>
        <w:pStyle w:val="ListParagraph"/>
        <w:numPr>
          <w:ilvl w:val="0"/>
          <w:numId w:val="33"/>
        </w:numPr>
        <w:tabs>
          <w:tab w:val="left" w:pos="426"/>
          <w:tab w:val="left" w:pos="851"/>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sekilah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menfasilitasi</w:t>
      </w:r>
      <w:proofErr w:type="spellEnd"/>
      <w:r>
        <w:rPr>
          <w:rFonts w:ascii="Times New Roman" w:hAnsi="Times New Roman" w:cs="Times New Roman"/>
          <w:sz w:val="24"/>
          <w:szCs w:val="24"/>
        </w:rPr>
        <w:t xml:space="preserve"> guru-guru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162CF9D8" w14:textId="3FE709D7" w:rsidR="007537C7" w:rsidRDefault="007537C7" w:rsidP="007537C7">
      <w:pPr>
        <w:tabs>
          <w:tab w:val="left" w:pos="426"/>
          <w:tab w:val="left" w:pos="851"/>
        </w:tabs>
        <w:spacing w:line="360" w:lineRule="auto"/>
        <w:jc w:val="both"/>
        <w:rPr>
          <w:rFonts w:ascii="Times New Roman" w:hAnsi="Times New Roman" w:cs="Times New Roman"/>
          <w:sz w:val="24"/>
          <w:szCs w:val="24"/>
        </w:rPr>
      </w:pPr>
    </w:p>
    <w:p w14:paraId="1D71475D" w14:textId="77777777" w:rsidR="007537C7" w:rsidRPr="007537C7" w:rsidRDefault="007537C7" w:rsidP="007537C7">
      <w:pPr>
        <w:tabs>
          <w:tab w:val="left" w:pos="426"/>
          <w:tab w:val="left" w:pos="851"/>
        </w:tabs>
        <w:spacing w:line="360" w:lineRule="auto"/>
        <w:jc w:val="both"/>
        <w:rPr>
          <w:rFonts w:ascii="Times New Roman" w:hAnsi="Times New Roman" w:cs="Times New Roman"/>
          <w:sz w:val="24"/>
          <w:szCs w:val="24"/>
        </w:rPr>
      </w:pPr>
    </w:p>
    <w:p w14:paraId="75ED64D2" w14:textId="77777777" w:rsidR="00C5314D" w:rsidRDefault="00C5314D" w:rsidP="00C5314D">
      <w:pPr>
        <w:tabs>
          <w:tab w:val="left" w:pos="426"/>
          <w:tab w:val="left" w:pos="851"/>
        </w:tabs>
        <w:spacing w:line="480" w:lineRule="auto"/>
        <w:jc w:val="center"/>
        <w:rPr>
          <w:rFonts w:ascii="Times New Roman" w:hAnsi="Times New Roman" w:cs="Times New Roman"/>
          <w:b/>
          <w:sz w:val="24"/>
          <w:szCs w:val="24"/>
        </w:rPr>
      </w:pPr>
      <w:r w:rsidRPr="00697AD3">
        <w:rPr>
          <w:rFonts w:ascii="Times New Roman" w:hAnsi="Times New Roman" w:cs="Times New Roman"/>
          <w:b/>
          <w:sz w:val="24"/>
          <w:szCs w:val="24"/>
        </w:rPr>
        <w:t>DAFTAR PUSTAKA</w:t>
      </w:r>
    </w:p>
    <w:p w14:paraId="2F41D483" w14:textId="77777777" w:rsidR="00C5314D" w:rsidRDefault="00C5314D" w:rsidP="00C5314D">
      <w:pPr>
        <w:tabs>
          <w:tab w:val="left" w:pos="426"/>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Arikunto. 2006. </w:t>
      </w:r>
      <w:r>
        <w:rPr>
          <w:rFonts w:ascii="Times New Roman" w:hAnsi="Times New Roman" w:cs="Times New Roman"/>
          <w:i/>
          <w:sz w:val="24"/>
          <w:szCs w:val="24"/>
        </w:rPr>
        <w:t xml:space="preserve">Penelitian Tindakan Kelas. </w:t>
      </w:r>
      <w:r>
        <w:rPr>
          <w:rFonts w:ascii="Times New Roman" w:hAnsi="Times New Roman" w:cs="Times New Roman"/>
          <w:sz w:val="24"/>
          <w:szCs w:val="24"/>
        </w:rPr>
        <w:t>Jakarta: Bumi Aksara</w:t>
      </w:r>
    </w:p>
    <w:p w14:paraId="0B8261C3"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Aqib, Zainal. 2009. </w:t>
      </w:r>
      <w:r>
        <w:rPr>
          <w:rFonts w:ascii="Times New Roman" w:hAnsi="Times New Roman" w:cs="Times New Roman"/>
          <w:i/>
          <w:sz w:val="24"/>
          <w:szCs w:val="24"/>
        </w:rPr>
        <w:t>Penelitian Tindakan Kelas Untuk Guru</w:t>
      </w:r>
      <w:r>
        <w:rPr>
          <w:rFonts w:ascii="Times New Roman" w:hAnsi="Times New Roman" w:cs="Times New Roman"/>
          <w:sz w:val="24"/>
          <w:szCs w:val="24"/>
        </w:rPr>
        <w:t xml:space="preserve">. Bandung: Yuma </w:t>
      </w:r>
    </w:p>
    <w:p w14:paraId="23ED23D9"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Widya.</w:t>
      </w:r>
    </w:p>
    <w:p w14:paraId="5B850389"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p>
    <w:p w14:paraId="18E59875"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sidRPr="005574C4">
        <w:rPr>
          <w:rFonts w:ascii="Times New Roman" w:hAnsi="Times New Roman" w:cs="Times New Roman"/>
          <w:sz w:val="24"/>
          <w:szCs w:val="24"/>
        </w:rPr>
        <w:t xml:space="preserve">Bahri, Syaiful &amp; Zain, Aswan (2005). Strategi Belajar Mengajar. Jakarta : Rineka </w:t>
      </w:r>
    </w:p>
    <w:p w14:paraId="3B167361"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574C4">
        <w:rPr>
          <w:rFonts w:ascii="Times New Roman" w:hAnsi="Times New Roman" w:cs="Times New Roman"/>
          <w:sz w:val="24"/>
          <w:szCs w:val="24"/>
        </w:rPr>
        <w:t>Cipta.</w:t>
      </w:r>
    </w:p>
    <w:p w14:paraId="675536E3"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p>
    <w:p w14:paraId="4B279CD3" w14:textId="77777777" w:rsidR="00C5314D" w:rsidRDefault="00C5314D" w:rsidP="00C5314D">
      <w:pPr>
        <w:tabs>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Dimyati. 2002. </w:t>
      </w:r>
      <w:r>
        <w:rPr>
          <w:rFonts w:ascii="Times New Roman" w:hAnsi="Times New Roman" w:cs="Times New Roman"/>
          <w:i/>
          <w:sz w:val="24"/>
          <w:szCs w:val="24"/>
        </w:rPr>
        <w:t xml:space="preserve">Belajar dan Pembelajaran. </w:t>
      </w:r>
      <w:r>
        <w:rPr>
          <w:rFonts w:ascii="Times New Roman" w:hAnsi="Times New Roman" w:cs="Times New Roman"/>
          <w:sz w:val="24"/>
          <w:szCs w:val="24"/>
        </w:rPr>
        <w:t>Jakarta: Rineke Cipta.</w:t>
      </w:r>
    </w:p>
    <w:p w14:paraId="49B815E1" w14:textId="77777777" w:rsidR="00C5314D" w:rsidRDefault="00C5314D" w:rsidP="00C5314D">
      <w:pPr>
        <w:tabs>
          <w:tab w:val="left" w:pos="426"/>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Gulo, W. 2012. </w:t>
      </w:r>
      <w:r w:rsidRPr="00697AD3">
        <w:rPr>
          <w:rFonts w:ascii="Times New Roman" w:hAnsi="Times New Roman" w:cs="Times New Roman"/>
          <w:i/>
          <w:sz w:val="24"/>
          <w:szCs w:val="24"/>
        </w:rPr>
        <w:t>Strategi</w:t>
      </w:r>
      <w:r>
        <w:rPr>
          <w:rFonts w:ascii="Times New Roman" w:hAnsi="Times New Roman" w:cs="Times New Roman"/>
          <w:i/>
          <w:sz w:val="24"/>
          <w:szCs w:val="24"/>
        </w:rPr>
        <w:t xml:space="preserve"> Belajar Mengajar. </w:t>
      </w:r>
      <w:r>
        <w:rPr>
          <w:rFonts w:ascii="Times New Roman" w:hAnsi="Times New Roman" w:cs="Times New Roman"/>
          <w:sz w:val="24"/>
          <w:szCs w:val="24"/>
        </w:rPr>
        <w:t>Jakarta: Grasindo</w:t>
      </w:r>
    </w:p>
    <w:p w14:paraId="362C40AA" w14:textId="77777777" w:rsidR="00C5314D" w:rsidRDefault="00C5314D" w:rsidP="00C5314D">
      <w:pPr>
        <w:tabs>
          <w:tab w:val="left" w:pos="426"/>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Mulyasa, E. 2007. </w:t>
      </w:r>
      <w:r>
        <w:rPr>
          <w:rFonts w:ascii="Times New Roman" w:hAnsi="Times New Roman" w:cs="Times New Roman"/>
          <w:i/>
          <w:sz w:val="24"/>
          <w:szCs w:val="24"/>
        </w:rPr>
        <w:t>Implementasi Kurikulum.</w:t>
      </w:r>
      <w:r>
        <w:rPr>
          <w:rFonts w:ascii="Times New Roman" w:hAnsi="Times New Roman" w:cs="Times New Roman"/>
          <w:sz w:val="24"/>
          <w:szCs w:val="24"/>
        </w:rPr>
        <w:t xml:space="preserve"> Bandung: Remaja Rosda Karya.</w:t>
      </w:r>
    </w:p>
    <w:p w14:paraId="5AB9911F"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sidRPr="005574C4">
        <w:rPr>
          <w:rFonts w:ascii="Times New Roman" w:hAnsi="Times New Roman" w:cs="Times New Roman"/>
          <w:sz w:val="24"/>
          <w:szCs w:val="24"/>
        </w:rPr>
        <w:t xml:space="preserve">Purba, Hartono (2007). Pengaruh </w:t>
      </w:r>
      <w:r w:rsidRPr="005574C4">
        <w:rPr>
          <w:rStyle w:val="cg-intext-span"/>
          <w:rFonts w:ascii="Times New Roman" w:hAnsi="Times New Roman" w:cs="Times New Roman"/>
          <w:sz w:val="24"/>
          <w:szCs w:val="24"/>
        </w:rPr>
        <w:t>Metode Pembelajaran</w:t>
      </w:r>
      <w:r w:rsidRPr="005574C4">
        <w:rPr>
          <w:rFonts w:ascii="Times New Roman" w:hAnsi="Times New Roman" w:cs="Times New Roman"/>
          <w:sz w:val="24"/>
          <w:szCs w:val="24"/>
        </w:rPr>
        <w:t xml:space="preserve"> Terhadap Hasil Belajar </w:t>
      </w:r>
    </w:p>
    <w:p w14:paraId="1C014A86"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574C4">
        <w:rPr>
          <w:rFonts w:ascii="Times New Roman" w:hAnsi="Times New Roman" w:cs="Times New Roman"/>
          <w:sz w:val="24"/>
          <w:szCs w:val="24"/>
        </w:rPr>
        <w:t>Siswa. Skripsi. Medan : FT. UNIMED.</w:t>
      </w:r>
    </w:p>
    <w:p w14:paraId="7894BE9C"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p>
    <w:p w14:paraId="7D614EE5" w14:textId="77777777" w:rsidR="00C5314D" w:rsidRDefault="00C5314D" w:rsidP="00C5314D">
      <w:pPr>
        <w:tabs>
          <w:tab w:val="left" w:pos="426"/>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Purwanto. 2011. </w:t>
      </w:r>
      <w:r w:rsidRPr="00CE248E">
        <w:rPr>
          <w:rFonts w:ascii="Times New Roman" w:hAnsi="Times New Roman" w:cs="Times New Roman"/>
          <w:i/>
          <w:sz w:val="24"/>
          <w:szCs w:val="24"/>
        </w:rPr>
        <w:t>Evaluasi Hasil Belajar.</w:t>
      </w:r>
      <w:r>
        <w:rPr>
          <w:rFonts w:ascii="Times New Roman" w:hAnsi="Times New Roman" w:cs="Times New Roman"/>
          <w:sz w:val="24"/>
          <w:szCs w:val="24"/>
        </w:rPr>
        <w:t xml:space="preserve"> Yogyakarta: Pustaka Belajar. </w:t>
      </w:r>
    </w:p>
    <w:p w14:paraId="191C9A82"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Sadirman. 2011. </w:t>
      </w:r>
      <w:r w:rsidRPr="00CE248E">
        <w:rPr>
          <w:rFonts w:ascii="Times New Roman" w:hAnsi="Times New Roman" w:cs="Times New Roman"/>
          <w:i/>
          <w:sz w:val="24"/>
          <w:szCs w:val="24"/>
        </w:rPr>
        <w:t>Interaksi dan Motivasi Belajar Mengajar</w:t>
      </w:r>
      <w:r>
        <w:rPr>
          <w:rFonts w:ascii="Times New Roman" w:hAnsi="Times New Roman" w:cs="Times New Roman"/>
          <w:i/>
          <w:sz w:val="24"/>
          <w:szCs w:val="24"/>
        </w:rPr>
        <w:t>.</w:t>
      </w:r>
      <w:r>
        <w:rPr>
          <w:rFonts w:ascii="Times New Roman" w:hAnsi="Times New Roman" w:cs="Times New Roman"/>
          <w:sz w:val="24"/>
          <w:szCs w:val="24"/>
        </w:rPr>
        <w:t xml:space="preserve"> Jakarta: Rieneka </w:t>
      </w:r>
    </w:p>
    <w:p w14:paraId="796035AE"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Cipta.</w:t>
      </w:r>
    </w:p>
    <w:p w14:paraId="7AF846D9"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p>
    <w:p w14:paraId="21C2EFBD"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sidRPr="005574C4">
        <w:rPr>
          <w:rFonts w:ascii="Times New Roman" w:hAnsi="Times New Roman" w:cs="Times New Roman"/>
          <w:sz w:val="24"/>
          <w:szCs w:val="24"/>
        </w:rPr>
        <w:t>Sagala, Syaiful (2006). Konsep dan Makna Pembelajaran. Jakarta : Alfabeta.</w:t>
      </w:r>
    </w:p>
    <w:p w14:paraId="4E73F7B5"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p>
    <w:p w14:paraId="51F2B09F" w14:textId="77777777" w:rsidR="00C5314D" w:rsidRDefault="00C5314D" w:rsidP="00C5314D">
      <w:pPr>
        <w:tabs>
          <w:tab w:val="left" w:pos="426"/>
          <w:tab w:val="left" w:pos="851"/>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Sanjaya, Wina. 2010. </w:t>
      </w:r>
      <w:r>
        <w:rPr>
          <w:rFonts w:ascii="Times New Roman" w:hAnsi="Times New Roman" w:cs="Times New Roman"/>
          <w:i/>
          <w:sz w:val="24"/>
          <w:szCs w:val="24"/>
        </w:rPr>
        <w:t xml:space="preserve">Strategi Pembelajaran Berorientasi Standar Proses </w:t>
      </w:r>
    </w:p>
    <w:p w14:paraId="666EA3BE"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t>Pendidikan.</w:t>
      </w:r>
      <w:r>
        <w:rPr>
          <w:rFonts w:ascii="Times New Roman" w:hAnsi="Times New Roman" w:cs="Times New Roman"/>
          <w:sz w:val="24"/>
          <w:szCs w:val="24"/>
        </w:rPr>
        <w:t xml:space="preserve"> Jakarta: Prenada Media Group</w:t>
      </w:r>
    </w:p>
    <w:p w14:paraId="3D8CA403"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p>
    <w:p w14:paraId="577CE7D2"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Slameto. 2003. </w:t>
      </w:r>
      <w:r w:rsidRPr="00CE248E">
        <w:rPr>
          <w:rFonts w:ascii="Times New Roman" w:hAnsi="Times New Roman" w:cs="Times New Roman"/>
          <w:i/>
          <w:sz w:val="24"/>
          <w:szCs w:val="24"/>
        </w:rPr>
        <w:t>Belajar dan Faktor-Faktor Yang Mempengaruhi.</w:t>
      </w:r>
      <w:r>
        <w:rPr>
          <w:rFonts w:ascii="Times New Roman" w:hAnsi="Times New Roman" w:cs="Times New Roman"/>
          <w:sz w:val="24"/>
          <w:szCs w:val="24"/>
        </w:rPr>
        <w:t xml:space="preserve"> Jakarta: Rineka </w:t>
      </w:r>
    </w:p>
    <w:p w14:paraId="6DD6503B"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Cipta</w:t>
      </w:r>
    </w:p>
    <w:p w14:paraId="51D0EBAE"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p>
    <w:p w14:paraId="56EE62FA" w14:textId="77777777" w:rsidR="00C5314D" w:rsidRDefault="00C5314D" w:rsidP="00C5314D">
      <w:pPr>
        <w:tabs>
          <w:tab w:val="left" w:pos="426"/>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Sudjana, N. 2009. </w:t>
      </w:r>
      <w:r>
        <w:rPr>
          <w:rFonts w:ascii="Times New Roman" w:hAnsi="Times New Roman" w:cs="Times New Roman"/>
          <w:i/>
          <w:sz w:val="24"/>
          <w:szCs w:val="24"/>
        </w:rPr>
        <w:t>Penilaian Hasil Belajar Mengajar.</w:t>
      </w:r>
      <w:r>
        <w:rPr>
          <w:rFonts w:ascii="Times New Roman" w:hAnsi="Times New Roman" w:cs="Times New Roman"/>
          <w:sz w:val="24"/>
          <w:szCs w:val="24"/>
        </w:rPr>
        <w:t xml:space="preserve"> Bandung: Rineka Cipta</w:t>
      </w:r>
    </w:p>
    <w:p w14:paraId="1257F8D3"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Surtiretna, nina. 2006. </w:t>
      </w:r>
      <w:r>
        <w:rPr>
          <w:rFonts w:ascii="Times New Roman" w:hAnsi="Times New Roman" w:cs="Times New Roman"/>
          <w:i/>
          <w:sz w:val="24"/>
          <w:szCs w:val="24"/>
        </w:rPr>
        <w:t>Mengenal Sistem Pernapasan</w:t>
      </w:r>
      <w:r>
        <w:rPr>
          <w:rFonts w:ascii="Times New Roman" w:hAnsi="Times New Roman" w:cs="Times New Roman"/>
          <w:sz w:val="24"/>
          <w:szCs w:val="24"/>
        </w:rPr>
        <w:t xml:space="preserve">. Bandung : Kiblat Buku </w:t>
      </w:r>
    </w:p>
    <w:p w14:paraId="53F16E9F" w14:textId="77777777" w:rsidR="00C5314D" w:rsidRDefault="00C5314D" w:rsidP="00C5314D">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Utama</w:t>
      </w:r>
    </w:p>
    <w:p w14:paraId="25DB0F3A" w14:textId="77777777" w:rsidR="00C5314D" w:rsidRDefault="00C5314D" w:rsidP="00C5314D">
      <w:pPr>
        <w:spacing w:after="0" w:line="240" w:lineRule="auto"/>
        <w:rPr>
          <w:rFonts w:ascii="Times New Roman" w:hAnsi="Times New Roman" w:cs="Times New Roman"/>
          <w:sz w:val="24"/>
          <w:szCs w:val="24"/>
        </w:rPr>
      </w:pPr>
    </w:p>
    <w:p w14:paraId="5FE3E27C" w14:textId="77777777" w:rsidR="00C5314D" w:rsidRDefault="00C5314D" w:rsidP="00C5314D">
      <w:pPr>
        <w:spacing w:after="0" w:line="240" w:lineRule="auto"/>
      </w:pPr>
      <w:r w:rsidRPr="005574C4">
        <w:rPr>
          <w:rFonts w:ascii="Times New Roman" w:hAnsi="Times New Roman" w:cs="Times New Roman"/>
          <w:sz w:val="24"/>
          <w:szCs w:val="24"/>
        </w:rPr>
        <w:t>Syah, Muhibbin (2003). Psikologi Belajar. Jakarta : Raja Grafindo Persada.</w:t>
      </w:r>
    </w:p>
    <w:p w14:paraId="57BFD8CF" w14:textId="77777777" w:rsidR="00C5314D" w:rsidRPr="008E0164" w:rsidRDefault="00C5314D" w:rsidP="008E0164">
      <w:pPr>
        <w:spacing w:line="360" w:lineRule="auto"/>
      </w:pPr>
    </w:p>
    <w:sectPr w:rsidR="00C5314D" w:rsidRPr="008E0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DB0F5" w14:textId="77777777" w:rsidR="00C524F9" w:rsidRDefault="00C524F9" w:rsidP="00C63698">
      <w:pPr>
        <w:spacing w:after="0" w:line="240" w:lineRule="auto"/>
      </w:pPr>
      <w:r>
        <w:separator/>
      </w:r>
    </w:p>
  </w:endnote>
  <w:endnote w:type="continuationSeparator" w:id="0">
    <w:p w14:paraId="5F684D92" w14:textId="77777777" w:rsidR="00C524F9" w:rsidRDefault="00C524F9" w:rsidP="00C6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4214D" w14:textId="77777777" w:rsidR="00C524F9" w:rsidRDefault="00C524F9" w:rsidP="00C63698">
      <w:pPr>
        <w:spacing w:after="0" w:line="240" w:lineRule="auto"/>
      </w:pPr>
      <w:r>
        <w:separator/>
      </w:r>
    </w:p>
  </w:footnote>
  <w:footnote w:type="continuationSeparator" w:id="0">
    <w:p w14:paraId="7F4CA531" w14:textId="77777777" w:rsidR="00C524F9" w:rsidRDefault="00C524F9" w:rsidP="00C63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121"/>
    <w:multiLevelType w:val="hybridMultilevel"/>
    <w:tmpl w:val="BE3A43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8D5911"/>
    <w:multiLevelType w:val="hybridMultilevel"/>
    <w:tmpl w:val="5E90535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5EE32F1"/>
    <w:multiLevelType w:val="hybridMultilevel"/>
    <w:tmpl w:val="A7DC21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995318"/>
    <w:multiLevelType w:val="hybridMultilevel"/>
    <w:tmpl w:val="24CAC6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BB5A32"/>
    <w:multiLevelType w:val="hybridMultilevel"/>
    <w:tmpl w:val="E2E060F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AF226A8"/>
    <w:multiLevelType w:val="hybridMultilevel"/>
    <w:tmpl w:val="5C209F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D51899"/>
    <w:multiLevelType w:val="hybridMultilevel"/>
    <w:tmpl w:val="976A5F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650F6E"/>
    <w:multiLevelType w:val="hybridMultilevel"/>
    <w:tmpl w:val="32E6EC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AA78B7"/>
    <w:multiLevelType w:val="hybridMultilevel"/>
    <w:tmpl w:val="DCBEE8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5D5717"/>
    <w:multiLevelType w:val="hybridMultilevel"/>
    <w:tmpl w:val="8898B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8094433"/>
    <w:multiLevelType w:val="hybridMultilevel"/>
    <w:tmpl w:val="24CAC6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3332CE"/>
    <w:multiLevelType w:val="hybridMultilevel"/>
    <w:tmpl w:val="6A384920"/>
    <w:lvl w:ilvl="0" w:tplc="0421000B">
      <w:start w:val="1"/>
      <w:numFmt w:val="bullet"/>
      <w:lvlText w:val=""/>
      <w:lvlJc w:val="left"/>
      <w:pPr>
        <w:ind w:left="1139" w:hanging="360"/>
      </w:pPr>
      <w:rPr>
        <w:rFonts w:ascii="Wingdings" w:hAnsi="Wingdings" w:hint="default"/>
      </w:rPr>
    </w:lvl>
    <w:lvl w:ilvl="1" w:tplc="04210003" w:tentative="1">
      <w:start w:val="1"/>
      <w:numFmt w:val="bullet"/>
      <w:lvlText w:val="o"/>
      <w:lvlJc w:val="left"/>
      <w:pPr>
        <w:ind w:left="1859" w:hanging="360"/>
      </w:pPr>
      <w:rPr>
        <w:rFonts w:ascii="Courier New" w:hAnsi="Courier New" w:cs="Courier New" w:hint="default"/>
      </w:rPr>
    </w:lvl>
    <w:lvl w:ilvl="2" w:tplc="04210005" w:tentative="1">
      <w:start w:val="1"/>
      <w:numFmt w:val="bullet"/>
      <w:lvlText w:val=""/>
      <w:lvlJc w:val="left"/>
      <w:pPr>
        <w:ind w:left="2579" w:hanging="360"/>
      </w:pPr>
      <w:rPr>
        <w:rFonts w:ascii="Wingdings" w:hAnsi="Wingdings" w:hint="default"/>
      </w:rPr>
    </w:lvl>
    <w:lvl w:ilvl="3" w:tplc="04210001" w:tentative="1">
      <w:start w:val="1"/>
      <w:numFmt w:val="bullet"/>
      <w:lvlText w:val=""/>
      <w:lvlJc w:val="left"/>
      <w:pPr>
        <w:ind w:left="3299" w:hanging="360"/>
      </w:pPr>
      <w:rPr>
        <w:rFonts w:ascii="Symbol" w:hAnsi="Symbol" w:hint="default"/>
      </w:rPr>
    </w:lvl>
    <w:lvl w:ilvl="4" w:tplc="04210003" w:tentative="1">
      <w:start w:val="1"/>
      <w:numFmt w:val="bullet"/>
      <w:lvlText w:val="o"/>
      <w:lvlJc w:val="left"/>
      <w:pPr>
        <w:ind w:left="4019" w:hanging="360"/>
      </w:pPr>
      <w:rPr>
        <w:rFonts w:ascii="Courier New" w:hAnsi="Courier New" w:cs="Courier New" w:hint="default"/>
      </w:rPr>
    </w:lvl>
    <w:lvl w:ilvl="5" w:tplc="04210005" w:tentative="1">
      <w:start w:val="1"/>
      <w:numFmt w:val="bullet"/>
      <w:lvlText w:val=""/>
      <w:lvlJc w:val="left"/>
      <w:pPr>
        <w:ind w:left="4739" w:hanging="360"/>
      </w:pPr>
      <w:rPr>
        <w:rFonts w:ascii="Wingdings" w:hAnsi="Wingdings" w:hint="default"/>
      </w:rPr>
    </w:lvl>
    <w:lvl w:ilvl="6" w:tplc="04210001" w:tentative="1">
      <w:start w:val="1"/>
      <w:numFmt w:val="bullet"/>
      <w:lvlText w:val=""/>
      <w:lvlJc w:val="left"/>
      <w:pPr>
        <w:ind w:left="5459" w:hanging="360"/>
      </w:pPr>
      <w:rPr>
        <w:rFonts w:ascii="Symbol" w:hAnsi="Symbol" w:hint="default"/>
      </w:rPr>
    </w:lvl>
    <w:lvl w:ilvl="7" w:tplc="04210003" w:tentative="1">
      <w:start w:val="1"/>
      <w:numFmt w:val="bullet"/>
      <w:lvlText w:val="o"/>
      <w:lvlJc w:val="left"/>
      <w:pPr>
        <w:ind w:left="6179" w:hanging="360"/>
      </w:pPr>
      <w:rPr>
        <w:rFonts w:ascii="Courier New" w:hAnsi="Courier New" w:cs="Courier New" w:hint="default"/>
      </w:rPr>
    </w:lvl>
    <w:lvl w:ilvl="8" w:tplc="04210005" w:tentative="1">
      <w:start w:val="1"/>
      <w:numFmt w:val="bullet"/>
      <w:lvlText w:val=""/>
      <w:lvlJc w:val="left"/>
      <w:pPr>
        <w:ind w:left="6899" w:hanging="360"/>
      </w:pPr>
      <w:rPr>
        <w:rFonts w:ascii="Wingdings" w:hAnsi="Wingdings" w:hint="default"/>
      </w:rPr>
    </w:lvl>
  </w:abstractNum>
  <w:abstractNum w:abstractNumId="12">
    <w:nsid w:val="20615A3F"/>
    <w:multiLevelType w:val="hybridMultilevel"/>
    <w:tmpl w:val="D58CF1B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75D12"/>
    <w:multiLevelType w:val="hybridMultilevel"/>
    <w:tmpl w:val="5C209F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F30511"/>
    <w:multiLevelType w:val="hybridMultilevel"/>
    <w:tmpl w:val="976A5F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D70981"/>
    <w:multiLevelType w:val="hybridMultilevel"/>
    <w:tmpl w:val="7B9EEA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75302F"/>
    <w:multiLevelType w:val="hybridMultilevel"/>
    <w:tmpl w:val="61824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96678C"/>
    <w:multiLevelType w:val="hybridMultilevel"/>
    <w:tmpl w:val="474489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EBB0865"/>
    <w:multiLevelType w:val="hybridMultilevel"/>
    <w:tmpl w:val="8898B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ED51C4"/>
    <w:multiLevelType w:val="hybridMultilevel"/>
    <w:tmpl w:val="32E6EC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5D02B88"/>
    <w:multiLevelType w:val="hybridMultilevel"/>
    <w:tmpl w:val="A7DC21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7F61707"/>
    <w:multiLevelType w:val="hybridMultilevel"/>
    <w:tmpl w:val="24CAC6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0A7C29"/>
    <w:multiLevelType w:val="hybridMultilevel"/>
    <w:tmpl w:val="5F28172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CD73855"/>
    <w:multiLevelType w:val="hybridMultilevel"/>
    <w:tmpl w:val="5C209F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340C81"/>
    <w:multiLevelType w:val="hybridMultilevel"/>
    <w:tmpl w:val="474489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E672DC3"/>
    <w:multiLevelType w:val="hybridMultilevel"/>
    <w:tmpl w:val="32E6EC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FB00590"/>
    <w:multiLevelType w:val="hybridMultilevel"/>
    <w:tmpl w:val="1C0A29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283C4D"/>
    <w:multiLevelType w:val="hybridMultilevel"/>
    <w:tmpl w:val="8898B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6335C06"/>
    <w:multiLevelType w:val="hybridMultilevel"/>
    <w:tmpl w:val="52E0E3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49341BCE"/>
    <w:multiLevelType w:val="hybridMultilevel"/>
    <w:tmpl w:val="D7FC78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DEA6276"/>
    <w:multiLevelType w:val="hybridMultilevel"/>
    <w:tmpl w:val="D4EC10A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4EEE5175"/>
    <w:multiLevelType w:val="hybridMultilevel"/>
    <w:tmpl w:val="81D8B9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C1422C4"/>
    <w:multiLevelType w:val="hybridMultilevel"/>
    <w:tmpl w:val="DCBEE8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1BC2667"/>
    <w:multiLevelType w:val="hybridMultilevel"/>
    <w:tmpl w:val="1C0A29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0769D2"/>
    <w:multiLevelType w:val="hybridMultilevel"/>
    <w:tmpl w:val="C45464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47A76D2"/>
    <w:multiLevelType w:val="hybridMultilevel"/>
    <w:tmpl w:val="E90068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6077049"/>
    <w:multiLevelType w:val="hybridMultilevel"/>
    <w:tmpl w:val="0D8C24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73A6F91"/>
    <w:multiLevelType w:val="hybridMultilevel"/>
    <w:tmpl w:val="1C0A29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6B1328"/>
    <w:multiLevelType w:val="hybridMultilevel"/>
    <w:tmpl w:val="0AD625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B0561B"/>
    <w:multiLevelType w:val="hybridMultilevel"/>
    <w:tmpl w:val="152EE9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1690A0E"/>
    <w:multiLevelType w:val="hybridMultilevel"/>
    <w:tmpl w:val="28F4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8517FF"/>
    <w:multiLevelType w:val="hybridMultilevel"/>
    <w:tmpl w:val="7018E0B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176AD1"/>
    <w:multiLevelType w:val="hybridMultilevel"/>
    <w:tmpl w:val="976A5F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5F63100"/>
    <w:multiLevelType w:val="hybridMultilevel"/>
    <w:tmpl w:val="BE3A43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E62E96"/>
    <w:multiLevelType w:val="hybridMultilevel"/>
    <w:tmpl w:val="F14694E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nsid w:val="785354F9"/>
    <w:multiLevelType w:val="hybridMultilevel"/>
    <w:tmpl w:val="53CC4B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DC2870"/>
    <w:multiLevelType w:val="hybridMultilevel"/>
    <w:tmpl w:val="15AE14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BB40267"/>
    <w:multiLevelType w:val="hybridMultilevel"/>
    <w:tmpl w:val="A7DC21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CDB2B01"/>
    <w:multiLevelType w:val="hybridMultilevel"/>
    <w:tmpl w:val="DCBEE8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46"/>
  </w:num>
  <w:num w:numId="3">
    <w:abstractNumId w:val="16"/>
  </w:num>
  <w:num w:numId="4">
    <w:abstractNumId w:val="12"/>
  </w:num>
  <w:num w:numId="5">
    <w:abstractNumId w:val="35"/>
  </w:num>
  <w:num w:numId="6">
    <w:abstractNumId w:val="38"/>
  </w:num>
  <w:num w:numId="7">
    <w:abstractNumId w:val="9"/>
  </w:num>
  <w:num w:numId="8">
    <w:abstractNumId w:val="10"/>
  </w:num>
  <w:num w:numId="9">
    <w:abstractNumId w:val="6"/>
  </w:num>
  <w:num w:numId="10">
    <w:abstractNumId w:val="32"/>
  </w:num>
  <w:num w:numId="11">
    <w:abstractNumId w:val="47"/>
  </w:num>
  <w:num w:numId="12">
    <w:abstractNumId w:val="19"/>
  </w:num>
  <w:num w:numId="13">
    <w:abstractNumId w:val="5"/>
  </w:num>
  <w:num w:numId="14">
    <w:abstractNumId w:val="29"/>
  </w:num>
  <w:num w:numId="15">
    <w:abstractNumId w:val="15"/>
  </w:num>
  <w:num w:numId="16">
    <w:abstractNumId w:val="27"/>
  </w:num>
  <w:num w:numId="17">
    <w:abstractNumId w:val="3"/>
  </w:num>
  <w:num w:numId="18">
    <w:abstractNumId w:val="42"/>
  </w:num>
  <w:num w:numId="19">
    <w:abstractNumId w:val="8"/>
  </w:num>
  <w:num w:numId="20">
    <w:abstractNumId w:val="20"/>
  </w:num>
  <w:num w:numId="21">
    <w:abstractNumId w:val="25"/>
  </w:num>
  <w:num w:numId="22">
    <w:abstractNumId w:val="23"/>
  </w:num>
  <w:num w:numId="23">
    <w:abstractNumId w:val="39"/>
  </w:num>
  <w:num w:numId="24">
    <w:abstractNumId w:val="31"/>
  </w:num>
  <w:num w:numId="25">
    <w:abstractNumId w:val="18"/>
  </w:num>
  <w:num w:numId="26">
    <w:abstractNumId w:val="21"/>
  </w:num>
  <w:num w:numId="27">
    <w:abstractNumId w:val="14"/>
  </w:num>
  <w:num w:numId="28">
    <w:abstractNumId w:val="48"/>
  </w:num>
  <w:num w:numId="29">
    <w:abstractNumId w:val="2"/>
  </w:num>
  <w:num w:numId="30">
    <w:abstractNumId w:val="7"/>
  </w:num>
  <w:num w:numId="31">
    <w:abstractNumId w:val="13"/>
  </w:num>
  <w:num w:numId="32">
    <w:abstractNumId w:val="45"/>
  </w:num>
  <w:num w:numId="33">
    <w:abstractNumId w:val="34"/>
  </w:num>
  <w:num w:numId="34">
    <w:abstractNumId w:val="44"/>
  </w:num>
  <w:num w:numId="35">
    <w:abstractNumId w:val="41"/>
  </w:num>
  <w:num w:numId="36">
    <w:abstractNumId w:val="4"/>
  </w:num>
  <w:num w:numId="37">
    <w:abstractNumId w:val="28"/>
  </w:num>
  <w:num w:numId="38">
    <w:abstractNumId w:val="30"/>
  </w:num>
  <w:num w:numId="39">
    <w:abstractNumId w:val="22"/>
  </w:num>
  <w:num w:numId="40">
    <w:abstractNumId w:val="1"/>
  </w:num>
  <w:num w:numId="41">
    <w:abstractNumId w:val="11"/>
  </w:num>
  <w:num w:numId="42">
    <w:abstractNumId w:val="17"/>
  </w:num>
  <w:num w:numId="43">
    <w:abstractNumId w:val="0"/>
  </w:num>
  <w:num w:numId="44">
    <w:abstractNumId w:val="24"/>
  </w:num>
  <w:num w:numId="45">
    <w:abstractNumId w:val="43"/>
  </w:num>
  <w:num w:numId="46">
    <w:abstractNumId w:val="26"/>
  </w:num>
  <w:num w:numId="47">
    <w:abstractNumId w:val="33"/>
  </w:num>
  <w:num w:numId="48">
    <w:abstractNumId w:val="37"/>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B7"/>
    <w:rsid w:val="00000B54"/>
    <w:rsid w:val="00032BED"/>
    <w:rsid w:val="000A5D34"/>
    <w:rsid w:val="002234EB"/>
    <w:rsid w:val="00242CB4"/>
    <w:rsid w:val="00264CA8"/>
    <w:rsid w:val="00284721"/>
    <w:rsid w:val="002B736C"/>
    <w:rsid w:val="003B0F6B"/>
    <w:rsid w:val="003F26B7"/>
    <w:rsid w:val="00637100"/>
    <w:rsid w:val="00705322"/>
    <w:rsid w:val="007537C7"/>
    <w:rsid w:val="007718CC"/>
    <w:rsid w:val="008145E1"/>
    <w:rsid w:val="00837AE2"/>
    <w:rsid w:val="008E0164"/>
    <w:rsid w:val="008F4C2D"/>
    <w:rsid w:val="00973D51"/>
    <w:rsid w:val="00C524F9"/>
    <w:rsid w:val="00C5314D"/>
    <w:rsid w:val="00C63698"/>
    <w:rsid w:val="00C94D8F"/>
    <w:rsid w:val="00E03366"/>
    <w:rsid w:val="00EB7F03"/>
    <w:rsid w:val="00FE5C32"/>
    <w:rsid w:val="00FF0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6B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6B7"/>
    <w:rPr>
      <w:color w:val="0563C1" w:themeColor="hyperlink"/>
      <w:u w:val="single"/>
    </w:rPr>
  </w:style>
  <w:style w:type="character" w:customStyle="1" w:styleId="UnresolvedMention">
    <w:name w:val="Unresolved Mention"/>
    <w:basedOn w:val="DefaultParagraphFont"/>
    <w:uiPriority w:val="99"/>
    <w:semiHidden/>
    <w:unhideWhenUsed/>
    <w:rsid w:val="003F26B7"/>
    <w:rPr>
      <w:color w:val="605E5C"/>
      <w:shd w:val="clear" w:color="auto" w:fill="E1DFDD"/>
    </w:rPr>
  </w:style>
  <w:style w:type="paragraph" w:styleId="ListParagraph">
    <w:name w:val="List Paragraph"/>
    <w:basedOn w:val="Normal"/>
    <w:uiPriority w:val="34"/>
    <w:qFormat/>
    <w:rsid w:val="003F26B7"/>
    <w:pPr>
      <w:ind w:left="720"/>
      <w:contextualSpacing/>
    </w:pPr>
    <w:rPr>
      <w:lang w:val="en-US"/>
    </w:rPr>
  </w:style>
  <w:style w:type="paragraph" w:styleId="Header">
    <w:name w:val="header"/>
    <w:basedOn w:val="Normal"/>
    <w:link w:val="HeaderChar"/>
    <w:uiPriority w:val="99"/>
    <w:unhideWhenUsed/>
    <w:rsid w:val="00814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5E1"/>
    <w:rPr>
      <w:lang w:val="id-ID"/>
    </w:rPr>
  </w:style>
  <w:style w:type="table" w:styleId="TableGrid">
    <w:name w:val="Table Grid"/>
    <w:basedOn w:val="TableNormal"/>
    <w:uiPriority w:val="59"/>
    <w:rsid w:val="00EB7F0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B7F03"/>
    <w:rPr>
      <w:rFonts w:ascii="Tahoma" w:hAnsi="Tahoma" w:cs="Tahoma"/>
      <w:sz w:val="16"/>
      <w:szCs w:val="16"/>
      <w:lang w:val="id-ID"/>
    </w:rPr>
  </w:style>
  <w:style w:type="paragraph" w:styleId="BalloonText">
    <w:name w:val="Balloon Text"/>
    <w:basedOn w:val="Normal"/>
    <w:link w:val="BalloonTextChar"/>
    <w:uiPriority w:val="99"/>
    <w:semiHidden/>
    <w:unhideWhenUsed/>
    <w:rsid w:val="00EB7F03"/>
    <w:pPr>
      <w:spacing w:after="0" w:line="240" w:lineRule="auto"/>
    </w:pPr>
    <w:rPr>
      <w:rFonts w:ascii="Tahoma" w:hAnsi="Tahoma" w:cs="Tahoma"/>
      <w:sz w:val="16"/>
      <w:szCs w:val="16"/>
    </w:rPr>
  </w:style>
  <w:style w:type="paragraph" w:styleId="Footer">
    <w:name w:val="footer"/>
    <w:basedOn w:val="Normal"/>
    <w:link w:val="FooterChar"/>
    <w:uiPriority w:val="99"/>
    <w:unhideWhenUsed/>
    <w:rsid w:val="00EB7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F03"/>
    <w:rPr>
      <w:lang w:val="id-ID"/>
    </w:rPr>
  </w:style>
  <w:style w:type="character" w:customStyle="1" w:styleId="cg-intext-span">
    <w:name w:val="cg-intext-span"/>
    <w:basedOn w:val="DefaultParagraphFont"/>
    <w:rsid w:val="00C53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6B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6B7"/>
    <w:rPr>
      <w:color w:val="0563C1" w:themeColor="hyperlink"/>
      <w:u w:val="single"/>
    </w:rPr>
  </w:style>
  <w:style w:type="character" w:customStyle="1" w:styleId="UnresolvedMention">
    <w:name w:val="Unresolved Mention"/>
    <w:basedOn w:val="DefaultParagraphFont"/>
    <w:uiPriority w:val="99"/>
    <w:semiHidden/>
    <w:unhideWhenUsed/>
    <w:rsid w:val="003F26B7"/>
    <w:rPr>
      <w:color w:val="605E5C"/>
      <w:shd w:val="clear" w:color="auto" w:fill="E1DFDD"/>
    </w:rPr>
  </w:style>
  <w:style w:type="paragraph" w:styleId="ListParagraph">
    <w:name w:val="List Paragraph"/>
    <w:basedOn w:val="Normal"/>
    <w:uiPriority w:val="34"/>
    <w:qFormat/>
    <w:rsid w:val="003F26B7"/>
    <w:pPr>
      <w:ind w:left="720"/>
      <w:contextualSpacing/>
    </w:pPr>
    <w:rPr>
      <w:lang w:val="en-US"/>
    </w:rPr>
  </w:style>
  <w:style w:type="paragraph" w:styleId="Header">
    <w:name w:val="header"/>
    <w:basedOn w:val="Normal"/>
    <w:link w:val="HeaderChar"/>
    <w:uiPriority w:val="99"/>
    <w:unhideWhenUsed/>
    <w:rsid w:val="00814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5E1"/>
    <w:rPr>
      <w:lang w:val="id-ID"/>
    </w:rPr>
  </w:style>
  <w:style w:type="table" w:styleId="TableGrid">
    <w:name w:val="Table Grid"/>
    <w:basedOn w:val="TableNormal"/>
    <w:uiPriority w:val="59"/>
    <w:rsid w:val="00EB7F0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B7F03"/>
    <w:rPr>
      <w:rFonts w:ascii="Tahoma" w:hAnsi="Tahoma" w:cs="Tahoma"/>
      <w:sz w:val="16"/>
      <w:szCs w:val="16"/>
      <w:lang w:val="id-ID"/>
    </w:rPr>
  </w:style>
  <w:style w:type="paragraph" w:styleId="BalloonText">
    <w:name w:val="Balloon Text"/>
    <w:basedOn w:val="Normal"/>
    <w:link w:val="BalloonTextChar"/>
    <w:uiPriority w:val="99"/>
    <w:semiHidden/>
    <w:unhideWhenUsed/>
    <w:rsid w:val="00EB7F03"/>
    <w:pPr>
      <w:spacing w:after="0" w:line="240" w:lineRule="auto"/>
    </w:pPr>
    <w:rPr>
      <w:rFonts w:ascii="Tahoma" w:hAnsi="Tahoma" w:cs="Tahoma"/>
      <w:sz w:val="16"/>
      <w:szCs w:val="16"/>
    </w:rPr>
  </w:style>
  <w:style w:type="paragraph" w:styleId="Footer">
    <w:name w:val="footer"/>
    <w:basedOn w:val="Normal"/>
    <w:link w:val="FooterChar"/>
    <w:uiPriority w:val="99"/>
    <w:unhideWhenUsed/>
    <w:rsid w:val="00EB7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F03"/>
    <w:rPr>
      <w:lang w:val="id-ID"/>
    </w:rPr>
  </w:style>
  <w:style w:type="character" w:customStyle="1" w:styleId="cg-intext-span">
    <w:name w:val="cg-intext-span"/>
    <w:basedOn w:val="DefaultParagraphFont"/>
    <w:rsid w:val="00C5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nisriwahyuni8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418739502717129E-2"/>
          <c:y val="6.9557320453734278E-2"/>
          <c:w val="0.88286297903072974"/>
          <c:h val="0.79013656230336216"/>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2"/>
                <c:pt idx="0">
                  <c:v>Siklus I</c:v>
                </c:pt>
                <c:pt idx="1">
                  <c:v>Siklus II</c:v>
                </c:pt>
              </c:strCache>
            </c:strRef>
          </c:cat>
          <c:val>
            <c:numRef>
              <c:f>Sheet1!$B$2:$B$5</c:f>
              <c:numCache>
                <c:formatCode>General</c:formatCode>
                <c:ptCount val="4"/>
                <c:pt idx="0">
                  <c:v>45.449999999999996</c:v>
                </c:pt>
                <c:pt idx="1">
                  <c:v>88.64</c:v>
                </c:pt>
              </c:numCache>
            </c:numRef>
          </c:val>
          <c:extLst xmlns:c16r2="http://schemas.microsoft.com/office/drawing/2015/06/chart">
            <c:ext xmlns:c16="http://schemas.microsoft.com/office/drawing/2014/chart" uri="{C3380CC4-5D6E-409C-BE32-E72D297353CC}">
              <c16:uniqueId val="{00000000-B841-4465-9D7A-48656D302935}"/>
            </c:ext>
          </c:extLst>
        </c:ser>
        <c:ser>
          <c:idx val="1"/>
          <c:order val="1"/>
          <c:tx>
            <c:strRef>
              <c:f>Sheet1!$C$1</c:f>
              <c:strCache>
                <c:ptCount val="1"/>
                <c:pt idx="0">
                  <c:v>Column1</c:v>
                </c:pt>
              </c:strCache>
            </c:strRef>
          </c:tx>
          <c:invertIfNegative val="0"/>
          <c:cat>
            <c:strRef>
              <c:f>Sheet1!$A$2:$A$5</c:f>
              <c:strCache>
                <c:ptCount val="2"/>
                <c:pt idx="0">
                  <c:v>Siklus I</c:v>
                </c:pt>
                <c:pt idx="1">
                  <c:v>Siklus II</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B841-4465-9D7A-48656D302935}"/>
            </c:ext>
          </c:extLst>
        </c:ser>
        <c:ser>
          <c:idx val="2"/>
          <c:order val="2"/>
          <c:tx>
            <c:strRef>
              <c:f>Sheet1!$D$1</c:f>
              <c:strCache>
                <c:ptCount val="1"/>
                <c:pt idx="0">
                  <c:v>Column2</c:v>
                </c:pt>
              </c:strCache>
            </c:strRef>
          </c:tx>
          <c:invertIfNegative val="0"/>
          <c:cat>
            <c:strRef>
              <c:f>Sheet1!$A$2:$A$5</c:f>
              <c:strCache>
                <c:ptCount val="2"/>
                <c:pt idx="0">
                  <c:v>Siklus I</c:v>
                </c:pt>
                <c:pt idx="1">
                  <c:v>Siklus II</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B841-4465-9D7A-48656D302935}"/>
            </c:ext>
          </c:extLst>
        </c:ser>
        <c:dLbls>
          <c:showLegendKey val="0"/>
          <c:showVal val="0"/>
          <c:showCatName val="0"/>
          <c:showSerName val="0"/>
          <c:showPercent val="0"/>
          <c:showBubbleSize val="0"/>
        </c:dLbls>
        <c:gapWidth val="150"/>
        <c:axId val="168096128"/>
        <c:axId val="168097664"/>
      </c:barChart>
      <c:catAx>
        <c:axId val="168096128"/>
        <c:scaling>
          <c:orientation val="minMax"/>
        </c:scaling>
        <c:delete val="0"/>
        <c:axPos val="b"/>
        <c:numFmt formatCode="General" sourceLinked="0"/>
        <c:majorTickMark val="out"/>
        <c:minorTickMark val="none"/>
        <c:tickLblPos val="nextTo"/>
        <c:txPr>
          <a:bodyPr/>
          <a:lstStyle/>
          <a:p>
            <a:pPr>
              <a:defRPr lang="id-ID"/>
            </a:pPr>
            <a:endParaRPr lang="id-ID"/>
          </a:p>
        </c:txPr>
        <c:crossAx val="168097664"/>
        <c:crosses val="autoZero"/>
        <c:auto val="1"/>
        <c:lblAlgn val="ctr"/>
        <c:lblOffset val="100"/>
        <c:noMultiLvlLbl val="0"/>
      </c:catAx>
      <c:valAx>
        <c:axId val="168097664"/>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6809612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703809843034432E-2"/>
          <c:y val="8.2500714932522992E-2"/>
          <c:w val="0.89555596416844452"/>
          <c:h val="0.79625995504962788"/>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2"/>
                <c:pt idx="0">
                  <c:v>Siklus I</c:v>
                </c:pt>
                <c:pt idx="1">
                  <c:v>Siklus II</c:v>
                </c:pt>
              </c:strCache>
            </c:strRef>
          </c:cat>
          <c:val>
            <c:numRef>
              <c:f>Sheet1!$B$2:$B$5</c:f>
              <c:numCache>
                <c:formatCode>General</c:formatCode>
                <c:ptCount val="4"/>
                <c:pt idx="0">
                  <c:v>79.55</c:v>
                </c:pt>
                <c:pt idx="1">
                  <c:v>90.9</c:v>
                </c:pt>
              </c:numCache>
            </c:numRef>
          </c:val>
          <c:extLst xmlns:c16r2="http://schemas.microsoft.com/office/drawing/2015/06/chart">
            <c:ext xmlns:c16="http://schemas.microsoft.com/office/drawing/2014/chart" uri="{C3380CC4-5D6E-409C-BE32-E72D297353CC}">
              <c16:uniqueId val="{00000000-6408-4428-8211-22D829C9C307}"/>
            </c:ext>
          </c:extLst>
        </c:ser>
        <c:ser>
          <c:idx val="1"/>
          <c:order val="1"/>
          <c:tx>
            <c:strRef>
              <c:f>Sheet1!$C$1</c:f>
              <c:strCache>
                <c:ptCount val="1"/>
                <c:pt idx="0">
                  <c:v>Column1</c:v>
                </c:pt>
              </c:strCache>
            </c:strRef>
          </c:tx>
          <c:invertIfNegative val="0"/>
          <c:cat>
            <c:strRef>
              <c:f>Sheet1!$A$2:$A$5</c:f>
              <c:strCache>
                <c:ptCount val="2"/>
                <c:pt idx="0">
                  <c:v>Siklus I</c:v>
                </c:pt>
                <c:pt idx="1">
                  <c:v>Siklus II</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6408-4428-8211-22D829C9C307}"/>
            </c:ext>
          </c:extLst>
        </c:ser>
        <c:ser>
          <c:idx val="2"/>
          <c:order val="2"/>
          <c:tx>
            <c:strRef>
              <c:f>Sheet1!$D$1</c:f>
              <c:strCache>
                <c:ptCount val="1"/>
                <c:pt idx="0">
                  <c:v>Column2</c:v>
                </c:pt>
              </c:strCache>
            </c:strRef>
          </c:tx>
          <c:invertIfNegative val="0"/>
          <c:cat>
            <c:strRef>
              <c:f>Sheet1!$A$2:$A$5</c:f>
              <c:strCache>
                <c:ptCount val="2"/>
                <c:pt idx="0">
                  <c:v>Siklus I</c:v>
                </c:pt>
                <c:pt idx="1">
                  <c:v>Siklus II</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6408-4428-8211-22D829C9C307}"/>
            </c:ext>
          </c:extLst>
        </c:ser>
        <c:dLbls>
          <c:showLegendKey val="0"/>
          <c:showVal val="0"/>
          <c:showCatName val="0"/>
          <c:showSerName val="0"/>
          <c:showPercent val="0"/>
          <c:showBubbleSize val="0"/>
        </c:dLbls>
        <c:gapWidth val="150"/>
        <c:axId val="204235136"/>
        <c:axId val="204236672"/>
      </c:barChart>
      <c:catAx>
        <c:axId val="204235136"/>
        <c:scaling>
          <c:orientation val="minMax"/>
        </c:scaling>
        <c:delete val="0"/>
        <c:axPos val="b"/>
        <c:numFmt formatCode="General" sourceLinked="0"/>
        <c:majorTickMark val="out"/>
        <c:minorTickMark val="none"/>
        <c:tickLblPos val="nextTo"/>
        <c:txPr>
          <a:bodyPr/>
          <a:lstStyle/>
          <a:p>
            <a:pPr>
              <a:defRPr lang="id-ID"/>
            </a:pPr>
            <a:endParaRPr lang="id-ID"/>
          </a:p>
        </c:txPr>
        <c:crossAx val="204236672"/>
        <c:crosses val="autoZero"/>
        <c:auto val="1"/>
        <c:lblAlgn val="ctr"/>
        <c:lblOffset val="100"/>
        <c:noMultiLvlLbl val="0"/>
      </c:catAx>
      <c:valAx>
        <c:axId val="204236672"/>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204235136"/>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Rata-rata</c:v>
                </c:pt>
              </c:strCache>
            </c:strRef>
          </c:tx>
          <c:invertIfNegative val="0"/>
          <c:cat>
            <c:strRef>
              <c:f>Sheet1!$A$2:$A$5</c:f>
              <c:strCache>
                <c:ptCount val="3"/>
                <c:pt idx="0">
                  <c:v>Tes Awal</c:v>
                </c:pt>
                <c:pt idx="1">
                  <c:v>Siklus I</c:v>
                </c:pt>
                <c:pt idx="2">
                  <c:v>Siklus II</c:v>
                </c:pt>
              </c:strCache>
            </c:strRef>
          </c:cat>
          <c:val>
            <c:numRef>
              <c:f>Sheet1!$B$2:$B$5</c:f>
              <c:numCache>
                <c:formatCode>General</c:formatCode>
                <c:ptCount val="4"/>
                <c:pt idx="0">
                  <c:v>52.3</c:v>
                </c:pt>
                <c:pt idx="1">
                  <c:v>56.1</c:v>
                </c:pt>
                <c:pt idx="2">
                  <c:v>73.099999999999994</c:v>
                </c:pt>
              </c:numCache>
            </c:numRef>
          </c:val>
          <c:extLst xmlns:c16r2="http://schemas.microsoft.com/office/drawing/2015/06/chart">
            <c:ext xmlns:c16="http://schemas.microsoft.com/office/drawing/2014/chart" uri="{C3380CC4-5D6E-409C-BE32-E72D297353CC}">
              <c16:uniqueId val="{00000000-B5DD-4A04-B822-E263D45F2E9D}"/>
            </c:ext>
          </c:extLst>
        </c:ser>
        <c:ser>
          <c:idx val="1"/>
          <c:order val="1"/>
          <c:tx>
            <c:strRef>
              <c:f>Sheet1!$C$1</c:f>
              <c:strCache>
                <c:ptCount val="1"/>
                <c:pt idx="0">
                  <c:v>Tuntas</c:v>
                </c:pt>
              </c:strCache>
            </c:strRef>
          </c:tx>
          <c:invertIfNegative val="0"/>
          <c:cat>
            <c:strRef>
              <c:f>Sheet1!$A$2:$A$5</c:f>
              <c:strCache>
                <c:ptCount val="3"/>
                <c:pt idx="0">
                  <c:v>Tes Awal</c:v>
                </c:pt>
                <c:pt idx="1">
                  <c:v>Siklus I</c:v>
                </c:pt>
                <c:pt idx="2">
                  <c:v>Siklus II</c:v>
                </c:pt>
              </c:strCache>
            </c:strRef>
          </c:cat>
          <c:val>
            <c:numRef>
              <c:f>Sheet1!$C$2:$C$5</c:f>
              <c:numCache>
                <c:formatCode>General</c:formatCode>
                <c:ptCount val="4"/>
                <c:pt idx="0">
                  <c:v>12</c:v>
                </c:pt>
                <c:pt idx="1">
                  <c:v>19</c:v>
                </c:pt>
                <c:pt idx="2">
                  <c:v>29</c:v>
                </c:pt>
              </c:numCache>
            </c:numRef>
          </c:val>
          <c:extLst xmlns:c16r2="http://schemas.microsoft.com/office/drawing/2015/06/chart">
            <c:ext xmlns:c16="http://schemas.microsoft.com/office/drawing/2014/chart" uri="{C3380CC4-5D6E-409C-BE32-E72D297353CC}">
              <c16:uniqueId val="{00000001-B5DD-4A04-B822-E263D45F2E9D}"/>
            </c:ext>
          </c:extLst>
        </c:ser>
        <c:ser>
          <c:idx val="2"/>
          <c:order val="2"/>
          <c:tx>
            <c:strRef>
              <c:f>Sheet1!$D$1</c:f>
              <c:strCache>
                <c:ptCount val="1"/>
                <c:pt idx="0">
                  <c:v>Belum Tuntas</c:v>
                </c:pt>
              </c:strCache>
            </c:strRef>
          </c:tx>
          <c:invertIfNegative val="0"/>
          <c:cat>
            <c:strRef>
              <c:f>Sheet1!$A$2:$A$5</c:f>
              <c:strCache>
                <c:ptCount val="3"/>
                <c:pt idx="0">
                  <c:v>Tes Awal</c:v>
                </c:pt>
                <c:pt idx="1">
                  <c:v>Siklus I</c:v>
                </c:pt>
                <c:pt idx="2">
                  <c:v>Siklus II</c:v>
                </c:pt>
              </c:strCache>
            </c:strRef>
          </c:cat>
          <c:val>
            <c:numRef>
              <c:f>Sheet1!$D$2:$D$5</c:f>
              <c:numCache>
                <c:formatCode>General</c:formatCode>
                <c:ptCount val="4"/>
                <c:pt idx="0">
                  <c:v>23</c:v>
                </c:pt>
                <c:pt idx="1">
                  <c:v>16</c:v>
                </c:pt>
                <c:pt idx="2">
                  <c:v>6</c:v>
                </c:pt>
              </c:numCache>
            </c:numRef>
          </c:val>
          <c:extLst xmlns:c16r2="http://schemas.microsoft.com/office/drawing/2015/06/chart">
            <c:ext xmlns:c16="http://schemas.microsoft.com/office/drawing/2014/chart" uri="{C3380CC4-5D6E-409C-BE32-E72D297353CC}">
              <c16:uniqueId val="{00000002-B5DD-4A04-B822-E263D45F2E9D}"/>
            </c:ext>
          </c:extLst>
        </c:ser>
        <c:ser>
          <c:idx val="3"/>
          <c:order val="3"/>
          <c:tx>
            <c:strRef>
              <c:f>Sheet1!$E$1</c:f>
              <c:strCache>
                <c:ptCount val="1"/>
                <c:pt idx="0">
                  <c:v>(% Tuntas)</c:v>
                </c:pt>
              </c:strCache>
            </c:strRef>
          </c:tx>
          <c:invertIfNegative val="0"/>
          <c:cat>
            <c:strRef>
              <c:f>Sheet1!$A$2:$A$5</c:f>
              <c:strCache>
                <c:ptCount val="3"/>
                <c:pt idx="0">
                  <c:v>Tes Awal</c:v>
                </c:pt>
                <c:pt idx="1">
                  <c:v>Siklus I</c:v>
                </c:pt>
                <c:pt idx="2">
                  <c:v>Siklus II</c:v>
                </c:pt>
              </c:strCache>
            </c:strRef>
          </c:cat>
          <c:val>
            <c:numRef>
              <c:f>Sheet1!$E$2:$E$5</c:f>
              <c:numCache>
                <c:formatCode>General</c:formatCode>
                <c:ptCount val="4"/>
                <c:pt idx="0">
                  <c:v>34.300000000000004</c:v>
                </c:pt>
                <c:pt idx="1">
                  <c:v>54.3</c:v>
                </c:pt>
                <c:pt idx="2">
                  <c:v>82.9</c:v>
                </c:pt>
              </c:numCache>
            </c:numRef>
          </c:val>
          <c:extLst xmlns:c16r2="http://schemas.microsoft.com/office/drawing/2015/06/chart">
            <c:ext xmlns:c16="http://schemas.microsoft.com/office/drawing/2014/chart" uri="{C3380CC4-5D6E-409C-BE32-E72D297353CC}">
              <c16:uniqueId val="{00000003-B5DD-4A04-B822-E263D45F2E9D}"/>
            </c:ext>
          </c:extLst>
        </c:ser>
        <c:ser>
          <c:idx val="4"/>
          <c:order val="4"/>
          <c:tx>
            <c:strRef>
              <c:f>Sheet1!$F$1</c:f>
              <c:strCache>
                <c:ptCount val="1"/>
                <c:pt idx="0">
                  <c:v>(% Belum Tuntas)</c:v>
                </c:pt>
              </c:strCache>
            </c:strRef>
          </c:tx>
          <c:invertIfNegative val="0"/>
          <c:cat>
            <c:strRef>
              <c:f>Sheet1!$A$2:$A$5</c:f>
              <c:strCache>
                <c:ptCount val="3"/>
                <c:pt idx="0">
                  <c:v>Tes Awal</c:v>
                </c:pt>
                <c:pt idx="1">
                  <c:v>Siklus I</c:v>
                </c:pt>
                <c:pt idx="2">
                  <c:v>Siklus II</c:v>
                </c:pt>
              </c:strCache>
            </c:strRef>
          </c:cat>
          <c:val>
            <c:numRef>
              <c:f>Sheet1!$F$2:$F$5</c:f>
              <c:numCache>
                <c:formatCode>General</c:formatCode>
                <c:ptCount val="4"/>
                <c:pt idx="0">
                  <c:v>65.7</c:v>
                </c:pt>
                <c:pt idx="1">
                  <c:v>45.7</c:v>
                </c:pt>
                <c:pt idx="2">
                  <c:v>17.100000000000001</c:v>
                </c:pt>
              </c:numCache>
            </c:numRef>
          </c:val>
          <c:extLst xmlns:c16r2="http://schemas.microsoft.com/office/drawing/2015/06/chart">
            <c:ext xmlns:c16="http://schemas.microsoft.com/office/drawing/2014/chart" uri="{C3380CC4-5D6E-409C-BE32-E72D297353CC}">
              <c16:uniqueId val="{00000004-B5DD-4A04-B822-E263D45F2E9D}"/>
            </c:ext>
          </c:extLst>
        </c:ser>
        <c:dLbls>
          <c:showLegendKey val="0"/>
          <c:showVal val="0"/>
          <c:showCatName val="0"/>
          <c:showSerName val="0"/>
          <c:showPercent val="0"/>
          <c:showBubbleSize val="0"/>
        </c:dLbls>
        <c:gapWidth val="150"/>
        <c:axId val="204744960"/>
        <c:axId val="204746752"/>
      </c:barChart>
      <c:catAx>
        <c:axId val="204744960"/>
        <c:scaling>
          <c:orientation val="minMax"/>
        </c:scaling>
        <c:delete val="0"/>
        <c:axPos val="b"/>
        <c:numFmt formatCode="General" sourceLinked="0"/>
        <c:majorTickMark val="out"/>
        <c:minorTickMark val="none"/>
        <c:tickLblPos val="nextTo"/>
        <c:txPr>
          <a:bodyPr/>
          <a:lstStyle/>
          <a:p>
            <a:pPr>
              <a:defRPr lang="id-ID"/>
            </a:pPr>
            <a:endParaRPr lang="id-ID"/>
          </a:p>
        </c:txPr>
        <c:crossAx val="204746752"/>
        <c:crosses val="autoZero"/>
        <c:auto val="1"/>
        <c:lblAlgn val="ctr"/>
        <c:lblOffset val="100"/>
        <c:noMultiLvlLbl val="0"/>
      </c:catAx>
      <c:valAx>
        <c:axId val="204746752"/>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204744960"/>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png"/><Relationship Id="rId3" Type="http://schemas.openxmlformats.org/officeDocument/2006/relationships/image" Target="../media/image8.png"/><Relationship Id="rId7" Type="http://schemas.openxmlformats.org/officeDocument/2006/relationships/image" Target="../media/image12.png"/><Relationship Id="rId12" Type="http://schemas.openxmlformats.org/officeDocument/2006/relationships/image" Target="../media/image17.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png"/><Relationship Id="rId5" Type="http://schemas.openxmlformats.org/officeDocument/2006/relationships/image" Target="../media/image10.pn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png"/><Relationship Id="rId14" Type="http://schemas.openxmlformats.org/officeDocument/2006/relationships/image" Target="../media/image19.png"/></Relationships>
</file>

<file path=word/drawings/drawing1.xml><?xml version="1.0" encoding="utf-8"?>
<c:userShapes xmlns:c="http://schemas.openxmlformats.org/drawingml/2006/chart">
  <cdr:relSizeAnchor xmlns:cdr="http://schemas.openxmlformats.org/drawingml/2006/chartDrawing">
    <cdr:from>
      <cdr:x>0.31012</cdr:x>
      <cdr:y>0.06871</cdr:y>
    </cdr:from>
    <cdr:to>
      <cdr:x>0.43294</cdr:x>
      <cdr:y>0.13998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562986" y="202019"/>
          <a:ext cx="619048" cy="209524"/>
        </a:xfrm>
        <a:prstGeom xmlns:a="http://schemas.openxmlformats.org/drawingml/2006/main" prst="rect">
          <a:avLst/>
        </a:prstGeom>
      </cdr:spPr>
    </cdr:pic>
  </cdr:relSizeAnchor>
  <cdr:relSizeAnchor xmlns:cdr="http://schemas.openxmlformats.org/drawingml/2006/chartDrawing">
    <cdr:from>
      <cdr:x>0.11612</cdr:x>
      <cdr:y>0.39604</cdr:y>
    </cdr:from>
    <cdr:to>
      <cdr:x>0.20122</cdr:x>
      <cdr:y>0.46403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84791" y="1275907"/>
          <a:ext cx="428571" cy="219048"/>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0.29746</cdr:x>
      <cdr:y>0.04933</cdr:y>
    </cdr:from>
    <cdr:to>
      <cdr:x>0.42029</cdr:x>
      <cdr:y>0.1206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98022" y="167849"/>
          <a:ext cx="618558" cy="242475"/>
        </a:xfrm>
        <a:prstGeom xmlns:a="http://schemas.openxmlformats.org/drawingml/2006/main" prst="rect">
          <a:avLst/>
        </a:prstGeom>
      </cdr:spPr>
    </cdr:pic>
  </cdr:relSizeAnchor>
  <cdr:relSizeAnchor xmlns:cdr="http://schemas.openxmlformats.org/drawingml/2006/chartDrawing">
    <cdr:from>
      <cdr:x>0.08438</cdr:x>
      <cdr:y>0.49296</cdr:y>
    </cdr:from>
    <cdr:to>
      <cdr:x>0.20719</cdr:x>
      <cdr:y>0.56234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25302" y="1488559"/>
          <a:ext cx="619048" cy="209524"/>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0.0865</cdr:x>
      <cdr:y>0.31825</cdr:y>
    </cdr:from>
    <cdr:to>
      <cdr:x>0.12618</cdr:x>
      <cdr:y>0.38951</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35935" y="935666"/>
          <a:ext cx="200000" cy="209524"/>
        </a:xfrm>
        <a:prstGeom xmlns:a="http://schemas.openxmlformats.org/drawingml/2006/main" prst="rect">
          <a:avLst/>
        </a:prstGeom>
      </cdr:spPr>
    </cdr:pic>
  </cdr:relSizeAnchor>
  <cdr:relSizeAnchor xmlns:cdr="http://schemas.openxmlformats.org/drawingml/2006/chartDrawing">
    <cdr:from>
      <cdr:x>0.11814</cdr:x>
      <cdr:y>0.67266</cdr:y>
    </cdr:from>
    <cdr:to>
      <cdr:x>0.15404</cdr:x>
      <cdr:y>0.74393</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95423" y="1977656"/>
          <a:ext cx="180952" cy="209524"/>
        </a:xfrm>
        <a:prstGeom xmlns:a="http://schemas.openxmlformats.org/drawingml/2006/main" prst="rect">
          <a:avLst/>
        </a:prstGeom>
      </cdr:spPr>
    </cdr:pic>
  </cdr:relSizeAnchor>
  <cdr:relSizeAnchor xmlns:cdr="http://schemas.openxmlformats.org/drawingml/2006/chartDrawing">
    <cdr:from>
      <cdr:x>0.14135</cdr:x>
      <cdr:y>0.57502</cdr:y>
    </cdr:from>
    <cdr:to>
      <cdr:x>0.17536</cdr:x>
      <cdr:y>0.64628</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712381" y="1690577"/>
          <a:ext cx="171429" cy="209524"/>
        </a:xfrm>
        <a:prstGeom xmlns:a="http://schemas.openxmlformats.org/drawingml/2006/main" prst="rect">
          <a:avLst/>
        </a:prstGeom>
      </cdr:spPr>
    </cdr:pic>
  </cdr:relSizeAnchor>
  <cdr:relSizeAnchor xmlns:cdr="http://schemas.openxmlformats.org/drawingml/2006/chartDrawing">
    <cdr:from>
      <cdr:x>0.25527</cdr:x>
      <cdr:y>0.27123</cdr:y>
    </cdr:from>
    <cdr:to>
      <cdr:x>0.29495</cdr:x>
      <cdr:y>0.3425</cdr:y>
    </cdr:to>
    <cdr:pic>
      <cdr:nvPicPr>
        <cdr:cNvPr id="23"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1286540" y="797442"/>
          <a:ext cx="200000" cy="209524"/>
        </a:xfrm>
        <a:prstGeom xmlns:a="http://schemas.openxmlformats.org/drawingml/2006/main" prst="rect">
          <a:avLst/>
        </a:prstGeom>
      </cdr:spPr>
    </cdr:pic>
  </cdr:relSizeAnchor>
  <cdr:relSizeAnchor xmlns:cdr="http://schemas.openxmlformats.org/drawingml/2006/chartDrawing">
    <cdr:from>
      <cdr:x>0.28269</cdr:x>
      <cdr:y>0.62203</cdr:y>
    </cdr:from>
    <cdr:to>
      <cdr:x>0.31859</cdr:x>
      <cdr:y>0.6933</cdr:y>
    </cdr:to>
    <cdr:pic>
      <cdr:nvPicPr>
        <cdr:cNvPr id="24" name="chart"/>
        <cdr:cNvPicPr>
          <a:picLocks xmlns:a="http://schemas.openxmlformats.org/drawingml/2006/main" noChangeAspect="1"/>
        </cdr:cNvPicPr>
      </cdr:nvPicPr>
      <cdr:blipFill>
        <a:blip xmlns:a="http://schemas.openxmlformats.org/drawingml/2006/main" xmlns:r="http://schemas.openxmlformats.org/officeDocument/2006/relationships" r:embed="rId5"/>
        <a:stretch xmlns:a="http://schemas.openxmlformats.org/drawingml/2006/main">
          <a:fillRect/>
        </a:stretch>
      </cdr:blipFill>
      <cdr:spPr>
        <a:xfrm xmlns:a="http://schemas.openxmlformats.org/drawingml/2006/main">
          <a:off x="1424762" y="1828799"/>
          <a:ext cx="180952" cy="209524"/>
        </a:xfrm>
        <a:prstGeom xmlns:a="http://schemas.openxmlformats.org/drawingml/2006/main" prst="rect">
          <a:avLst/>
        </a:prstGeom>
      </cdr:spPr>
    </cdr:pic>
  </cdr:relSizeAnchor>
  <cdr:relSizeAnchor xmlns:cdr="http://schemas.openxmlformats.org/drawingml/2006/chartDrawing">
    <cdr:from>
      <cdr:x>0.31012</cdr:x>
      <cdr:y>0.64373</cdr:y>
    </cdr:from>
    <cdr:to>
      <cdr:x>0.34602</cdr:x>
      <cdr:y>0.71499</cdr:y>
    </cdr:to>
    <cdr:pic>
      <cdr:nvPicPr>
        <cdr:cNvPr id="25" name="chart"/>
        <cdr:cNvPicPr>
          <a:picLocks xmlns:a="http://schemas.openxmlformats.org/drawingml/2006/main" noChangeAspect="1"/>
        </cdr:cNvPicPr>
      </cdr:nvPicPr>
      <cdr:blipFill>
        <a:blip xmlns:a="http://schemas.openxmlformats.org/drawingml/2006/main" xmlns:r="http://schemas.openxmlformats.org/officeDocument/2006/relationships" r:embed="rId6"/>
        <a:stretch xmlns:a="http://schemas.openxmlformats.org/drawingml/2006/main">
          <a:fillRect/>
        </a:stretch>
      </cdr:blipFill>
      <cdr:spPr>
        <a:xfrm xmlns:a="http://schemas.openxmlformats.org/drawingml/2006/main">
          <a:off x="1562987" y="1892596"/>
          <a:ext cx="180952" cy="209524"/>
        </a:xfrm>
        <a:prstGeom xmlns:a="http://schemas.openxmlformats.org/drawingml/2006/main" prst="rect">
          <a:avLst/>
        </a:prstGeom>
      </cdr:spPr>
    </cdr:pic>
  </cdr:relSizeAnchor>
  <cdr:relSizeAnchor xmlns:cdr="http://schemas.openxmlformats.org/drawingml/2006/chartDrawing">
    <cdr:from>
      <cdr:x>0.41349</cdr:x>
      <cdr:y>0.12296</cdr:y>
    </cdr:from>
    <cdr:to>
      <cdr:x>0.45317</cdr:x>
      <cdr:y>0.19422</cdr:y>
    </cdr:to>
    <cdr:pic>
      <cdr:nvPicPr>
        <cdr:cNvPr id="26" name="chart"/>
        <cdr:cNvPicPr>
          <a:picLocks xmlns:a="http://schemas.openxmlformats.org/drawingml/2006/main" noChangeAspect="1"/>
        </cdr:cNvPicPr>
      </cdr:nvPicPr>
      <cdr:blipFill>
        <a:blip xmlns:a="http://schemas.openxmlformats.org/drawingml/2006/main" xmlns:r="http://schemas.openxmlformats.org/officeDocument/2006/relationships" r:embed="rId7"/>
        <a:stretch xmlns:a="http://schemas.openxmlformats.org/drawingml/2006/main">
          <a:fillRect/>
        </a:stretch>
      </cdr:blipFill>
      <cdr:spPr>
        <a:xfrm xmlns:a="http://schemas.openxmlformats.org/drawingml/2006/main">
          <a:off x="2083981" y="361507"/>
          <a:ext cx="200000" cy="209524"/>
        </a:xfrm>
        <a:prstGeom xmlns:a="http://schemas.openxmlformats.org/drawingml/2006/main" prst="rect">
          <a:avLst/>
        </a:prstGeom>
      </cdr:spPr>
    </cdr:pic>
  </cdr:relSizeAnchor>
  <cdr:relSizeAnchor xmlns:cdr="http://schemas.openxmlformats.org/drawingml/2006/chartDrawing">
    <cdr:from>
      <cdr:x>0.44979</cdr:x>
      <cdr:y>0.49184</cdr:y>
    </cdr:from>
    <cdr:to>
      <cdr:x>0.4857</cdr:x>
      <cdr:y>0.5631</cdr:y>
    </cdr:to>
    <cdr:pic>
      <cdr:nvPicPr>
        <cdr:cNvPr id="27" name="chart"/>
        <cdr:cNvPicPr>
          <a:picLocks xmlns:a="http://schemas.openxmlformats.org/drawingml/2006/main" noChangeAspect="1"/>
        </cdr:cNvPicPr>
      </cdr:nvPicPr>
      <cdr:blipFill>
        <a:blip xmlns:a="http://schemas.openxmlformats.org/drawingml/2006/main" xmlns:r="http://schemas.openxmlformats.org/officeDocument/2006/relationships" r:embed="rId6"/>
        <a:stretch xmlns:a="http://schemas.openxmlformats.org/drawingml/2006/main">
          <a:fillRect/>
        </a:stretch>
      </cdr:blipFill>
      <cdr:spPr>
        <a:xfrm xmlns:a="http://schemas.openxmlformats.org/drawingml/2006/main">
          <a:off x="2266950" y="1446028"/>
          <a:ext cx="180952" cy="209524"/>
        </a:xfrm>
        <a:prstGeom xmlns:a="http://schemas.openxmlformats.org/drawingml/2006/main" prst="rect">
          <a:avLst/>
        </a:prstGeom>
      </cdr:spPr>
    </cdr:pic>
  </cdr:relSizeAnchor>
  <cdr:relSizeAnchor xmlns:cdr="http://schemas.openxmlformats.org/drawingml/2006/chartDrawing">
    <cdr:from>
      <cdr:x>0.47467</cdr:x>
      <cdr:y>0.71967</cdr:y>
    </cdr:from>
    <cdr:to>
      <cdr:x>0.50868</cdr:x>
      <cdr:y>0.79094</cdr:y>
    </cdr:to>
    <cdr:pic>
      <cdr:nvPicPr>
        <cdr:cNvPr id="28" name="chart"/>
        <cdr:cNvPicPr>
          <a:picLocks xmlns:a="http://schemas.openxmlformats.org/drawingml/2006/main" noChangeAspect="1"/>
        </cdr:cNvPicPr>
      </cdr:nvPicPr>
      <cdr:blipFill>
        <a:blip xmlns:a="http://schemas.openxmlformats.org/drawingml/2006/main" xmlns:r="http://schemas.openxmlformats.org/officeDocument/2006/relationships" r:embed="rId8"/>
        <a:stretch xmlns:a="http://schemas.openxmlformats.org/drawingml/2006/main">
          <a:fillRect/>
        </a:stretch>
      </cdr:blipFill>
      <cdr:spPr>
        <a:xfrm xmlns:a="http://schemas.openxmlformats.org/drawingml/2006/main">
          <a:off x="2392325" y="2115878"/>
          <a:ext cx="171429" cy="209524"/>
        </a:xfrm>
        <a:prstGeom xmlns:a="http://schemas.openxmlformats.org/drawingml/2006/main" prst="rect">
          <a:avLst/>
        </a:prstGeom>
      </cdr:spPr>
    </cdr:pic>
  </cdr:relSizeAnchor>
  <cdr:relSizeAnchor xmlns:cdr="http://schemas.openxmlformats.org/drawingml/2006/chartDrawing">
    <cdr:from>
      <cdr:x>0.17088</cdr:x>
      <cdr:y>0.47376</cdr:y>
    </cdr:from>
    <cdr:to>
      <cdr:x>0.20489</cdr:x>
      <cdr:y>0.54502</cdr:y>
    </cdr:to>
    <cdr:pic>
      <cdr:nvPicPr>
        <cdr:cNvPr id="29" name="chart"/>
        <cdr:cNvPicPr>
          <a:picLocks xmlns:a="http://schemas.openxmlformats.org/drawingml/2006/main" noChangeAspect="1"/>
        </cdr:cNvPicPr>
      </cdr:nvPicPr>
      <cdr:blipFill>
        <a:blip xmlns:a="http://schemas.openxmlformats.org/drawingml/2006/main" xmlns:r="http://schemas.openxmlformats.org/officeDocument/2006/relationships" r:embed="rId9"/>
        <a:stretch xmlns:a="http://schemas.openxmlformats.org/drawingml/2006/main">
          <a:fillRect/>
        </a:stretch>
      </cdr:blipFill>
      <cdr:spPr>
        <a:xfrm xmlns:a="http://schemas.openxmlformats.org/drawingml/2006/main">
          <a:off x="861237" y="1392865"/>
          <a:ext cx="171429" cy="209524"/>
        </a:xfrm>
        <a:prstGeom xmlns:a="http://schemas.openxmlformats.org/drawingml/2006/main" prst="rect">
          <a:avLst/>
        </a:prstGeom>
      </cdr:spPr>
    </cdr:pic>
  </cdr:relSizeAnchor>
  <cdr:relSizeAnchor xmlns:cdr="http://schemas.openxmlformats.org/drawingml/2006/chartDrawing">
    <cdr:from>
      <cdr:x>0.33332</cdr:x>
      <cdr:y>0.29655</cdr:y>
    </cdr:from>
    <cdr:to>
      <cdr:x>0.36734</cdr:x>
      <cdr:y>0.36781</cdr:y>
    </cdr:to>
    <cdr:pic>
      <cdr:nvPicPr>
        <cdr:cNvPr id="30" name="chart"/>
        <cdr:cNvPicPr>
          <a:picLocks xmlns:a="http://schemas.openxmlformats.org/drawingml/2006/main" noChangeAspect="1"/>
        </cdr:cNvPicPr>
      </cdr:nvPicPr>
      <cdr:blipFill>
        <a:blip xmlns:a="http://schemas.openxmlformats.org/drawingml/2006/main" xmlns:r="http://schemas.openxmlformats.org/officeDocument/2006/relationships" r:embed="rId10"/>
        <a:stretch xmlns:a="http://schemas.openxmlformats.org/drawingml/2006/main">
          <a:fillRect/>
        </a:stretch>
      </cdr:blipFill>
      <cdr:spPr>
        <a:xfrm xmlns:a="http://schemas.openxmlformats.org/drawingml/2006/main">
          <a:off x="1679944" y="871870"/>
          <a:ext cx="171429" cy="209524"/>
        </a:xfrm>
        <a:prstGeom xmlns:a="http://schemas.openxmlformats.org/drawingml/2006/main" prst="rect">
          <a:avLst/>
        </a:prstGeom>
      </cdr:spPr>
    </cdr:pic>
  </cdr:relSizeAnchor>
  <cdr:relSizeAnchor xmlns:cdr="http://schemas.openxmlformats.org/drawingml/2006/chartDrawing">
    <cdr:from>
      <cdr:x>0.49576</cdr:x>
      <cdr:y>0.03255</cdr:y>
    </cdr:from>
    <cdr:to>
      <cdr:x>0.52978</cdr:x>
      <cdr:y>0.10381</cdr:y>
    </cdr:to>
    <cdr:pic>
      <cdr:nvPicPr>
        <cdr:cNvPr id="31" name="chart"/>
        <cdr:cNvPicPr>
          <a:picLocks xmlns:a="http://schemas.openxmlformats.org/drawingml/2006/main" noChangeAspect="1"/>
        </cdr:cNvPicPr>
      </cdr:nvPicPr>
      <cdr:blipFill>
        <a:blip xmlns:a="http://schemas.openxmlformats.org/drawingml/2006/main" xmlns:r="http://schemas.openxmlformats.org/officeDocument/2006/relationships" r:embed="rId11"/>
        <a:stretch xmlns:a="http://schemas.openxmlformats.org/drawingml/2006/main">
          <a:fillRect/>
        </a:stretch>
      </cdr:blipFill>
      <cdr:spPr>
        <a:xfrm xmlns:a="http://schemas.openxmlformats.org/drawingml/2006/main">
          <a:off x="2498651" y="95693"/>
          <a:ext cx="171429" cy="209524"/>
        </a:xfrm>
        <a:prstGeom xmlns:a="http://schemas.openxmlformats.org/drawingml/2006/main" prst="rect">
          <a:avLst/>
        </a:prstGeom>
      </cdr:spPr>
    </cdr:pic>
  </cdr:relSizeAnchor>
  <cdr:relSizeAnchor xmlns:cdr="http://schemas.openxmlformats.org/drawingml/2006/chartDrawing">
    <cdr:from>
      <cdr:x>0.19409</cdr:x>
      <cdr:y>0.17359</cdr:y>
    </cdr:from>
    <cdr:to>
      <cdr:x>0.2281</cdr:x>
      <cdr:y>0.24486</cdr:y>
    </cdr:to>
    <cdr:pic>
      <cdr:nvPicPr>
        <cdr:cNvPr id="32" name="chart"/>
        <cdr:cNvPicPr>
          <a:picLocks xmlns:a="http://schemas.openxmlformats.org/drawingml/2006/main" noChangeAspect="1"/>
        </cdr:cNvPicPr>
      </cdr:nvPicPr>
      <cdr:blipFill>
        <a:blip xmlns:a="http://schemas.openxmlformats.org/drawingml/2006/main" xmlns:r="http://schemas.openxmlformats.org/officeDocument/2006/relationships" r:embed="rId12"/>
        <a:stretch xmlns:a="http://schemas.openxmlformats.org/drawingml/2006/main">
          <a:fillRect/>
        </a:stretch>
      </cdr:blipFill>
      <cdr:spPr>
        <a:xfrm xmlns:a="http://schemas.openxmlformats.org/drawingml/2006/main">
          <a:off x="978196" y="510363"/>
          <a:ext cx="171429" cy="209524"/>
        </a:xfrm>
        <a:prstGeom xmlns:a="http://schemas.openxmlformats.org/drawingml/2006/main" prst="rect">
          <a:avLst/>
        </a:prstGeom>
      </cdr:spPr>
    </cdr:pic>
  </cdr:relSizeAnchor>
  <cdr:relSizeAnchor xmlns:cdr="http://schemas.openxmlformats.org/drawingml/2006/chartDrawing">
    <cdr:from>
      <cdr:x>0.35653</cdr:x>
      <cdr:y>0.37973</cdr:y>
    </cdr:from>
    <cdr:to>
      <cdr:x>0.39054</cdr:x>
      <cdr:y>0.45099</cdr:y>
    </cdr:to>
    <cdr:pic>
      <cdr:nvPicPr>
        <cdr:cNvPr id="33" name="chart"/>
        <cdr:cNvPicPr>
          <a:picLocks xmlns:a="http://schemas.openxmlformats.org/drawingml/2006/main" noChangeAspect="1"/>
        </cdr:cNvPicPr>
      </cdr:nvPicPr>
      <cdr:blipFill>
        <a:blip xmlns:a="http://schemas.openxmlformats.org/drawingml/2006/main" xmlns:r="http://schemas.openxmlformats.org/officeDocument/2006/relationships" r:embed="rId13"/>
        <a:stretch xmlns:a="http://schemas.openxmlformats.org/drawingml/2006/main">
          <a:fillRect/>
        </a:stretch>
      </cdr:blipFill>
      <cdr:spPr>
        <a:xfrm xmlns:a="http://schemas.openxmlformats.org/drawingml/2006/main">
          <a:off x="1796902" y="1116418"/>
          <a:ext cx="171429" cy="209524"/>
        </a:xfrm>
        <a:prstGeom xmlns:a="http://schemas.openxmlformats.org/drawingml/2006/main" prst="rect">
          <a:avLst/>
        </a:prstGeom>
      </cdr:spPr>
    </cdr:pic>
  </cdr:relSizeAnchor>
  <cdr:relSizeAnchor xmlns:cdr="http://schemas.openxmlformats.org/drawingml/2006/chartDrawing">
    <cdr:from>
      <cdr:x>0.52952</cdr:x>
      <cdr:y>0.63288</cdr:y>
    </cdr:from>
    <cdr:to>
      <cdr:x>0.56353</cdr:x>
      <cdr:y>0.70415</cdr:y>
    </cdr:to>
    <cdr:pic>
      <cdr:nvPicPr>
        <cdr:cNvPr id="34" name="chart"/>
        <cdr:cNvPicPr>
          <a:picLocks xmlns:a="http://schemas.openxmlformats.org/drawingml/2006/main" noChangeAspect="1"/>
        </cdr:cNvPicPr>
      </cdr:nvPicPr>
      <cdr:blipFill>
        <a:blip xmlns:a="http://schemas.openxmlformats.org/drawingml/2006/main" xmlns:r="http://schemas.openxmlformats.org/officeDocument/2006/relationships" r:embed="rId14"/>
        <a:stretch xmlns:a="http://schemas.openxmlformats.org/drawingml/2006/main">
          <a:fillRect/>
        </a:stretch>
      </cdr:blipFill>
      <cdr:spPr>
        <a:xfrm xmlns:a="http://schemas.openxmlformats.org/drawingml/2006/main">
          <a:off x="2668772" y="1860698"/>
          <a:ext cx="171429" cy="209524"/>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6582</Words>
  <Characters>37518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cp:revision>
  <dcterms:created xsi:type="dcterms:W3CDTF">2020-09-08T02:05:00Z</dcterms:created>
  <dcterms:modified xsi:type="dcterms:W3CDTF">2020-09-08T02:05:00Z</dcterms:modified>
</cp:coreProperties>
</file>