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2B1" w:rsidRPr="008F2ECC" w:rsidRDefault="004729D8" w:rsidP="004729D8">
      <w:pPr>
        <w:spacing w:after="0" w:line="240" w:lineRule="auto"/>
        <w:jc w:val="center"/>
        <w:rPr>
          <w:rFonts w:asciiTheme="majorBidi" w:hAnsiTheme="majorBidi" w:cstheme="majorBidi"/>
          <w:b/>
          <w:bCs/>
          <w:sz w:val="26"/>
          <w:szCs w:val="26"/>
        </w:rPr>
      </w:pPr>
      <w:r w:rsidRPr="008F2ECC">
        <w:rPr>
          <w:rFonts w:asciiTheme="majorBidi" w:hAnsiTheme="majorBidi" w:cstheme="majorBidi"/>
          <w:b/>
          <w:bCs/>
          <w:sz w:val="26"/>
          <w:szCs w:val="26"/>
        </w:rPr>
        <w:t>ULAMA TASAWUF DI SUMATERA TIMUR ABAD XIX DAN XX</w:t>
      </w:r>
      <w:r w:rsidR="008B2799" w:rsidRPr="008F2ECC">
        <w:rPr>
          <w:rFonts w:asciiTheme="majorBidi" w:hAnsiTheme="majorBidi" w:cstheme="majorBidi"/>
          <w:b/>
          <w:bCs/>
          <w:sz w:val="26"/>
          <w:szCs w:val="26"/>
        </w:rPr>
        <w:t>:</w:t>
      </w:r>
    </w:p>
    <w:p w:rsidR="008B2799" w:rsidRPr="008F2ECC" w:rsidRDefault="008B2799" w:rsidP="00024045">
      <w:pPr>
        <w:spacing w:after="0" w:line="240" w:lineRule="auto"/>
        <w:jc w:val="center"/>
        <w:rPr>
          <w:rFonts w:asciiTheme="majorBidi" w:hAnsiTheme="majorBidi" w:cstheme="majorBidi"/>
          <w:sz w:val="24"/>
          <w:szCs w:val="24"/>
        </w:rPr>
      </w:pPr>
      <w:r w:rsidRPr="008F2ECC">
        <w:rPr>
          <w:rFonts w:asciiTheme="majorBidi" w:hAnsiTheme="majorBidi" w:cstheme="majorBidi"/>
          <w:sz w:val="24"/>
          <w:szCs w:val="24"/>
        </w:rPr>
        <w:t>Men</w:t>
      </w:r>
      <w:r w:rsidR="00024045" w:rsidRPr="008F2ECC">
        <w:rPr>
          <w:rFonts w:asciiTheme="majorBidi" w:hAnsiTheme="majorBidi" w:cstheme="majorBidi"/>
          <w:sz w:val="24"/>
          <w:szCs w:val="24"/>
        </w:rPr>
        <w:t>yingkap</w:t>
      </w:r>
      <w:r w:rsidRPr="008F2ECC">
        <w:rPr>
          <w:rFonts w:asciiTheme="majorBidi" w:hAnsiTheme="majorBidi" w:cstheme="majorBidi"/>
          <w:sz w:val="24"/>
          <w:szCs w:val="24"/>
        </w:rPr>
        <w:t xml:space="preserve"> Jejak Tradisi Intelektual Syekh </w:t>
      </w:r>
      <w:r w:rsidR="00C13C41" w:rsidRPr="008F2ECC">
        <w:rPr>
          <w:rFonts w:asciiTheme="majorBidi" w:hAnsiTheme="majorBidi" w:cstheme="majorBidi"/>
          <w:sz w:val="24"/>
          <w:szCs w:val="24"/>
        </w:rPr>
        <w:t xml:space="preserve">H. </w:t>
      </w:r>
      <w:r w:rsidRPr="008F2ECC">
        <w:rPr>
          <w:rFonts w:asciiTheme="majorBidi" w:hAnsiTheme="majorBidi" w:cstheme="majorBidi"/>
          <w:sz w:val="24"/>
          <w:szCs w:val="24"/>
        </w:rPr>
        <w:t>Abdul Wahab Rokan</w:t>
      </w:r>
      <w:r w:rsidR="00512933" w:rsidRPr="008F2ECC">
        <w:rPr>
          <w:rFonts w:asciiTheme="majorBidi" w:hAnsiTheme="majorBidi" w:cstheme="majorBidi"/>
          <w:sz w:val="24"/>
          <w:szCs w:val="24"/>
        </w:rPr>
        <w:t xml:space="preserve"> (1811-1926)</w:t>
      </w:r>
      <w:r w:rsidRPr="008F2ECC">
        <w:rPr>
          <w:rFonts w:asciiTheme="majorBidi" w:hAnsiTheme="majorBidi" w:cstheme="majorBidi"/>
          <w:sz w:val="24"/>
          <w:szCs w:val="24"/>
        </w:rPr>
        <w:t xml:space="preserve"> dan Prof. Dr. H. </w:t>
      </w:r>
      <w:r w:rsidR="00512933" w:rsidRPr="008F2ECC">
        <w:rPr>
          <w:rFonts w:asciiTheme="majorBidi" w:hAnsiTheme="majorBidi" w:cstheme="majorBidi"/>
          <w:sz w:val="24"/>
          <w:szCs w:val="24"/>
        </w:rPr>
        <w:t xml:space="preserve">Saidi Syekh </w:t>
      </w:r>
      <w:r w:rsidRPr="008F2ECC">
        <w:rPr>
          <w:rFonts w:asciiTheme="majorBidi" w:hAnsiTheme="majorBidi" w:cstheme="majorBidi"/>
          <w:sz w:val="24"/>
          <w:szCs w:val="24"/>
        </w:rPr>
        <w:t>Kadirun Yahya</w:t>
      </w:r>
      <w:r w:rsidR="00512933" w:rsidRPr="008F2ECC">
        <w:rPr>
          <w:rFonts w:asciiTheme="majorBidi" w:hAnsiTheme="majorBidi" w:cstheme="majorBidi"/>
          <w:sz w:val="24"/>
          <w:szCs w:val="24"/>
        </w:rPr>
        <w:t xml:space="preserve"> (1917-2001)</w:t>
      </w:r>
    </w:p>
    <w:p w:rsidR="005774E6" w:rsidRPr="008F2ECC" w:rsidRDefault="005774E6" w:rsidP="005774E6">
      <w:pPr>
        <w:spacing w:after="0" w:line="240" w:lineRule="auto"/>
        <w:jc w:val="center"/>
        <w:rPr>
          <w:rFonts w:asciiTheme="majorBidi" w:hAnsiTheme="majorBidi" w:cstheme="majorBidi"/>
          <w:sz w:val="24"/>
          <w:szCs w:val="24"/>
        </w:rPr>
      </w:pPr>
    </w:p>
    <w:p w:rsidR="00EA0F5E" w:rsidRPr="008F2ECC" w:rsidRDefault="004729D8" w:rsidP="005774E6">
      <w:pPr>
        <w:spacing w:after="0" w:line="240" w:lineRule="auto"/>
        <w:jc w:val="center"/>
        <w:rPr>
          <w:rFonts w:asciiTheme="majorBidi" w:hAnsiTheme="majorBidi" w:cstheme="majorBidi"/>
          <w:b/>
          <w:bCs/>
          <w:sz w:val="24"/>
          <w:szCs w:val="24"/>
        </w:rPr>
      </w:pPr>
      <w:r w:rsidRPr="008F2ECC">
        <w:rPr>
          <w:rFonts w:asciiTheme="majorBidi" w:hAnsiTheme="majorBidi" w:cstheme="majorBidi"/>
          <w:b/>
          <w:bCs/>
          <w:sz w:val="24"/>
          <w:szCs w:val="24"/>
        </w:rPr>
        <w:t xml:space="preserve">Dr. </w:t>
      </w:r>
      <w:r w:rsidR="005774E6" w:rsidRPr="008F2ECC">
        <w:rPr>
          <w:rFonts w:asciiTheme="majorBidi" w:hAnsiTheme="majorBidi" w:cstheme="majorBidi"/>
          <w:b/>
          <w:bCs/>
          <w:sz w:val="24"/>
          <w:szCs w:val="24"/>
        </w:rPr>
        <w:t>Zaini Dahlan</w:t>
      </w:r>
      <w:r w:rsidRPr="008F2ECC">
        <w:rPr>
          <w:rFonts w:asciiTheme="majorBidi" w:hAnsiTheme="majorBidi" w:cstheme="majorBidi"/>
          <w:b/>
          <w:bCs/>
          <w:sz w:val="24"/>
          <w:szCs w:val="24"/>
        </w:rPr>
        <w:t>, M.Pd.I</w:t>
      </w:r>
    </w:p>
    <w:p w:rsidR="005774E6" w:rsidRPr="008F2ECC" w:rsidRDefault="005774E6" w:rsidP="005774E6">
      <w:pPr>
        <w:spacing w:after="0" w:line="240" w:lineRule="auto"/>
        <w:jc w:val="center"/>
        <w:rPr>
          <w:rFonts w:asciiTheme="majorBidi" w:hAnsiTheme="majorBidi" w:cstheme="majorBidi"/>
          <w:sz w:val="24"/>
          <w:szCs w:val="24"/>
        </w:rPr>
      </w:pPr>
      <w:r w:rsidRPr="008F2ECC">
        <w:rPr>
          <w:rFonts w:asciiTheme="majorBidi" w:hAnsiTheme="majorBidi" w:cstheme="majorBidi"/>
          <w:sz w:val="24"/>
          <w:szCs w:val="24"/>
        </w:rPr>
        <w:t>Fakultas Ilmu Tarbiyah dan Keguruan UIN Sumatera Utara Medan</w:t>
      </w:r>
    </w:p>
    <w:p w:rsidR="005774E6" w:rsidRPr="008F2ECC" w:rsidRDefault="005774E6" w:rsidP="005774E6">
      <w:pPr>
        <w:spacing w:after="0" w:line="240" w:lineRule="auto"/>
        <w:jc w:val="center"/>
        <w:rPr>
          <w:rFonts w:asciiTheme="majorBidi" w:hAnsiTheme="majorBidi" w:cstheme="majorBidi"/>
          <w:sz w:val="24"/>
          <w:szCs w:val="24"/>
        </w:rPr>
      </w:pPr>
      <w:r w:rsidRPr="008F2ECC">
        <w:rPr>
          <w:rFonts w:asciiTheme="majorBidi" w:hAnsiTheme="majorBidi" w:cstheme="majorBidi"/>
          <w:sz w:val="24"/>
          <w:szCs w:val="24"/>
        </w:rPr>
        <w:t>Jl. Williem Iskandar Pasar V Medan Estate</w:t>
      </w:r>
    </w:p>
    <w:p w:rsidR="005774E6" w:rsidRPr="008F2ECC" w:rsidRDefault="005774E6" w:rsidP="005774E6">
      <w:pPr>
        <w:spacing w:after="0" w:line="240" w:lineRule="auto"/>
        <w:jc w:val="center"/>
        <w:rPr>
          <w:rFonts w:asciiTheme="majorBidi" w:hAnsiTheme="majorBidi" w:cstheme="majorBidi"/>
          <w:sz w:val="24"/>
          <w:szCs w:val="24"/>
        </w:rPr>
      </w:pPr>
      <w:r w:rsidRPr="008F2ECC">
        <w:rPr>
          <w:rFonts w:asciiTheme="majorBidi" w:hAnsiTheme="majorBidi" w:cstheme="majorBidi"/>
          <w:sz w:val="24"/>
          <w:szCs w:val="24"/>
        </w:rPr>
        <w:t>zainidahlan@uinsu.ac.id</w:t>
      </w:r>
    </w:p>
    <w:p w:rsidR="005774E6" w:rsidRPr="008F2ECC" w:rsidRDefault="005774E6" w:rsidP="005774E6">
      <w:pPr>
        <w:spacing w:after="0" w:line="240" w:lineRule="auto"/>
        <w:jc w:val="center"/>
        <w:rPr>
          <w:rFonts w:asciiTheme="majorBidi" w:hAnsiTheme="majorBidi" w:cstheme="majorBidi"/>
          <w:sz w:val="24"/>
          <w:szCs w:val="24"/>
        </w:rPr>
      </w:pPr>
    </w:p>
    <w:p w:rsidR="00072897" w:rsidRPr="008F2ECC" w:rsidRDefault="005774E6" w:rsidP="00F20E1A">
      <w:pPr>
        <w:spacing w:after="0" w:line="240" w:lineRule="auto"/>
        <w:ind w:left="360" w:right="386"/>
        <w:jc w:val="both"/>
        <w:rPr>
          <w:rFonts w:asciiTheme="majorBidi" w:hAnsiTheme="majorBidi" w:cstheme="majorBidi"/>
          <w:sz w:val="24"/>
          <w:szCs w:val="24"/>
        </w:rPr>
      </w:pPr>
      <w:r w:rsidRPr="008F2ECC">
        <w:rPr>
          <w:rFonts w:asciiTheme="majorBidi" w:hAnsiTheme="majorBidi" w:cstheme="majorBidi"/>
          <w:b/>
          <w:bCs/>
          <w:sz w:val="24"/>
          <w:szCs w:val="24"/>
        </w:rPr>
        <w:t>Abstrak</w:t>
      </w:r>
      <w:r w:rsidRPr="008F2ECC">
        <w:rPr>
          <w:rFonts w:asciiTheme="majorBidi" w:hAnsiTheme="majorBidi" w:cstheme="majorBidi"/>
          <w:sz w:val="24"/>
          <w:szCs w:val="24"/>
        </w:rPr>
        <w:t xml:space="preserve">: </w:t>
      </w:r>
      <w:r w:rsidR="003B2F9B" w:rsidRPr="008F2ECC">
        <w:rPr>
          <w:rFonts w:asciiTheme="majorBidi" w:eastAsia="Calibri" w:hAnsiTheme="majorBidi" w:cstheme="majorBidi"/>
          <w:sz w:val="24"/>
          <w:szCs w:val="24"/>
        </w:rPr>
        <w:t>Penelitian ini bertujuan untuk mengungkap</w:t>
      </w:r>
      <w:r w:rsidR="00512933" w:rsidRPr="008F2ECC">
        <w:rPr>
          <w:rFonts w:asciiTheme="majorBidi" w:eastAsia="Calibri" w:hAnsiTheme="majorBidi" w:cstheme="majorBidi"/>
          <w:sz w:val="24"/>
          <w:szCs w:val="24"/>
        </w:rPr>
        <w:t xml:space="preserve"> jejak tradisi intelektual ulama tasawuf di Sumatera Timur abad XIX dan XX, yakni </w:t>
      </w:r>
      <w:r w:rsidR="00512933" w:rsidRPr="008F2ECC">
        <w:rPr>
          <w:rFonts w:asciiTheme="majorBidi" w:hAnsiTheme="majorBidi" w:cstheme="majorBidi"/>
          <w:sz w:val="24"/>
          <w:szCs w:val="24"/>
        </w:rPr>
        <w:t xml:space="preserve">Syekh </w:t>
      </w:r>
      <w:r w:rsidR="001414F7" w:rsidRPr="008F2ECC">
        <w:rPr>
          <w:rFonts w:asciiTheme="majorBidi" w:hAnsiTheme="majorBidi" w:cstheme="majorBidi"/>
          <w:sz w:val="24"/>
          <w:szCs w:val="24"/>
        </w:rPr>
        <w:t xml:space="preserve">H. </w:t>
      </w:r>
      <w:r w:rsidR="00512933" w:rsidRPr="008F2ECC">
        <w:rPr>
          <w:rFonts w:asciiTheme="majorBidi" w:hAnsiTheme="majorBidi" w:cstheme="majorBidi"/>
          <w:sz w:val="24"/>
          <w:szCs w:val="24"/>
        </w:rPr>
        <w:t>Abdul Wahab Rokan (1811-1926) dan Prof. Dr. H. Saidi Syekh Kadirun Yahya (1917-2001)</w:t>
      </w:r>
      <w:r w:rsidR="003B2F9B" w:rsidRPr="008F2ECC">
        <w:rPr>
          <w:rFonts w:asciiTheme="majorBidi" w:eastAsia="Calibri" w:hAnsiTheme="majorBidi" w:cstheme="majorBidi"/>
          <w:sz w:val="24"/>
          <w:szCs w:val="24"/>
        </w:rPr>
        <w:t>. Penelitian ini adalah penelitian studi tokoh dengan metode sejarah dan pendekatan sejarah sosial. Hasil penelitian menunjukkan bahwa</w:t>
      </w:r>
      <w:r w:rsidR="004E6D04" w:rsidRPr="008F2ECC">
        <w:rPr>
          <w:rFonts w:asciiTheme="majorBidi" w:eastAsia="Calibri" w:hAnsiTheme="majorBidi" w:cstheme="majorBidi"/>
          <w:sz w:val="24"/>
          <w:szCs w:val="24"/>
        </w:rPr>
        <w:t xml:space="preserve">; </w:t>
      </w:r>
      <w:r w:rsidR="004E6D04" w:rsidRPr="008F2ECC">
        <w:rPr>
          <w:rFonts w:asciiTheme="majorBidi" w:eastAsia="Calibri" w:hAnsiTheme="majorBidi" w:cstheme="majorBidi"/>
          <w:i/>
          <w:iCs/>
          <w:sz w:val="24"/>
          <w:szCs w:val="24"/>
        </w:rPr>
        <w:t>pertama,</w:t>
      </w:r>
      <w:r w:rsidR="00166EA0" w:rsidRPr="008F2ECC">
        <w:rPr>
          <w:rFonts w:asciiTheme="majorBidi" w:eastAsia="Calibri" w:hAnsiTheme="majorBidi" w:cstheme="majorBidi"/>
          <w:sz w:val="24"/>
          <w:szCs w:val="24"/>
        </w:rPr>
        <w:t xml:space="preserve"> </w:t>
      </w:r>
      <w:r w:rsidR="00166EA0" w:rsidRPr="008F2ECC">
        <w:rPr>
          <w:rFonts w:asciiTheme="majorBidi" w:hAnsiTheme="majorBidi" w:cstheme="majorBidi"/>
          <w:sz w:val="24"/>
          <w:szCs w:val="24"/>
        </w:rPr>
        <w:t>Syekh H. Abdul Wahab Rokan merupakan ulama tasawuf yang meletakkan pondasi tarekat Naqsyabandiyah pertama di Sumatera Timur, tepatnya di Babussalam, Langkat.</w:t>
      </w:r>
      <w:r w:rsidR="00072897" w:rsidRPr="008F2ECC">
        <w:rPr>
          <w:rFonts w:asciiTheme="majorBidi" w:hAnsiTheme="majorBidi" w:cstheme="majorBidi"/>
          <w:sz w:val="24"/>
          <w:szCs w:val="24"/>
        </w:rPr>
        <w:t xml:space="preserve"> Belajar secara informal dan nonformal kepada ulama-ulama di Tembusai, Minangkabau, serta Makkah.</w:t>
      </w:r>
      <w:r w:rsidR="00166EA0" w:rsidRPr="008F2ECC">
        <w:rPr>
          <w:rFonts w:asciiTheme="majorBidi" w:hAnsiTheme="majorBidi" w:cstheme="majorBidi"/>
          <w:sz w:val="24"/>
          <w:szCs w:val="24"/>
        </w:rPr>
        <w:t xml:space="preserve"> </w:t>
      </w:r>
      <w:r w:rsidR="00072897" w:rsidRPr="008F2ECC">
        <w:rPr>
          <w:rFonts w:asciiTheme="majorBidi" w:hAnsiTheme="majorBidi" w:cstheme="majorBidi"/>
          <w:sz w:val="24"/>
          <w:szCs w:val="24"/>
        </w:rPr>
        <w:t xml:space="preserve">Beliau memiliki murid hingga ke negeri Jiran, Malaysia. Meskipun tidak pernah mengenyam pendidikan formal, beliau telah menghasilkan berbagai karya dibidang keagamaan. Kitab-kitab yang beliau tulis dicetak dipercetakan Babussalam Langkat. Di antara ajaran tarekat Naqsyabandiyah yaitu hidup sederhana, semangat etos kerja, saling tolong-menolong, tegas dan berpendirian, toleransi,  </w:t>
      </w:r>
      <w:r w:rsidR="00072897" w:rsidRPr="008F2ECC">
        <w:rPr>
          <w:rFonts w:asciiTheme="majorBidi" w:hAnsiTheme="majorBidi" w:cstheme="majorBidi"/>
          <w:i/>
          <w:iCs/>
          <w:sz w:val="24"/>
          <w:szCs w:val="24"/>
        </w:rPr>
        <w:t>ridha</w:t>
      </w:r>
      <w:r w:rsidR="00072897" w:rsidRPr="008F2ECC">
        <w:rPr>
          <w:rFonts w:asciiTheme="majorBidi" w:hAnsiTheme="majorBidi" w:cstheme="majorBidi"/>
          <w:sz w:val="24"/>
          <w:szCs w:val="24"/>
        </w:rPr>
        <w:t xml:space="preserve"> dan </w:t>
      </w:r>
      <w:r w:rsidR="00072897" w:rsidRPr="008F2ECC">
        <w:rPr>
          <w:rFonts w:asciiTheme="majorBidi" w:hAnsiTheme="majorBidi" w:cstheme="majorBidi"/>
          <w:i/>
          <w:iCs/>
          <w:sz w:val="24"/>
          <w:szCs w:val="24"/>
        </w:rPr>
        <w:t>qana’ah</w:t>
      </w:r>
      <w:r w:rsidR="00072897" w:rsidRPr="008F2ECC">
        <w:rPr>
          <w:rFonts w:asciiTheme="majorBidi" w:hAnsiTheme="majorBidi" w:cstheme="majorBidi"/>
          <w:sz w:val="24"/>
          <w:szCs w:val="24"/>
        </w:rPr>
        <w:t xml:space="preserve">, dan selalu merasa diawasi Allah. </w:t>
      </w:r>
      <w:r w:rsidR="004E6D04" w:rsidRPr="008F2ECC">
        <w:rPr>
          <w:rFonts w:asciiTheme="majorBidi" w:hAnsiTheme="majorBidi" w:cstheme="majorBidi"/>
          <w:i/>
          <w:iCs/>
          <w:sz w:val="24"/>
          <w:szCs w:val="24"/>
        </w:rPr>
        <w:t xml:space="preserve">Kedua, </w:t>
      </w:r>
      <w:r w:rsidR="004E6D04" w:rsidRPr="008F2ECC">
        <w:rPr>
          <w:rFonts w:asciiTheme="majorBidi" w:hAnsiTheme="majorBidi" w:cstheme="majorBidi"/>
          <w:sz w:val="24"/>
          <w:szCs w:val="24"/>
        </w:rPr>
        <w:t>Prof. Dr. H. Saidi Syekh Kadirun Yahya merupakan ulama tasawuf yang berbeda dengan yang lain. Tidak ada ciri keulamaan dalam bidang tasawuf yang melekat dalam diri beliau, bahkan jenjang pendidikan formal yang beliau tempuh secara keseluruhan merupakan bidang umum seperti kimia dan metafisika. Beliau memperoleh ajaran tarekat dari gurunya yang bernama Syekh Muhammad Hasyim dari Buayan.</w:t>
      </w:r>
      <w:r w:rsidR="00F20E1A" w:rsidRPr="008F2ECC">
        <w:rPr>
          <w:rFonts w:asciiTheme="majorBidi" w:hAnsiTheme="majorBidi" w:cstheme="majorBidi"/>
          <w:sz w:val="24"/>
          <w:szCs w:val="24"/>
        </w:rPr>
        <w:t xml:space="preserve"> Ajaran tarekatnya agak kontroversial yakni dengan memadukan antara ajaran tarekat dengan dunia sains modern, sehingga tidak sedikit yang menolak ajarannya termasuk dosen-dosen di mana beliau menjadi pemilik yayasannya.</w:t>
      </w:r>
      <w:r w:rsidR="00722BEF">
        <w:rPr>
          <w:rFonts w:asciiTheme="majorBidi" w:hAnsiTheme="majorBidi" w:cstheme="majorBidi"/>
          <w:sz w:val="24"/>
          <w:szCs w:val="24"/>
        </w:rPr>
        <w:t xml:space="preserve"> Beliau merupakan sosok yang aktif berorganisasi dan memiliki karya dalam jumlah yang banyak, khususnya tentang metafisika dan tasawuf ilmiah.</w:t>
      </w:r>
    </w:p>
    <w:p w:rsidR="00072897" w:rsidRPr="008F2ECC" w:rsidRDefault="00072897" w:rsidP="00072897">
      <w:pPr>
        <w:spacing w:after="0" w:line="240" w:lineRule="auto"/>
        <w:ind w:left="360" w:right="386"/>
        <w:jc w:val="both"/>
        <w:rPr>
          <w:rFonts w:asciiTheme="majorBidi" w:hAnsiTheme="majorBidi" w:cstheme="majorBidi"/>
          <w:sz w:val="24"/>
          <w:szCs w:val="24"/>
        </w:rPr>
      </w:pPr>
    </w:p>
    <w:p w:rsidR="005C6A77" w:rsidRPr="008F2ECC" w:rsidRDefault="005C6A77" w:rsidP="008B2799">
      <w:pPr>
        <w:spacing w:after="0" w:line="240" w:lineRule="auto"/>
        <w:ind w:left="360" w:right="386"/>
        <w:jc w:val="both"/>
        <w:rPr>
          <w:rFonts w:asciiTheme="majorBidi" w:hAnsiTheme="majorBidi" w:cstheme="majorBidi"/>
          <w:sz w:val="24"/>
          <w:szCs w:val="24"/>
        </w:rPr>
      </w:pPr>
      <w:r w:rsidRPr="008F2ECC">
        <w:rPr>
          <w:rFonts w:asciiTheme="majorBidi" w:hAnsiTheme="majorBidi" w:cstheme="majorBidi"/>
          <w:sz w:val="24"/>
          <w:szCs w:val="24"/>
        </w:rPr>
        <w:t xml:space="preserve">Kata Kunci: </w:t>
      </w:r>
      <w:r w:rsidR="008B2799" w:rsidRPr="008F2ECC">
        <w:rPr>
          <w:rFonts w:asciiTheme="majorBidi" w:hAnsiTheme="majorBidi" w:cstheme="majorBidi"/>
          <w:sz w:val="24"/>
          <w:szCs w:val="24"/>
        </w:rPr>
        <w:t>Syekh Abdul Wahab Rokan, Syekh Kadirun Yahya</w:t>
      </w:r>
      <w:r w:rsidR="003E1C45" w:rsidRPr="008F2ECC">
        <w:rPr>
          <w:rFonts w:asciiTheme="majorBidi" w:hAnsiTheme="majorBidi" w:cstheme="majorBidi"/>
          <w:sz w:val="24"/>
          <w:szCs w:val="24"/>
        </w:rPr>
        <w:t xml:space="preserve">, </w:t>
      </w:r>
      <w:r w:rsidR="008B2799" w:rsidRPr="008F2ECC">
        <w:rPr>
          <w:rFonts w:asciiTheme="majorBidi" w:hAnsiTheme="majorBidi" w:cstheme="majorBidi"/>
          <w:sz w:val="24"/>
          <w:szCs w:val="24"/>
        </w:rPr>
        <w:t>Tasawuf</w:t>
      </w:r>
      <w:r w:rsidR="003E1C45" w:rsidRPr="008F2ECC">
        <w:rPr>
          <w:rFonts w:asciiTheme="majorBidi" w:hAnsiTheme="majorBidi" w:cstheme="majorBidi"/>
          <w:sz w:val="24"/>
          <w:szCs w:val="24"/>
        </w:rPr>
        <w:t xml:space="preserve">, </w:t>
      </w:r>
      <w:r w:rsidR="000D3FD3" w:rsidRPr="008F2ECC">
        <w:rPr>
          <w:rFonts w:asciiTheme="majorBidi" w:hAnsiTheme="majorBidi" w:cstheme="majorBidi"/>
          <w:sz w:val="24"/>
          <w:szCs w:val="24"/>
        </w:rPr>
        <w:t>Sumatera Timur</w:t>
      </w:r>
    </w:p>
    <w:p w:rsidR="005774E6" w:rsidRPr="008F2ECC" w:rsidRDefault="005774E6" w:rsidP="005774E6">
      <w:pPr>
        <w:spacing w:after="0" w:line="240" w:lineRule="auto"/>
        <w:jc w:val="both"/>
        <w:rPr>
          <w:rFonts w:asciiTheme="majorBidi" w:hAnsiTheme="majorBidi" w:cstheme="majorBidi"/>
          <w:sz w:val="24"/>
          <w:szCs w:val="24"/>
        </w:rPr>
      </w:pPr>
    </w:p>
    <w:p w:rsidR="005774E6" w:rsidRPr="008F2ECC" w:rsidRDefault="005774E6" w:rsidP="003D324B">
      <w:pPr>
        <w:spacing w:after="0" w:line="360" w:lineRule="auto"/>
        <w:jc w:val="both"/>
        <w:rPr>
          <w:rFonts w:asciiTheme="majorBidi" w:hAnsiTheme="majorBidi" w:cstheme="majorBidi"/>
          <w:b/>
          <w:bCs/>
          <w:sz w:val="24"/>
          <w:szCs w:val="24"/>
        </w:rPr>
      </w:pPr>
      <w:r w:rsidRPr="008F2ECC">
        <w:rPr>
          <w:rFonts w:asciiTheme="majorBidi" w:hAnsiTheme="majorBidi" w:cstheme="majorBidi"/>
          <w:b/>
          <w:bCs/>
          <w:sz w:val="24"/>
          <w:szCs w:val="24"/>
        </w:rPr>
        <w:t>Pendahuluan</w:t>
      </w:r>
    </w:p>
    <w:p w:rsidR="00E26793" w:rsidRPr="008F2ECC" w:rsidRDefault="00E26793" w:rsidP="00A642AC">
      <w:pPr>
        <w:spacing w:after="0" w:line="360" w:lineRule="auto"/>
        <w:ind w:firstLine="720"/>
        <w:jc w:val="both"/>
        <w:rPr>
          <w:rFonts w:asciiTheme="majorBidi" w:eastAsia="Times New Roman" w:hAnsiTheme="majorBidi" w:cstheme="majorBidi"/>
          <w:sz w:val="24"/>
          <w:szCs w:val="24"/>
        </w:rPr>
      </w:pPr>
      <w:r w:rsidRPr="008F2ECC">
        <w:rPr>
          <w:rFonts w:asciiTheme="majorBidi" w:eastAsia="Times New Roman" w:hAnsiTheme="majorBidi" w:cstheme="majorBidi"/>
          <w:sz w:val="24"/>
          <w:szCs w:val="24"/>
        </w:rPr>
        <w:t xml:space="preserve">Ulama merupakan pewaris risalah para nabi. </w:t>
      </w:r>
      <w:r w:rsidR="00E857A5" w:rsidRPr="008F2ECC">
        <w:rPr>
          <w:rFonts w:asciiTheme="majorBidi" w:eastAsia="Times New Roman" w:hAnsiTheme="majorBidi" w:cstheme="majorBidi"/>
          <w:sz w:val="24"/>
          <w:szCs w:val="24"/>
        </w:rPr>
        <w:t>Kehadiran</w:t>
      </w:r>
      <w:r w:rsidRPr="008F2ECC">
        <w:rPr>
          <w:rFonts w:asciiTheme="majorBidi" w:eastAsia="Times New Roman" w:hAnsiTheme="majorBidi" w:cstheme="majorBidi"/>
          <w:sz w:val="24"/>
          <w:szCs w:val="24"/>
        </w:rPr>
        <w:t xml:space="preserve"> ulama dalam dinamika sejarah Islam merupakan sebuah keniscayaan, karena di samping sebagai </w:t>
      </w:r>
      <w:r w:rsidR="00A642AC" w:rsidRPr="008F2ECC">
        <w:rPr>
          <w:rFonts w:asciiTheme="majorBidi" w:eastAsia="Times New Roman" w:hAnsiTheme="majorBidi" w:cstheme="majorBidi"/>
          <w:sz w:val="24"/>
          <w:szCs w:val="24"/>
        </w:rPr>
        <w:t xml:space="preserve">tumpuan masyarakat dalam bertanya terkait dengan sisi kehidupan dalam </w:t>
      </w:r>
      <w:r w:rsidR="00A642AC" w:rsidRPr="008F2ECC">
        <w:rPr>
          <w:rFonts w:asciiTheme="majorBidi" w:eastAsia="Times New Roman" w:hAnsiTheme="majorBidi" w:cstheme="majorBidi"/>
          <w:sz w:val="24"/>
          <w:szCs w:val="24"/>
        </w:rPr>
        <w:lastRenderedPageBreak/>
        <w:t xml:space="preserve">ajaran Islam, </w:t>
      </w:r>
      <w:r w:rsidRPr="008F2ECC">
        <w:rPr>
          <w:rFonts w:asciiTheme="majorBidi" w:eastAsia="Times New Roman" w:hAnsiTheme="majorBidi" w:cstheme="majorBidi"/>
          <w:sz w:val="24"/>
          <w:szCs w:val="24"/>
        </w:rPr>
        <w:t>ulama juga memainkan peran sebagai</w:t>
      </w:r>
      <w:r w:rsidR="00A642AC" w:rsidRPr="008F2ECC">
        <w:rPr>
          <w:rFonts w:asciiTheme="majorBidi" w:eastAsia="Times New Roman" w:hAnsiTheme="majorBidi" w:cstheme="majorBidi"/>
          <w:sz w:val="24"/>
          <w:szCs w:val="24"/>
        </w:rPr>
        <w:t xml:space="preserve"> acuan umat dalam menjalankan kehidupan yang sangat kompleks</w:t>
      </w:r>
      <w:r w:rsidRPr="008F2ECC">
        <w:rPr>
          <w:rFonts w:asciiTheme="majorBidi" w:eastAsia="Times New Roman" w:hAnsiTheme="majorBidi" w:cstheme="majorBidi"/>
          <w:sz w:val="24"/>
          <w:szCs w:val="24"/>
        </w:rPr>
        <w:t xml:space="preserve">. </w:t>
      </w:r>
      <w:r w:rsidR="00A87BD1" w:rsidRPr="008F2ECC">
        <w:rPr>
          <w:rFonts w:asciiTheme="majorBidi" w:eastAsia="Times New Roman" w:hAnsiTheme="majorBidi" w:cstheme="majorBidi"/>
          <w:sz w:val="24"/>
          <w:szCs w:val="24"/>
        </w:rPr>
        <w:t xml:space="preserve">Sederhananya bisa </w:t>
      </w:r>
      <w:r w:rsidR="00A642AC" w:rsidRPr="008F2ECC">
        <w:rPr>
          <w:rFonts w:asciiTheme="majorBidi" w:eastAsia="Times New Roman" w:hAnsiTheme="majorBidi" w:cstheme="majorBidi"/>
          <w:sz w:val="24"/>
          <w:szCs w:val="24"/>
        </w:rPr>
        <w:t xml:space="preserve">dikatakan </w:t>
      </w:r>
      <w:r w:rsidR="00A87BD1" w:rsidRPr="008F2ECC">
        <w:rPr>
          <w:rFonts w:asciiTheme="majorBidi" w:eastAsia="Times New Roman" w:hAnsiTheme="majorBidi" w:cstheme="majorBidi"/>
          <w:sz w:val="24"/>
          <w:szCs w:val="24"/>
        </w:rPr>
        <w:t xml:space="preserve">bahwa </w:t>
      </w:r>
      <w:r w:rsidR="00A642AC" w:rsidRPr="008F2ECC">
        <w:rPr>
          <w:rFonts w:asciiTheme="majorBidi" w:eastAsia="Times New Roman" w:hAnsiTheme="majorBidi" w:cstheme="majorBidi"/>
          <w:sz w:val="24"/>
          <w:szCs w:val="24"/>
        </w:rPr>
        <w:t>ulama sebagai p</w:t>
      </w:r>
      <w:r w:rsidR="00426778" w:rsidRPr="008F2ECC">
        <w:rPr>
          <w:rFonts w:asciiTheme="majorBidi" w:eastAsia="Times New Roman" w:hAnsiTheme="majorBidi" w:cstheme="majorBidi"/>
          <w:sz w:val="24"/>
          <w:szCs w:val="24"/>
        </w:rPr>
        <w:t>enentu arah kemana umat akan di</w:t>
      </w:r>
      <w:r w:rsidR="00A642AC" w:rsidRPr="008F2ECC">
        <w:rPr>
          <w:rFonts w:asciiTheme="majorBidi" w:eastAsia="Times New Roman" w:hAnsiTheme="majorBidi" w:cstheme="majorBidi"/>
          <w:sz w:val="24"/>
          <w:szCs w:val="24"/>
        </w:rPr>
        <w:t>bawa.</w:t>
      </w:r>
    </w:p>
    <w:p w:rsidR="00FC333D" w:rsidRPr="008F2ECC" w:rsidRDefault="006C2B33" w:rsidP="00124D03">
      <w:pPr>
        <w:spacing w:after="0" w:line="360" w:lineRule="auto"/>
        <w:ind w:firstLine="720"/>
        <w:jc w:val="both"/>
        <w:rPr>
          <w:rFonts w:asciiTheme="majorBidi" w:eastAsia="Times New Roman" w:hAnsiTheme="majorBidi" w:cstheme="majorBidi"/>
          <w:sz w:val="24"/>
          <w:szCs w:val="24"/>
        </w:rPr>
      </w:pPr>
      <w:r w:rsidRPr="008F2ECC">
        <w:rPr>
          <w:rFonts w:asciiTheme="majorBidi" w:eastAsia="Times New Roman" w:hAnsiTheme="majorBidi" w:cstheme="majorBidi"/>
          <w:sz w:val="24"/>
          <w:szCs w:val="24"/>
        </w:rPr>
        <w:t xml:space="preserve">Salah satu aspek yang menjadi sandaran umat dalam kehidupan yakni pemikiran ulama. Pemikiran seorang ulama banyak dipengaruhi oleh latar belakang historis kehidupan sosial budaya, keagamaan, politik, serta intelektualnya. </w:t>
      </w:r>
      <w:r w:rsidR="00124D03" w:rsidRPr="008F2ECC">
        <w:rPr>
          <w:rFonts w:asciiTheme="majorBidi" w:eastAsia="Times New Roman" w:hAnsiTheme="majorBidi" w:cstheme="majorBidi"/>
          <w:sz w:val="24"/>
          <w:szCs w:val="24"/>
        </w:rPr>
        <w:t>Oleh sebab itu, penting adanya untuk menyingkap biografi intelektual seorang ulama dengan tujuan untuk menyelami lebih jauh terkait dengan pemikiran, ajaran, gagasan, serta kiprahnya dalam kehidupan umat. Dalam hal ini tidak terkecuali ulama tasawuf.</w:t>
      </w:r>
    </w:p>
    <w:p w:rsidR="00B223E7" w:rsidRPr="008F2ECC" w:rsidRDefault="00B223E7" w:rsidP="009411AC">
      <w:pPr>
        <w:spacing w:after="0" w:line="360" w:lineRule="auto"/>
        <w:ind w:firstLine="720"/>
        <w:jc w:val="both"/>
        <w:rPr>
          <w:rFonts w:asciiTheme="majorBidi" w:eastAsia="Times New Roman" w:hAnsiTheme="majorBidi" w:cstheme="majorBidi"/>
          <w:sz w:val="24"/>
          <w:szCs w:val="24"/>
        </w:rPr>
      </w:pPr>
      <w:r w:rsidRPr="008F2ECC">
        <w:rPr>
          <w:rFonts w:asciiTheme="majorBidi" w:eastAsia="Times New Roman" w:hAnsiTheme="majorBidi" w:cstheme="majorBidi"/>
          <w:sz w:val="24"/>
          <w:szCs w:val="24"/>
        </w:rPr>
        <w:t>Sumatera Timur merupakan sebuah wilayah yang membentang dari ujung Barat pulau Sumatera hingga ke Riau</w:t>
      </w:r>
      <w:r w:rsidR="00F938ED" w:rsidRPr="008F2ECC">
        <w:rPr>
          <w:rFonts w:asciiTheme="majorBidi" w:eastAsia="Times New Roman" w:hAnsiTheme="majorBidi" w:cstheme="majorBidi"/>
          <w:sz w:val="24"/>
          <w:szCs w:val="24"/>
        </w:rPr>
        <w:t xml:space="preserve"> (</w:t>
      </w:r>
      <w:r w:rsidR="00F938ED" w:rsidRPr="008F2ECC">
        <w:rPr>
          <w:rFonts w:asciiTheme="majorBidi" w:eastAsia="Times New Roman" w:hAnsiTheme="majorBidi" w:cstheme="majorBidi"/>
          <w:sz w:val="24"/>
          <w:szCs w:val="24"/>
          <w:lang w:val="en-US"/>
        </w:rPr>
        <w:t>Zaini</w:t>
      </w:r>
      <w:r w:rsidR="00F938ED" w:rsidRPr="008F2ECC">
        <w:rPr>
          <w:rFonts w:asciiTheme="majorBidi" w:eastAsia="Times New Roman" w:hAnsiTheme="majorBidi" w:cstheme="majorBidi"/>
          <w:sz w:val="24"/>
          <w:szCs w:val="24"/>
        </w:rPr>
        <w:t>, 2017)</w:t>
      </w:r>
      <w:r w:rsidRPr="008F2ECC">
        <w:rPr>
          <w:rFonts w:asciiTheme="majorBidi" w:eastAsia="Times New Roman" w:hAnsiTheme="majorBidi" w:cstheme="majorBidi"/>
          <w:sz w:val="24"/>
          <w:szCs w:val="24"/>
        </w:rPr>
        <w:t>. Wilayah ini dikenal sebagai wilayah kekuasaan Kesultanan Melayu masa dahulu</w:t>
      </w:r>
      <w:r w:rsidR="00E37F00" w:rsidRPr="008F2ECC">
        <w:rPr>
          <w:rFonts w:asciiTheme="majorBidi" w:eastAsia="Times New Roman" w:hAnsiTheme="majorBidi" w:cstheme="majorBidi"/>
          <w:sz w:val="24"/>
          <w:szCs w:val="24"/>
        </w:rPr>
        <w:t xml:space="preserve"> (Sinar, 1988)</w:t>
      </w:r>
      <w:r w:rsidRPr="008F2ECC">
        <w:rPr>
          <w:rFonts w:asciiTheme="majorBidi" w:eastAsia="Times New Roman" w:hAnsiTheme="majorBidi" w:cstheme="majorBidi"/>
          <w:sz w:val="24"/>
          <w:szCs w:val="24"/>
        </w:rPr>
        <w:t xml:space="preserve">. Keberadaan ulama </w:t>
      </w:r>
      <w:r w:rsidR="00E37F00" w:rsidRPr="008F2ECC">
        <w:rPr>
          <w:rFonts w:asciiTheme="majorBidi" w:eastAsia="Times New Roman" w:hAnsiTheme="majorBidi" w:cstheme="majorBidi"/>
          <w:sz w:val="24"/>
          <w:szCs w:val="24"/>
        </w:rPr>
        <w:t xml:space="preserve">tasawuf </w:t>
      </w:r>
      <w:r w:rsidRPr="008F2ECC">
        <w:rPr>
          <w:rFonts w:asciiTheme="majorBidi" w:eastAsia="Times New Roman" w:hAnsiTheme="majorBidi" w:cstheme="majorBidi"/>
          <w:sz w:val="24"/>
          <w:szCs w:val="24"/>
        </w:rPr>
        <w:t xml:space="preserve">di wilayah ini menjadi sebuah keistimewaan tersendiri karena </w:t>
      </w:r>
      <w:r w:rsidR="00E37F00" w:rsidRPr="008F2ECC">
        <w:rPr>
          <w:rFonts w:asciiTheme="majorBidi" w:eastAsia="Times New Roman" w:hAnsiTheme="majorBidi" w:cstheme="majorBidi"/>
          <w:sz w:val="24"/>
          <w:szCs w:val="24"/>
        </w:rPr>
        <w:t>menambah variasi khazanah tradisi keulamaan dan intelektual bagi masyarakat.</w:t>
      </w:r>
      <w:r w:rsidR="009411AC" w:rsidRPr="008F2ECC">
        <w:rPr>
          <w:rFonts w:asciiTheme="majorBidi" w:eastAsia="Times New Roman" w:hAnsiTheme="majorBidi" w:cstheme="majorBidi"/>
          <w:sz w:val="24"/>
          <w:szCs w:val="24"/>
        </w:rPr>
        <w:t xml:space="preserve"> Ringkasnya, di wilayah ini pernah hadir sosok ulama tasawuf kharismatik abad XIX dan XX. Sebut saja mereka adalah </w:t>
      </w:r>
      <w:r w:rsidR="009411AC" w:rsidRPr="008F2ECC">
        <w:rPr>
          <w:rFonts w:asciiTheme="majorBidi" w:hAnsiTheme="majorBidi" w:cstheme="majorBidi"/>
          <w:sz w:val="24"/>
          <w:szCs w:val="24"/>
        </w:rPr>
        <w:t>Syekh Abdul Wahab Rokan (1811-1926), pendiri dan pimpinan Tarekat Naqsyabandiyah Babussalam Langkat dan Prof. Dr. H. Saidi Syekh Kadirun Yahya (1917-2001), pimpinan Tarekat Naqsyabandiyah Khalidiyah di Medan.</w:t>
      </w:r>
    </w:p>
    <w:p w:rsidR="005F22D7" w:rsidRPr="008F2ECC" w:rsidRDefault="00DF4A14" w:rsidP="005B16D3">
      <w:pPr>
        <w:spacing w:after="0" w:line="360" w:lineRule="auto"/>
        <w:ind w:firstLine="720"/>
        <w:jc w:val="both"/>
        <w:rPr>
          <w:rFonts w:asciiTheme="majorBidi" w:eastAsia="Times New Roman" w:hAnsiTheme="majorBidi" w:cstheme="majorBidi"/>
          <w:sz w:val="24"/>
          <w:szCs w:val="24"/>
        </w:rPr>
      </w:pPr>
      <w:proofErr w:type="gramStart"/>
      <w:r w:rsidRPr="008F2ECC">
        <w:rPr>
          <w:rFonts w:asciiTheme="majorBidi" w:eastAsia="Times New Roman" w:hAnsiTheme="majorBidi" w:cstheme="majorBidi"/>
          <w:sz w:val="24"/>
          <w:szCs w:val="24"/>
          <w:lang w:val="en-US"/>
        </w:rPr>
        <w:t xml:space="preserve">Peran </w:t>
      </w:r>
      <w:r w:rsidR="0031662A" w:rsidRPr="008F2ECC">
        <w:rPr>
          <w:rFonts w:asciiTheme="majorBidi" w:eastAsia="Times New Roman" w:hAnsiTheme="majorBidi" w:cstheme="majorBidi"/>
          <w:sz w:val="24"/>
          <w:szCs w:val="24"/>
        </w:rPr>
        <w:t>ulama tasawuf</w:t>
      </w:r>
      <w:r w:rsidR="005F22D7" w:rsidRPr="008F2ECC">
        <w:rPr>
          <w:rFonts w:asciiTheme="majorBidi" w:eastAsia="Times New Roman" w:hAnsiTheme="majorBidi" w:cstheme="majorBidi"/>
          <w:sz w:val="24"/>
          <w:szCs w:val="24"/>
          <w:lang w:val="en-US"/>
        </w:rPr>
        <w:t xml:space="preserve"> di atas sangat urgen dalam pengembangan ajaran </w:t>
      </w:r>
      <w:r w:rsidR="00BE6630" w:rsidRPr="008F2ECC">
        <w:rPr>
          <w:rFonts w:asciiTheme="majorBidi" w:eastAsia="Times New Roman" w:hAnsiTheme="majorBidi" w:cstheme="majorBidi"/>
          <w:sz w:val="24"/>
          <w:szCs w:val="24"/>
        </w:rPr>
        <w:t>Tarekat Naqsyabandiyah</w:t>
      </w:r>
      <w:r w:rsidR="005F22D7" w:rsidRPr="008F2ECC">
        <w:rPr>
          <w:rFonts w:asciiTheme="majorBidi" w:eastAsia="Times New Roman" w:hAnsiTheme="majorBidi" w:cstheme="majorBidi"/>
          <w:sz w:val="24"/>
          <w:szCs w:val="24"/>
          <w:lang w:val="en-US"/>
        </w:rPr>
        <w:t xml:space="preserve"> di Sumatera </w:t>
      </w:r>
      <w:r w:rsidR="00BE6630" w:rsidRPr="008F2ECC">
        <w:rPr>
          <w:rFonts w:asciiTheme="majorBidi" w:eastAsia="Times New Roman" w:hAnsiTheme="majorBidi" w:cstheme="majorBidi"/>
          <w:sz w:val="24"/>
          <w:szCs w:val="24"/>
        </w:rPr>
        <w:t>Timur</w:t>
      </w:r>
      <w:r w:rsidR="005F22D7" w:rsidRPr="008F2ECC">
        <w:rPr>
          <w:rFonts w:asciiTheme="majorBidi" w:eastAsia="Times New Roman" w:hAnsiTheme="majorBidi" w:cstheme="majorBidi"/>
          <w:sz w:val="24"/>
          <w:szCs w:val="24"/>
          <w:lang w:val="en-US"/>
        </w:rPr>
        <w:t>.</w:t>
      </w:r>
      <w:proofErr w:type="gramEnd"/>
      <w:r w:rsidR="00204ECC" w:rsidRPr="008F2ECC">
        <w:rPr>
          <w:rFonts w:asciiTheme="majorBidi" w:eastAsia="Times New Roman" w:hAnsiTheme="majorBidi" w:cstheme="majorBidi"/>
          <w:sz w:val="24"/>
          <w:szCs w:val="24"/>
        </w:rPr>
        <w:t xml:space="preserve"> Oleh sebab itu, penelitian ini akan men</w:t>
      </w:r>
      <w:r w:rsidR="00BE6630" w:rsidRPr="008F2ECC">
        <w:rPr>
          <w:rFonts w:asciiTheme="majorBidi" w:eastAsia="Times New Roman" w:hAnsiTheme="majorBidi" w:cstheme="majorBidi"/>
          <w:sz w:val="24"/>
          <w:szCs w:val="24"/>
        </w:rPr>
        <w:t>ying</w:t>
      </w:r>
      <w:r w:rsidR="00204ECC" w:rsidRPr="008F2ECC">
        <w:rPr>
          <w:rFonts w:asciiTheme="majorBidi" w:eastAsia="Times New Roman" w:hAnsiTheme="majorBidi" w:cstheme="majorBidi"/>
          <w:sz w:val="24"/>
          <w:szCs w:val="24"/>
        </w:rPr>
        <w:t xml:space="preserve">kap </w:t>
      </w:r>
      <w:r w:rsidR="00BE6630" w:rsidRPr="008F2ECC">
        <w:rPr>
          <w:rFonts w:asciiTheme="majorBidi" w:eastAsia="Times New Roman" w:hAnsiTheme="majorBidi" w:cstheme="majorBidi"/>
          <w:sz w:val="24"/>
          <w:szCs w:val="24"/>
        </w:rPr>
        <w:t xml:space="preserve">jejak </w:t>
      </w:r>
      <w:r w:rsidR="007A0204" w:rsidRPr="008F2ECC">
        <w:rPr>
          <w:rFonts w:asciiTheme="majorBidi" w:eastAsia="Times New Roman" w:hAnsiTheme="majorBidi" w:cstheme="majorBidi"/>
          <w:sz w:val="24"/>
          <w:szCs w:val="24"/>
        </w:rPr>
        <w:t>tradisi</w:t>
      </w:r>
      <w:r w:rsidR="00204ECC" w:rsidRPr="008F2ECC">
        <w:rPr>
          <w:rFonts w:asciiTheme="majorBidi" w:eastAsia="Times New Roman" w:hAnsiTheme="majorBidi" w:cstheme="majorBidi"/>
          <w:sz w:val="24"/>
          <w:szCs w:val="24"/>
        </w:rPr>
        <w:t xml:space="preserve"> intelektual</w:t>
      </w:r>
      <w:r w:rsidR="005F22D7" w:rsidRPr="008F2ECC">
        <w:rPr>
          <w:rFonts w:asciiTheme="majorBidi" w:eastAsia="Times New Roman" w:hAnsiTheme="majorBidi" w:cstheme="majorBidi"/>
          <w:sz w:val="24"/>
          <w:szCs w:val="24"/>
        </w:rPr>
        <w:t xml:space="preserve"> </w:t>
      </w:r>
      <w:r w:rsidR="00BE6630" w:rsidRPr="008F2ECC">
        <w:rPr>
          <w:rFonts w:asciiTheme="majorBidi" w:hAnsiTheme="majorBidi" w:cstheme="majorBidi"/>
          <w:sz w:val="24"/>
          <w:szCs w:val="24"/>
        </w:rPr>
        <w:t xml:space="preserve">Syekh Abdul Wahab Rokan dan Prof. Dr. H. Saidi Syekh Kadirun Yahya dalam </w:t>
      </w:r>
      <w:r w:rsidR="005B16D3" w:rsidRPr="008F2ECC">
        <w:rPr>
          <w:rFonts w:asciiTheme="majorBidi" w:hAnsiTheme="majorBidi" w:cstheme="majorBidi"/>
          <w:sz w:val="24"/>
          <w:szCs w:val="24"/>
        </w:rPr>
        <w:t>mengembangkan ajaran tasawuf di Sumatera Timur</w:t>
      </w:r>
      <w:r w:rsidR="00204ECC" w:rsidRPr="008F2ECC">
        <w:rPr>
          <w:rFonts w:asciiTheme="majorBidi" w:eastAsia="Times New Roman" w:hAnsiTheme="majorBidi" w:cstheme="majorBidi"/>
          <w:sz w:val="24"/>
          <w:szCs w:val="24"/>
        </w:rPr>
        <w:t>.</w:t>
      </w:r>
    </w:p>
    <w:p w:rsidR="009130A8" w:rsidRPr="008F2ECC" w:rsidRDefault="00E903EF" w:rsidP="000D2B5F">
      <w:pPr>
        <w:spacing w:after="0" w:line="360" w:lineRule="auto"/>
        <w:ind w:firstLine="720"/>
        <w:jc w:val="both"/>
        <w:rPr>
          <w:rFonts w:asciiTheme="majorBidi" w:eastAsia="Times New Roman" w:hAnsiTheme="majorBidi" w:cstheme="majorBidi"/>
          <w:sz w:val="24"/>
          <w:szCs w:val="24"/>
        </w:rPr>
      </w:pPr>
      <w:r w:rsidRPr="008F2ECC">
        <w:rPr>
          <w:rFonts w:asciiTheme="majorBidi" w:eastAsia="Times New Roman" w:hAnsiTheme="majorBidi" w:cstheme="majorBidi"/>
          <w:sz w:val="24"/>
          <w:szCs w:val="24"/>
        </w:rPr>
        <w:t>Berangkat dari deskripsi</w:t>
      </w:r>
      <w:r w:rsidR="000F12C4" w:rsidRPr="008F2ECC">
        <w:rPr>
          <w:rFonts w:asciiTheme="majorBidi" w:eastAsia="Times New Roman" w:hAnsiTheme="majorBidi" w:cstheme="majorBidi"/>
          <w:sz w:val="24"/>
          <w:szCs w:val="24"/>
        </w:rPr>
        <w:t xml:space="preserve"> di atas, maka penulis ingin mengungkap beberapa rumusan masalah sebagai berikut; Bagaimana biografi </w:t>
      </w:r>
      <w:r w:rsidR="00933B48" w:rsidRPr="008F2ECC">
        <w:rPr>
          <w:rFonts w:asciiTheme="majorBidi" w:hAnsiTheme="majorBidi" w:cstheme="majorBidi"/>
          <w:sz w:val="24"/>
          <w:szCs w:val="24"/>
        </w:rPr>
        <w:t>Syekh Abdul Wahab Rokan dan Prof. Dr. H. Saidi Syekh Kadirun Yahya</w:t>
      </w:r>
      <w:r w:rsidR="00933B48" w:rsidRPr="008F2ECC">
        <w:rPr>
          <w:rFonts w:asciiTheme="majorBidi" w:eastAsia="Times New Roman" w:hAnsiTheme="majorBidi" w:cstheme="majorBidi"/>
          <w:sz w:val="24"/>
          <w:szCs w:val="24"/>
        </w:rPr>
        <w:t xml:space="preserve"> </w:t>
      </w:r>
      <w:r w:rsidR="00CF4FE5" w:rsidRPr="008F2ECC">
        <w:rPr>
          <w:rFonts w:asciiTheme="majorBidi" w:eastAsia="Times New Roman" w:hAnsiTheme="majorBidi" w:cstheme="majorBidi"/>
          <w:sz w:val="24"/>
          <w:szCs w:val="24"/>
        </w:rPr>
        <w:t xml:space="preserve">yang meliputi keluarga dan masa kecil, pendidikan, </w:t>
      </w:r>
      <w:r w:rsidR="000D2B5F" w:rsidRPr="008F2ECC">
        <w:rPr>
          <w:rFonts w:asciiTheme="majorBidi" w:eastAsia="Times New Roman" w:hAnsiTheme="majorBidi" w:cstheme="majorBidi"/>
          <w:sz w:val="24"/>
          <w:szCs w:val="24"/>
        </w:rPr>
        <w:t>ajaran</w:t>
      </w:r>
      <w:r w:rsidR="00CF4FE5" w:rsidRPr="008F2ECC">
        <w:rPr>
          <w:rFonts w:asciiTheme="majorBidi" w:eastAsia="Times New Roman" w:hAnsiTheme="majorBidi" w:cstheme="majorBidi"/>
          <w:sz w:val="24"/>
          <w:szCs w:val="24"/>
        </w:rPr>
        <w:t>, dan karya ilmiahnya, serta</w:t>
      </w:r>
      <w:r w:rsidR="000F12C4" w:rsidRPr="008F2ECC">
        <w:rPr>
          <w:rFonts w:asciiTheme="majorBidi" w:eastAsia="Times New Roman" w:hAnsiTheme="majorBidi" w:cstheme="majorBidi"/>
          <w:sz w:val="24"/>
          <w:szCs w:val="24"/>
        </w:rPr>
        <w:t xml:space="preserve"> </w:t>
      </w:r>
      <w:r w:rsidR="00CF4FE5" w:rsidRPr="008F2ECC">
        <w:rPr>
          <w:rFonts w:asciiTheme="majorBidi" w:eastAsia="Times New Roman" w:hAnsiTheme="majorBidi" w:cstheme="majorBidi"/>
          <w:sz w:val="24"/>
          <w:szCs w:val="24"/>
        </w:rPr>
        <w:t xml:space="preserve">bagaimana </w:t>
      </w:r>
      <w:r w:rsidR="00933B48" w:rsidRPr="008F2ECC">
        <w:rPr>
          <w:rFonts w:asciiTheme="majorBidi" w:eastAsia="Times New Roman" w:hAnsiTheme="majorBidi" w:cstheme="majorBidi"/>
          <w:sz w:val="24"/>
          <w:szCs w:val="24"/>
        </w:rPr>
        <w:t xml:space="preserve">jejak </w:t>
      </w:r>
      <w:r w:rsidR="000F12C4" w:rsidRPr="008F2ECC">
        <w:rPr>
          <w:rFonts w:asciiTheme="majorBidi" w:eastAsia="Times New Roman" w:hAnsiTheme="majorBidi" w:cstheme="majorBidi"/>
          <w:sz w:val="24"/>
          <w:szCs w:val="24"/>
        </w:rPr>
        <w:t xml:space="preserve">tradisi intelektual di Sumatera Timur abad </w:t>
      </w:r>
      <w:r w:rsidR="00933B48" w:rsidRPr="008F2ECC">
        <w:rPr>
          <w:rFonts w:asciiTheme="majorBidi" w:eastAsia="Times New Roman" w:hAnsiTheme="majorBidi" w:cstheme="majorBidi"/>
          <w:sz w:val="24"/>
          <w:szCs w:val="24"/>
        </w:rPr>
        <w:t>XIX dan XX</w:t>
      </w:r>
      <w:r w:rsidR="00CF4FE5" w:rsidRPr="008F2ECC">
        <w:rPr>
          <w:rFonts w:asciiTheme="majorBidi" w:eastAsia="Times New Roman" w:hAnsiTheme="majorBidi" w:cstheme="majorBidi"/>
          <w:sz w:val="24"/>
          <w:szCs w:val="24"/>
        </w:rPr>
        <w:t>.</w:t>
      </w:r>
    </w:p>
    <w:p w:rsidR="003D324B" w:rsidRDefault="003D324B" w:rsidP="003D324B">
      <w:pPr>
        <w:spacing w:after="0" w:line="360" w:lineRule="auto"/>
        <w:jc w:val="both"/>
        <w:rPr>
          <w:rFonts w:asciiTheme="majorBidi" w:hAnsiTheme="majorBidi" w:cstheme="majorBidi"/>
          <w:sz w:val="24"/>
          <w:szCs w:val="24"/>
        </w:rPr>
      </w:pPr>
    </w:p>
    <w:p w:rsidR="005774E6" w:rsidRPr="008F2ECC" w:rsidRDefault="005774E6" w:rsidP="003D324B">
      <w:pPr>
        <w:spacing w:after="0" w:line="360" w:lineRule="auto"/>
        <w:jc w:val="both"/>
        <w:rPr>
          <w:rFonts w:asciiTheme="majorBidi" w:hAnsiTheme="majorBidi" w:cstheme="majorBidi"/>
          <w:b/>
          <w:bCs/>
          <w:sz w:val="24"/>
          <w:szCs w:val="24"/>
        </w:rPr>
      </w:pPr>
      <w:r w:rsidRPr="008F2ECC">
        <w:rPr>
          <w:rFonts w:asciiTheme="majorBidi" w:hAnsiTheme="majorBidi" w:cstheme="majorBidi"/>
          <w:b/>
          <w:bCs/>
          <w:sz w:val="24"/>
          <w:szCs w:val="24"/>
        </w:rPr>
        <w:lastRenderedPageBreak/>
        <w:t>Metode Penelitian</w:t>
      </w:r>
    </w:p>
    <w:p w:rsidR="005774E6" w:rsidRPr="008F2ECC" w:rsidRDefault="00EC08FA" w:rsidP="000D2B5F">
      <w:pPr>
        <w:spacing w:after="0" w:line="360" w:lineRule="auto"/>
        <w:ind w:firstLine="720"/>
        <w:jc w:val="both"/>
        <w:rPr>
          <w:rFonts w:asciiTheme="majorBidi" w:eastAsia="Times New Roman" w:hAnsiTheme="majorBidi" w:cstheme="majorBidi"/>
          <w:sz w:val="24"/>
          <w:szCs w:val="24"/>
        </w:rPr>
      </w:pPr>
      <w:proofErr w:type="gramStart"/>
      <w:r w:rsidRPr="008F2ECC">
        <w:rPr>
          <w:rFonts w:asciiTheme="majorBidi" w:eastAsia="Calibri" w:hAnsiTheme="majorBidi" w:cstheme="majorBidi"/>
          <w:sz w:val="24"/>
          <w:szCs w:val="24"/>
          <w:lang w:val="en-US"/>
        </w:rPr>
        <w:t xml:space="preserve">Penelitian ini adalah penelitian studi tokoh dengan metode sejarah </w:t>
      </w:r>
      <w:r w:rsidRPr="008F2ECC">
        <w:rPr>
          <w:rFonts w:asciiTheme="majorBidi" w:eastAsia="Calibri" w:hAnsiTheme="majorBidi" w:cstheme="majorBidi"/>
          <w:i/>
          <w:iCs/>
          <w:sz w:val="24"/>
          <w:szCs w:val="24"/>
          <w:lang w:val="en-US"/>
        </w:rPr>
        <w:t xml:space="preserve">(historical research) </w:t>
      </w:r>
      <w:r w:rsidRPr="008F2ECC">
        <w:rPr>
          <w:rFonts w:asciiTheme="majorBidi" w:eastAsia="Calibri" w:hAnsiTheme="majorBidi" w:cstheme="majorBidi"/>
          <w:sz w:val="24"/>
          <w:szCs w:val="24"/>
          <w:lang w:val="en-US"/>
        </w:rPr>
        <w:t>dan pendekatan sejarah sosial</w:t>
      </w:r>
      <w:r w:rsidRPr="008F2ECC">
        <w:rPr>
          <w:rFonts w:asciiTheme="majorBidi" w:eastAsia="Calibri" w:hAnsiTheme="majorBidi" w:cstheme="majorBidi"/>
          <w:i/>
          <w:iCs/>
          <w:sz w:val="24"/>
          <w:szCs w:val="24"/>
          <w:lang w:val="en-US"/>
        </w:rPr>
        <w:t xml:space="preserve"> (social history approach)</w:t>
      </w:r>
      <w:r w:rsidR="000D2B5F" w:rsidRPr="008F2ECC">
        <w:rPr>
          <w:rFonts w:asciiTheme="majorBidi" w:eastAsia="Calibri" w:hAnsiTheme="majorBidi" w:cstheme="majorBidi"/>
          <w:i/>
          <w:iCs/>
          <w:sz w:val="24"/>
          <w:szCs w:val="24"/>
        </w:rPr>
        <w:t xml:space="preserve"> </w:t>
      </w:r>
      <w:r w:rsidR="000D2B5F" w:rsidRPr="008F2ECC">
        <w:rPr>
          <w:rFonts w:asciiTheme="majorBidi" w:eastAsia="Calibri" w:hAnsiTheme="majorBidi" w:cstheme="majorBidi"/>
          <w:sz w:val="24"/>
          <w:szCs w:val="24"/>
        </w:rPr>
        <w:t>(Syahrin, 2011:7)</w:t>
      </w:r>
      <w:r w:rsidRPr="008F2ECC">
        <w:rPr>
          <w:rFonts w:asciiTheme="majorBidi" w:eastAsia="Calibri" w:hAnsiTheme="majorBidi" w:cstheme="majorBidi"/>
          <w:i/>
          <w:iCs/>
          <w:sz w:val="24"/>
          <w:szCs w:val="24"/>
        </w:rPr>
        <w:t>.</w:t>
      </w:r>
      <w:proofErr w:type="gramEnd"/>
      <w:r w:rsidRPr="008F2ECC">
        <w:rPr>
          <w:rFonts w:asciiTheme="majorBidi" w:eastAsia="Calibri" w:hAnsiTheme="majorBidi" w:cstheme="majorBidi"/>
          <w:i/>
          <w:iCs/>
          <w:sz w:val="24"/>
          <w:szCs w:val="24"/>
          <w:lang w:val="en-US"/>
        </w:rPr>
        <w:t xml:space="preserve"> </w:t>
      </w:r>
      <w:r w:rsidRPr="008F2ECC">
        <w:rPr>
          <w:rFonts w:asciiTheme="majorBidi" w:eastAsia="Calibri" w:hAnsiTheme="majorBidi" w:cstheme="majorBidi"/>
          <w:sz w:val="24"/>
          <w:szCs w:val="24"/>
          <w:lang w:val="en-US"/>
        </w:rPr>
        <w:t xml:space="preserve">Dalam penelitian ini yang akan diteliti adalah ketokohan </w:t>
      </w:r>
      <w:r w:rsidR="00BA3369" w:rsidRPr="008F2ECC">
        <w:rPr>
          <w:rFonts w:asciiTheme="majorBidi" w:eastAsia="Calibri" w:hAnsiTheme="majorBidi" w:cstheme="majorBidi"/>
          <w:sz w:val="24"/>
          <w:szCs w:val="24"/>
          <w:lang w:val="en-US"/>
        </w:rPr>
        <w:t xml:space="preserve">Syekh </w:t>
      </w:r>
      <w:r w:rsidR="002D4BD2" w:rsidRPr="008F2ECC">
        <w:rPr>
          <w:rFonts w:asciiTheme="majorBidi" w:eastAsia="Calibri" w:hAnsiTheme="majorBidi" w:cstheme="majorBidi"/>
          <w:sz w:val="24"/>
          <w:szCs w:val="24"/>
        </w:rPr>
        <w:t>Abdul Wahab Rokan dan Prof. Dr. H. Saidi Syekh Kadirun Yahya</w:t>
      </w:r>
      <w:r w:rsidRPr="008F2ECC">
        <w:rPr>
          <w:rFonts w:asciiTheme="majorBidi" w:eastAsia="Calibri" w:hAnsiTheme="majorBidi" w:cstheme="majorBidi"/>
          <w:sz w:val="24"/>
          <w:szCs w:val="24"/>
        </w:rPr>
        <w:t xml:space="preserve"> yang meliputi; </w:t>
      </w:r>
      <w:r w:rsidRPr="008F2ECC">
        <w:rPr>
          <w:rFonts w:asciiTheme="majorBidi" w:eastAsia="Calibri" w:hAnsiTheme="majorBidi" w:cstheme="majorBidi"/>
          <w:i/>
          <w:iCs/>
          <w:sz w:val="24"/>
          <w:szCs w:val="24"/>
        </w:rPr>
        <w:t xml:space="preserve">pertama, </w:t>
      </w:r>
      <w:r w:rsidRPr="008F2ECC">
        <w:rPr>
          <w:rFonts w:asciiTheme="majorBidi" w:eastAsia="Calibri" w:hAnsiTheme="majorBidi" w:cstheme="majorBidi"/>
          <w:sz w:val="24"/>
          <w:szCs w:val="24"/>
          <w:lang w:val="en-US"/>
        </w:rPr>
        <w:t>integritas tokoh</w:t>
      </w:r>
      <w:r w:rsidRPr="008F2ECC">
        <w:rPr>
          <w:rFonts w:asciiTheme="majorBidi" w:eastAsia="Calibri" w:hAnsiTheme="majorBidi" w:cstheme="majorBidi"/>
          <w:sz w:val="24"/>
          <w:szCs w:val="24"/>
        </w:rPr>
        <w:t xml:space="preserve">, </w:t>
      </w:r>
      <w:r w:rsidRPr="008F2ECC">
        <w:rPr>
          <w:rFonts w:asciiTheme="majorBidi" w:eastAsia="Calibri" w:hAnsiTheme="majorBidi" w:cstheme="majorBidi"/>
          <w:i/>
          <w:iCs/>
          <w:sz w:val="24"/>
          <w:szCs w:val="24"/>
        </w:rPr>
        <w:t xml:space="preserve">kedua, </w:t>
      </w:r>
      <w:r w:rsidRPr="008F2ECC">
        <w:rPr>
          <w:rFonts w:asciiTheme="majorBidi" w:eastAsia="Calibri" w:hAnsiTheme="majorBidi" w:cstheme="majorBidi"/>
          <w:sz w:val="24"/>
          <w:szCs w:val="24"/>
          <w:lang w:val="en-US"/>
        </w:rPr>
        <w:t>karya-karya monumental</w:t>
      </w:r>
      <w:r w:rsidRPr="008F2ECC">
        <w:rPr>
          <w:rFonts w:asciiTheme="majorBidi" w:eastAsia="Calibri" w:hAnsiTheme="majorBidi" w:cstheme="majorBidi"/>
          <w:sz w:val="24"/>
          <w:szCs w:val="24"/>
        </w:rPr>
        <w:t xml:space="preserve">, </w:t>
      </w:r>
      <w:r w:rsidRPr="008F2ECC">
        <w:rPr>
          <w:rFonts w:asciiTheme="majorBidi" w:eastAsia="Times New Roman" w:hAnsiTheme="majorBidi" w:cstheme="majorBidi"/>
          <w:i/>
          <w:iCs/>
          <w:sz w:val="24"/>
          <w:szCs w:val="24"/>
          <w:lang w:val="en-US"/>
        </w:rPr>
        <w:t xml:space="preserve">ketiga, </w:t>
      </w:r>
      <w:r w:rsidRPr="008F2ECC">
        <w:rPr>
          <w:rFonts w:asciiTheme="majorBidi" w:eastAsia="Times New Roman" w:hAnsiTheme="majorBidi" w:cstheme="majorBidi"/>
          <w:sz w:val="24"/>
          <w:szCs w:val="24"/>
          <w:lang w:val="en-US"/>
        </w:rPr>
        <w:t xml:space="preserve">kontribusi (jasa) </w:t>
      </w:r>
      <w:r w:rsidR="004D0622" w:rsidRPr="008F2ECC">
        <w:rPr>
          <w:rFonts w:asciiTheme="majorBidi" w:eastAsia="Times New Roman" w:hAnsiTheme="majorBidi" w:cstheme="majorBidi"/>
          <w:sz w:val="24"/>
          <w:szCs w:val="24"/>
        </w:rPr>
        <w:t>dalam ber</w:t>
      </w:r>
      <w:r w:rsidRPr="008F2ECC">
        <w:rPr>
          <w:rFonts w:asciiTheme="majorBidi" w:eastAsia="Times New Roman" w:hAnsiTheme="majorBidi" w:cstheme="majorBidi"/>
          <w:sz w:val="24"/>
          <w:szCs w:val="24"/>
          <w:lang w:val="en-US"/>
        </w:rPr>
        <w:t>masyarakat, baik dalam bentuk pikiran, kepemimpinan dan keteladan</w:t>
      </w:r>
      <w:r w:rsidR="004D0622" w:rsidRPr="008F2ECC">
        <w:rPr>
          <w:rFonts w:asciiTheme="majorBidi" w:eastAsia="Times New Roman" w:hAnsiTheme="majorBidi" w:cstheme="majorBidi"/>
          <w:sz w:val="24"/>
          <w:szCs w:val="24"/>
        </w:rPr>
        <w:t>annya</w:t>
      </w:r>
      <w:r w:rsidR="000D2B5F" w:rsidRPr="008F2ECC">
        <w:rPr>
          <w:rFonts w:asciiTheme="majorBidi" w:eastAsia="Times New Roman" w:hAnsiTheme="majorBidi" w:cstheme="majorBidi"/>
          <w:sz w:val="24"/>
          <w:szCs w:val="24"/>
        </w:rPr>
        <w:t xml:space="preserve"> </w:t>
      </w:r>
      <w:r w:rsidR="000D2B5F" w:rsidRPr="008F2ECC">
        <w:rPr>
          <w:rFonts w:asciiTheme="majorBidi" w:eastAsia="Calibri" w:hAnsiTheme="majorBidi" w:cstheme="majorBidi"/>
          <w:sz w:val="24"/>
          <w:szCs w:val="24"/>
        </w:rPr>
        <w:t>(Syahrin, 2011:8)</w:t>
      </w:r>
      <w:r w:rsidR="004D0622" w:rsidRPr="008F2ECC">
        <w:rPr>
          <w:rFonts w:asciiTheme="majorBidi" w:eastAsia="Times New Roman" w:hAnsiTheme="majorBidi" w:cstheme="majorBidi"/>
          <w:sz w:val="24"/>
          <w:szCs w:val="24"/>
        </w:rPr>
        <w:t>.</w:t>
      </w:r>
      <w:r w:rsidR="00A536D8" w:rsidRPr="008F2ECC">
        <w:rPr>
          <w:rFonts w:asciiTheme="majorBidi" w:eastAsia="Times New Roman" w:hAnsiTheme="majorBidi" w:cstheme="majorBidi"/>
          <w:sz w:val="24"/>
          <w:szCs w:val="24"/>
        </w:rPr>
        <w:t xml:space="preserve"> </w:t>
      </w:r>
      <w:proofErr w:type="gramStart"/>
      <w:r w:rsidRPr="008F2ECC">
        <w:rPr>
          <w:rFonts w:asciiTheme="majorBidi" w:eastAsia="Times New Roman" w:hAnsiTheme="majorBidi" w:cstheme="majorBidi"/>
          <w:sz w:val="24"/>
          <w:szCs w:val="24"/>
          <w:lang w:val="en-US"/>
        </w:rPr>
        <w:t xml:space="preserve">Adapun prosedur yang digunakan dalam penelitian ini </w:t>
      </w:r>
      <w:r w:rsidRPr="008F2ECC">
        <w:rPr>
          <w:rFonts w:asciiTheme="majorBidi" w:eastAsia="Calibri" w:hAnsiTheme="majorBidi" w:cstheme="majorBidi"/>
          <w:sz w:val="24"/>
          <w:szCs w:val="24"/>
          <w:lang w:val="en-US"/>
        </w:rPr>
        <w:t>mencakup empat langkah, yakni heuristik, kritik sumber, analisis/ interpretasi, serta historiografi</w:t>
      </w:r>
      <w:r w:rsidR="000D2B5F" w:rsidRPr="008F2ECC">
        <w:rPr>
          <w:rFonts w:asciiTheme="majorBidi" w:eastAsia="Calibri" w:hAnsiTheme="majorBidi" w:cstheme="majorBidi"/>
          <w:sz w:val="24"/>
          <w:szCs w:val="24"/>
        </w:rPr>
        <w:t xml:space="preserve"> (Kuntowijoyo, 2013:69-80)</w:t>
      </w:r>
      <w:r w:rsidRPr="008F2ECC">
        <w:rPr>
          <w:rFonts w:asciiTheme="majorBidi" w:eastAsia="Calibri" w:hAnsiTheme="majorBidi" w:cstheme="majorBidi"/>
          <w:sz w:val="24"/>
          <w:szCs w:val="24"/>
          <w:lang w:val="en-US"/>
        </w:rPr>
        <w:t>.</w:t>
      </w:r>
      <w:proofErr w:type="gramEnd"/>
    </w:p>
    <w:p w:rsidR="005774E6" w:rsidRPr="008F2ECC" w:rsidRDefault="005774E6" w:rsidP="006D7183">
      <w:pPr>
        <w:spacing w:after="0" w:line="240" w:lineRule="auto"/>
        <w:jc w:val="both"/>
        <w:rPr>
          <w:rFonts w:asciiTheme="majorBidi" w:hAnsiTheme="majorBidi" w:cstheme="majorBidi"/>
          <w:sz w:val="24"/>
          <w:szCs w:val="24"/>
        </w:rPr>
      </w:pPr>
    </w:p>
    <w:p w:rsidR="005774E6" w:rsidRPr="008F2ECC" w:rsidRDefault="005774E6" w:rsidP="003D324B">
      <w:pPr>
        <w:spacing w:after="0" w:line="360" w:lineRule="auto"/>
        <w:jc w:val="both"/>
        <w:rPr>
          <w:rFonts w:asciiTheme="majorBidi" w:hAnsiTheme="majorBidi" w:cstheme="majorBidi"/>
          <w:b/>
          <w:bCs/>
          <w:sz w:val="24"/>
          <w:szCs w:val="24"/>
        </w:rPr>
      </w:pPr>
      <w:r w:rsidRPr="008F2ECC">
        <w:rPr>
          <w:rFonts w:asciiTheme="majorBidi" w:hAnsiTheme="majorBidi" w:cstheme="majorBidi"/>
          <w:b/>
          <w:bCs/>
          <w:sz w:val="24"/>
          <w:szCs w:val="24"/>
        </w:rPr>
        <w:t>Hasil dan Pembahasan</w:t>
      </w:r>
    </w:p>
    <w:p w:rsidR="00F67541" w:rsidRPr="008F2ECC" w:rsidRDefault="00B2051E" w:rsidP="00AA1FFA">
      <w:pPr>
        <w:spacing w:after="0" w:line="360" w:lineRule="auto"/>
        <w:jc w:val="both"/>
        <w:rPr>
          <w:rFonts w:asciiTheme="majorBidi" w:eastAsia="Times New Roman" w:hAnsiTheme="majorBidi" w:cstheme="majorBidi"/>
          <w:b/>
          <w:bCs/>
          <w:sz w:val="24"/>
          <w:szCs w:val="24"/>
        </w:rPr>
      </w:pPr>
      <w:r w:rsidRPr="008F2ECC">
        <w:rPr>
          <w:rFonts w:asciiTheme="majorBidi" w:eastAsia="Times New Roman" w:hAnsiTheme="majorBidi" w:cstheme="majorBidi"/>
          <w:b/>
          <w:bCs/>
          <w:sz w:val="24"/>
          <w:szCs w:val="24"/>
        </w:rPr>
        <w:t>Biografi</w:t>
      </w:r>
      <w:r w:rsidR="00841AEB" w:rsidRPr="008F2ECC">
        <w:rPr>
          <w:rFonts w:asciiTheme="majorBidi" w:eastAsia="Times New Roman" w:hAnsiTheme="majorBidi" w:cstheme="majorBidi"/>
          <w:b/>
          <w:bCs/>
          <w:sz w:val="24"/>
          <w:szCs w:val="24"/>
          <w:lang w:val="en-US"/>
        </w:rPr>
        <w:t xml:space="preserve"> </w:t>
      </w:r>
      <w:r w:rsidR="00BA3369" w:rsidRPr="008F2ECC">
        <w:rPr>
          <w:rFonts w:asciiTheme="majorBidi" w:eastAsia="Times New Roman" w:hAnsiTheme="majorBidi" w:cstheme="majorBidi"/>
          <w:b/>
          <w:bCs/>
          <w:sz w:val="24"/>
          <w:szCs w:val="24"/>
          <w:lang w:val="en-US"/>
        </w:rPr>
        <w:t xml:space="preserve">Syekh </w:t>
      </w:r>
      <w:r w:rsidR="00AA1FFA" w:rsidRPr="008F2ECC">
        <w:rPr>
          <w:rFonts w:asciiTheme="majorBidi" w:eastAsia="Times New Roman" w:hAnsiTheme="majorBidi" w:cstheme="majorBidi"/>
          <w:b/>
          <w:bCs/>
          <w:sz w:val="24"/>
          <w:szCs w:val="24"/>
        </w:rPr>
        <w:t>Abdul Waha</w:t>
      </w:r>
      <w:r w:rsidR="00AF68EA" w:rsidRPr="008F2ECC">
        <w:rPr>
          <w:rFonts w:asciiTheme="majorBidi" w:eastAsia="Times New Roman" w:hAnsiTheme="majorBidi" w:cstheme="majorBidi"/>
          <w:b/>
          <w:bCs/>
          <w:sz w:val="24"/>
          <w:szCs w:val="24"/>
        </w:rPr>
        <w:t>b</w:t>
      </w:r>
      <w:r w:rsidR="00AA1FFA" w:rsidRPr="008F2ECC">
        <w:rPr>
          <w:rFonts w:asciiTheme="majorBidi" w:eastAsia="Times New Roman" w:hAnsiTheme="majorBidi" w:cstheme="majorBidi"/>
          <w:b/>
          <w:bCs/>
          <w:sz w:val="24"/>
          <w:szCs w:val="24"/>
        </w:rPr>
        <w:t xml:space="preserve"> Rokan</w:t>
      </w:r>
    </w:p>
    <w:p w:rsidR="005774E6" w:rsidRPr="008F2ECC" w:rsidRDefault="00F67541" w:rsidP="002E396E">
      <w:pPr>
        <w:pStyle w:val="ListParagraph"/>
        <w:numPr>
          <w:ilvl w:val="0"/>
          <w:numId w:val="12"/>
        </w:numPr>
        <w:spacing w:after="0" w:line="360" w:lineRule="auto"/>
        <w:ind w:left="360"/>
        <w:jc w:val="both"/>
        <w:rPr>
          <w:rFonts w:asciiTheme="majorBidi" w:hAnsiTheme="majorBidi" w:cstheme="majorBidi"/>
          <w:sz w:val="24"/>
          <w:szCs w:val="24"/>
        </w:rPr>
      </w:pPr>
      <w:r w:rsidRPr="008F2ECC">
        <w:rPr>
          <w:rFonts w:asciiTheme="majorBidi" w:eastAsia="Times New Roman" w:hAnsiTheme="majorBidi" w:cstheme="majorBidi"/>
          <w:b/>
          <w:bCs/>
          <w:sz w:val="24"/>
          <w:szCs w:val="24"/>
        </w:rPr>
        <w:t>Keluarga dan Masa Kecil</w:t>
      </w:r>
    </w:p>
    <w:p w:rsidR="0095617E" w:rsidRPr="008F2ECC" w:rsidRDefault="0095617E" w:rsidP="0095617E">
      <w:pPr>
        <w:spacing w:after="0" w:line="360" w:lineRule="auto"/>
        <w:ind w:firstLine="720"/>
        <w:contextualSpacing/>
        <w:jc w:val="both"/>
        <w:rPr>
          <w:rFonts w:asciiTheme="majorBidi" w:eastAsia="Calibri" w:hAnsiTheme="majorBidi" w:cstheme="majorBidi"/>
          <w:sz w:val="24"/>
          <w:szCs w:val="24"/>
        </w:rPr>
      </w:pPr>
      <w:r w:rsidRPr="008F2ECC">
        <w:rPr>
          <w:rFonts w:asciiTheme="majorBidi" w:eastAsia="Calibri" w:hAnsiTheme="majorBidi" w:cstheme="majorBidi"/>
          <w:sz w:val="24"/>
          <w:szCs w:val="24"/>
        </w:rPr>
        <w:t xml:space="preserve">Ada dua versi terkait kelahiran Syekh H. Abdul Wahab Rokan. Versi pertama yaitu ia lahir 19 Rabi’ul Akhir 1230/28 September 1811. Versi lainnya yaitu 19 Rabiul Akhir 1246/28 September 1830. Namun tampaknya versi pertama lebih tepat mengingat usia beliau saat wafat yaitu 115 tahun. </w:t>
      </w:r>
      <w:r w:rsidR="00615196" w:rsidRPr="008F2ECC">
        <w:rPr>
          <w:rFonts w:asciiTheme="majorBidi" w:eastAsia="Calibri" w:hAnsiTheme="majorBidi" w:cstheme="majorBidi"/>
          <w:sz w:val="24"/>
          <w:szCs w:val="24"/>
          <w:lang w:val="en-US"/>
        </w:rPr>
        <w:t>Syekh</w:t>
      </w:r>
      <w:r w:rsidR="009A79D0" w:rsidRPr="008F2ECC">
        <w:rPr>
          <w:rFonts w:asciiTheme="majorBidi" w:eastAsia="Calibri" w:hAnsiTheme="majorBidi" w:cstheme="majorBidi"/>
          <w:sz w:val="24"/>
          <w:szCs w:val="24"/>
          <w:lang w:val="en-US"/>
        </w:rPr>
        <w:t xml:space="preserve"> H. Abdul Wahab Rokan dilahirkan di Kampung Danau Runda Rantau Binuang Sakti S</w:t>
      </w:r>
      <w:r w:rsidRPr="008F2ECC">
        <w:rPr>
          <w:rFonts w:asciiTheme="majorBidi" w:eastAsia="Calibri" w:hAnsiTheme="majorBidi" w:cstheme="majorBidi"/>
          <w:sz w:val="24"/>
          <w:szCs w:val="24"/>
          <w:lang w:val="en-US"/>
        </w:rPr>
        <w:t>umatera Timur</w:t>
      </w:r>
      <w:r w:rsidRPr="008F2ECC">
        <w:rPr>
          <w:rFonts w:asciiTheme="majorBidi" w:eastAsia="Calibri" w:hAnsiTheme="majorBidi" w:cstheme="majorBidi"/>
          <w:sz w:val="24"/>
          <w:szCs w:val="24"/>
        </w:rPr>
        <w:t>–</w:t>
      </w:r>
      <w:r w:rsidR="009A79D0" w:rsidRPr="008F2ECC">
        <w:rPr>
          <w:rFonts w:asciiTheme="majorBidi" w:eastAsia="Calibri" w:hAnsiTheme="majorBidi" w:cstheme="majorBidi"/>
          <w:sz w:val="24"/>
          <w:szCs w:val="24"/>
          <w:lang w:val="en-US"/>
        </w:rPr>
        <w:t>Sekarang Negeri Tinggi Rokan Tengah Kab</w:t>
      </w:r>
      <w:r w:rsidRPr="008F2ECC">
        <w:rPr>
          <w:rFonts w:asciiTheme="majorBidi" w:eastAsia="Calibri" w:hAnsiTheme="majorBidi" w:cstheme="majorBidi"/>
          <w:sz w:val="24"/>
          <w:szCs w:val="24"/>
          <w:lang w:val="en-US"/>
        </w:rPr>
        <w:t>upaten Rokan Hulu Provinsi Riau</w:t>
      </w:r>
      <w:r w:rsidR="009A79D0" w:rsidRPr="008F2ECC">
        <w:rPr>
          <w:rFonts w:asciiTheme="majorBidi" w:eastAsia="Calibri" w:hAnsiTheme="majorBidi" w:cstheme="majorBidi"/>
          <w:sz w:val="24"/>
          <w:szCs w:val="24"/>
          <w:lang w:val="en-US"/>
        </w:rPr>
        <w:t>, dan wafat pada tanggal 21 Jumadil Awal 1345 bertepatan dengan 27 Desember 1926 di Babussalam Tanjung Pura Sumatera Timur (Sekarang Sumatera Utara)</w:t>
      </w:r>
      <w:r w:rsidRPr="008F2ECC">
        <w:rPr>
          <w:rFonts w:asciiTheme="majorBidi" w:eastAsia="Calibri" w:hAnsiTheme="majorBidi" w:cstheme="majorBidi"/>
          <w:sz w:val="24"/>
          <w:szCs w:val="24"/>
        </w:rPr>
        <w:t xml:space="preserve"> (</w:t>
      </w:r>
      <w:r w:rsidRPr="008F2ECC">
        <w:rPr>
          <w:rFonts w:asciiTheme="majorBidi" w:hAnsiTheme="majorBidi" w:cstheme="majorBidi"/>
          <w:sz w:val="24"/>
          <w:szCs w:val="24"/>
        </w:rPr>
        <w:t>Said, 1999:15-16)</w:t>
      </w:r>
      <w:r w:rsidR="009A79D0" w:rsidRPr="008F2ECC">
        <w:rPr>
          <w:rFonts w:asciiTheme="majorBidi" w:eastAsia="Calibri" w:hAnsiTheme="majorBidi" w:cstheme="majorBidi"/>
          <w:sz w:val="24"/>
          <w:szCs w:val="24"/>
          <w:lang w:val="en-US"/>
        </w:rPr>
        <w:t xml:space="preserve">. </w:t>
      </w:r>
    </w:p>
    <w:p w:rsidR="009A79D0" w:rsidRPr="008F2ECC" w:rsidRDefault="009A79D0" w:rsidP="0063105A">
      <w:pPr>
        <w:spacing w:after="0" w:line="360" w:lineRule="auto"/>
        <w:ind w:firstLine="720"/>
        <w:contextualSpacing/>
        <w:jc w:val="both"/>
        <w:rPr>
          <w:rFonts w:asciiTheme="majorBidi" w:eastAsia="Calibri" w:hAnsiTheme="majorBidi" w:cstheme="majorBidi"/>
          <w:sz w:val="24"/>
          <w:szCs w:val="24"/>
        </w:rPr>
      </w:pPr>
      <w:proofErr w:type="gramStart"/>
      <w:r w:rsidRPr="008F2ECC">
        <w:rPr>
          <w:rFonts w:asciiTheme="majorBidi" w:eastAsia="Calibri" w:hAnsiTheme="majorBidi" w:cstheme="majorBidi"/>
          <w:sz w:val="24"/>
          <w:szCs w:val="24"/>
          <w:lang w:val="en-US"/>
        </w:rPr>
        <w:t xml:space="preserve">Nama lengkapnya adalah </w:t>
      </w:r>
      <w:r w:rsidR="00615196" w:rsidRPr="008F2ECC">
        <w:rPr>
          <w:rFonts w:asciiTheme="majorBidi" w:eastAsia="Calibri" w:hAnsiTheme="majorBidi" w:cstheme="majorBidi"/>
          <w:sz w:val="24"/>
          <w:szCs w:val="24"/>
          <w:lang w:val="en-US"/>
        </w:rPr>
        <w:t>Syekh</w:t>
      </w:r>
      <w:r w:rsidRPr="008F2ECC">
        <w:rPr>
          <w:rFonts w:asciiTheme="majorBidi" w:eastAsia="Calibri" w:hAnsiTheme="majorBidi" w:cstheme="majorBidi"/>
          <w:sz w:val="24"/>
          <w:szCs w:val="24"/>
          <w:lang w:val="en-US"/>
        </w:rPr>
        <w:t xml:space="preserve"> H. Abdul Wahab Rokan</w:t>
      </w:r>
      <w:r w:rsidRPr="008F2ECC">
        <w:rPr>
          <w:rFonts w:asciiTheme="majorBidi" w:eastAsia="Calibri" w:hAnsiTheme="majorBidi" w:cstheme="majorBidi"/>
          <w:sz w:val="24"/>
          <w:szCs w:val="24"/>
        </w:rPr>
        <w:t xml:space="preserve"> </w:t>
      </w:r>
      <w:r w:rsidRPr="008F2ECC">
        <w:rPr>
          <w:rFonts w:asciiTheme="majorBidi" w:eastAsia="Calibri" w:hAnsiTheme="majorBidi" w:cstheme="majorBidi"/>
          <w:sz w:val="24"/>
          <w:szCs w:val="24"/>
          <w:lang w:val="en-US"/>
        </w:rPr>
        <w:t>al-Khalidi al-Naqsyabandiy.</w:t>
      </w:r>
      <w:proofErr w:type="gramEnd"/>
      <w:r w:rsidRPr="008F2ECC">
        <w:rPr>
          <w:rFonts w:asciiTheme="majorBidi" w:eastAsia="Calibri" w:hAnsiTheme="majorBidi" w:cstheme="majorBidi"/>
          <w:sz w:val="24"/>
          <w:szCs w:val="24"/>
          <w:lang w:val="en-US"/>
        </w:rPr>
        <w:t xml:space="preserve"> </w:t>
      </w:r>
      <w:r w:rsidR="0095617E" w:rsidRPr="008F2ECC">
        <w:rPr>
          <w:rFonts w:asciiTheme="majorBidi" w:eastAsia="Calibri" w:hAnsiTheme="majorBidi" w:cstheme="majorBidi"/>
          <w:sz w:val="24"/>
          <w:szCs w:val="24"/>
        </w:rPr>
        <w:t xml:space="preserve">Masyhur dengan sebutan </w:t>
      </w:r>
      <w:r w:rsidRPr="008F2ECC">
        <w:rPr>
          <w:rFonts w:asciiTheme="majorBidi" w:eastAsia="Calibri" w:hAnsiTheme="majorBidi" w:cstheme="majorBidi"/>
          <w:sz w:val="24"/>
          <w:szCs w:val="24"/>
        </w:rPr>
        <w:t>Tuan Guru Babussalam</w:t>
      </w:r>
      <w:r w:rsidRPr="008F2ECC">
        <w:rPr>
          <w:rFonts w:asciiTheme="majorBidi" w:eastAsia="Calibri" w:hAnsiTheme="majorBidi" w:cstheme="majorBidi"/>
          <w:sz w:val="24"/>
          <w:szCs w:val="24"/>
          <w:lang w:val="en-US"/>
        </w:rPr>
        <w:t xml:space="preserve"> Besilam, Fakih Muhammad gelarnya, </w:t>
      </w:r>
      <w:r w:rsidR="0063105A" w:rsidRPr="008F2ECC">
        <w:rPr>
          <w:rFonts w:asciiTheme="majorBidi" w:eastAsia="Calibri" w:hAnsiTheme="majorBidi" w:cstheme="majorBidi"/>
          <w:sz w:val="24"/>
          <w:szCs w:val="24"/>
        </w:rPr>
        <w:t xml:space="preserve">dan </w:t>
      </w:r>
      <w:r w:rsidRPr="008F2ECC">
        <w:rPr>
          <w:rFonts w:asciiTheme="majorBidi" w:eastAsia="Calibri" w:hAnsiTheme="majorBidi" w:cstheme="majorBidi"/>
          <w:sz w:val="24"/>
          <w:szCs w:val="24"/>
        </w:rPr>
        <w:t>nama kecilnya Abu Qosim</w:t>
      </w:r>
      <w:r w:rsidR="0063105A" w:rsidRPr="008F2ECC">
        <w:rPr>
          <w:rFonts w:asciiTheme="majorBidi" w:eastAsia="Calibri" w:hAnsiTheme="majorBidi" w:cstheme="majorBidi"/>
          <w:sz w:val="24"/>
          <w:szCs w:val="24"/>
        </w:rPr>
        <w:t>.</w:t>
      </w:r>
      <w:r w:rsidRPr="008F2ECC">
        <w:rPr>
          <w:rFonts w:asciiTheme="majorBidi" w:eastAsia="Calibri" w:hAnsiTheme="majorBidi" w:cstheme="majorBidi"/>
          <w:sz w:val="24"/>
          <w:szCs w:val="24"/>
        </w:rPr>
        <w:t xml:space="preserve"> </w:t>
      </w:r>
      <w:r w:rsidR="0063105A" w:rsidRPr="008F2ECC">
        <w:rPr>
          <w:rFonts w:asciiTheme="majorBidi" w:eastAsia="Calibri" w:hAnsiTheme="majorBidi" w:cstheme="majorBidi"/>
          <w:sz w:val="24"/>
          <w:szCs w:val="24"/>
        </w:rPr>
        <w:t xml:space="preserve">Ayahnya </w:t>
      </w:r>
      <w:r w:rsidRPr="008F2ECC">
        <w:rPr>
          <w:rFonts w:asciiTheme="majorBidi" w:eastAsia="Calibri" w:hAnsiTheme="majorBidi" w:cstheme="majorBidi"/>
          <w:sz w:val="24"/>
          <w:szCs w:val="24"/>
        </w:rPr>
        <w:t>bernama Abdul Manaf bin M. Yasin bin Maulana Tuanku Haji Abdullah Tembusai, keturunan dari Raja Siak</w:t>
      </w:r>
      <w:r w:rsidR="00D82FC0" w:rsidRPr="008F2ECC">
        <w:rPr>
          <w:rFonts w:asciiTheme="majorBidi" w:eastAsia="Calibri" w:hAnsiTheme="majorBidi" w:cstheme="majorBidi"/>
          <w:sz w:val="24"/>
          <w:szCs w:val="24"/>
        </w:rPr>
        <w:t xml:space="preserve"> Sri Indrapura</w:t>
      </w:r>
      <w:r w:rsidRPr="008F2ECC">
        <w:rPr>
          <w:rFonts w:asciiTheme="majorBidi" w:eastAsia="Calibri" w:hAnsiTheme="majorBidi" w:cstheme="majorBidi"/>
          <w:sz w:val="24"/>
          <w:szCs w:val="24"/>
          <w:lang w:val="en-US"/>
        </w:rPr>
        <w:t>.</w:t>
      </w:r>
      <w:r w:rsidRPr="008F2ECC">
        <w:rPr>
          <w:rFonts w:asciiTheme="majorBidi" w:eastAsia="Calibri" w:hAnsiTheme="majorBidi" w:cstheme="majorBidi"/>
          <w:sz w:val="24"/>
          <w:szCs w:val="24"/>
        </w:rPr>
        <w:t xml:space="preserve"> Sedangkan ibunya bernama Arba’iah binti Datuk Dagi binti Tengku Perdana Menteri bin Sultan Ibrahim, kepenuhan (Riau) dan masih </w:t>
      </w:r>
      <w:r w:rsidRPr="008F2ECC">
        <w:rPr>
          <w:rFonts w:asciiTheme="majorBidi" w:eastAsia="Calibri" w:hAnsiTheme="majorBidi" w:cstheme="majorBidi"/>
          <w:sz w:val="24"/>
          <w:szCs w:val="24"/>
          <w:lang w:val="en-US"/>
        </w:rPr>
        <w:t xml:space="preserve">mempunyai pertalian darah dengan Sultan Langkat. </w:t>
      </w:r>
      <w:proofErr w:type="gramStart"/>
      <w:r w:rsidRPr="008F2ECC">
        <w:rPr>
          <w:rFonts w:asciiTheme="majorBidi" w:eastAsia="Calibri" w:hAnsiTheme="majorBidi" w:cstheme="majorBidi"/>
          <w:sz w:val="24"/>
          <w:szCs w:val="24"/>
          <w:lang w:val="en-US"/>
        </w:rPr>
        <w:t>Ketika wafatnya, Haji Abdullah Tembusai meninggalkan 670 anak dan cucu.</w:t>
      </w:r>
      <w:proofErr w:type="gramEnd"/>
      <w:r w:rsidRPr="008F2ECC">
        <w:rPr>
          <w:rFonts w:asciiTheme="majorBidi" w:eastAsia="Calibri" w:hAnsiTheme="majorBidi" w:cstheme="majorBidi"/>
          <w:sz w:val="24"/>
          <w:szCs w:val="24"/>
          <w:lang w:val="en-US"/>
        </w:rPr>
        <w:t xml:space="preserve"> Salah seorang putra beliau </w:t>
      </w:r>
      <w:r w:rsidRPr="008F2ECC">
        <w:rPr>
          <w:rFonts w:asciiTheme="majorBidi" w:eastAsia="Calibri" w:hAnsiTheme="majorBidi" w:cstheme="majorBidi"/>
          <w:sz w:val="24"/>
          <w:szCs w:val="24"/>
          <w:lang w:val="en-US"/>
        </w:rPr>
        <w:lastRenderedPageBreak/>
        <w:t xml:space="preserve">bernama M. Yasin, menikah dengan seorang wanita dari suku Batu Hampar, dari hasil pernikahan ini sepasang suami istri ini melahirkan seorang anak laki-laki yang bernama Abdul Manaf, yaitu ayah kandung </w:t>
      </w:r>
      <w:r w:rsidR="00615196" w:rsidRPr="008F2ECC">
        <w:rPr>
          <w:rFonts w:asciiTheme="majorBidi" w:eastAsia="Calibri" w:hAnsiTheme="majorBidi" w:cstheme="majorBidi"/>
          <w:sz w:val="24"/>
          <w:szCs w:val="24"/>
          <w:lang w:val="en-US"/>
        </w:rPr>
        <w:t>Syekh</w:t>
      </w:r>
      <w:r w:rsidRPr="008F2ECC">
        <w:rPr>
          <w:rFonts w:asciiTheme="majorBidi" w:eastAsia="Calibri" w:hAnsiTheme="majorBidi" w:cstheme="majorBidi"/>
          <w:sz w:val="24"/>
          <w:szCs w:val="24"/>
          <w:lang w:val="en-US"/>
        </w:rPr>
        <w:t xml:space="preserve"> H. Abdul Wahab Rokan. </w:t>
      </w:r>
      <w:proofErr w:type="gramStart"/>
      <w:r w:rsidRPr="008F2ECC">
        <w:rPr>
          <w:rFonts w:asciiTheme="majorBidi" w:eastAsia="Calibri" w:hAnsiTheme="majorBidi" w:cstheme="majorBidi"/>
          <w:sz w:val="24"/>
          <w:szCs w:val="24"/>
          <w:lang w:val="en-US"/>
        </w:rPr>
        <w:t>Abdul Wahab tumbuh di lingkungan keluarga yang menjunjung agamanya.</w:t>
      </w:r>
      <w:proofErr w:type="gramEnd"/>
      <w:r w:rsidRPr="008F2ECC">
        <w:rPr>
          <w:rFonts w:asciiTheme="majorBidi" w:eastAsia="Calibri" w:hAnsiTheme="majorBidi" w:cstheme="majorBidi"/>
          <w:sz w:val="24"/>
          <w:szCs w:val="24"/>
          <w:lang w:val="en-US"/>
        </w:rPr>
        <w:t xml:space="preserve"> </w:t>
      </w:r>
      <w:proofErr w:type="gramStart"/>
      <w:r w:rsidRPr="008F2ECC">
        <w:rPr>
          <w:rFonts w:asciiTheme="majorBidi" w:eastAsia="Calibri" w:hAnsiTheme="majorBidi" w:cstheme="majorBidi"/>
          <w:sz w:val="24"/>
          <w:szCs w:val="24"/>
          <w:lang w:val="en-US"/>
        </w:rPr>
        <w:t>Nenek buyutnya, H. Abdullah Tembusai, dikenal sebagai seorang ulama besar dan golongan raja-raja yang sangat berpengaruh dan disegani pada zamannya</w:t>
      </w:r>
      <w:r w:rsidR="00E86A42" w:rsidRPr="008F2ECC">
        <w:rPr>
          <w:rFonts w:asciiTheme="majorBidi" w:eastAsia="Calibri" w:hAnsiTheme="majorBidi" w:cstheme="majorBidi"/>
          <w:sz w:val="24"/>
          <w:szCs w:val="24"/>
        </w:rPr>
        <w:t xml:space="preserve"> (</w:t>
      </w:r>
      <w:r w:rsidR="0087366A" w:rsidRPr="008F2ECC">
        <w:rPr>
          <w:rFonts w:asciiTheme="majorBidi" w:eastAsia="Calibri" w:hAnsiTheme="majorBidi" w:cstheme="majorBidi"/>
          <w:sz w:val="24"/>
          <w:szCs w:val="24"/>
        </w:rPr>
        <w:t>Said, 1991:3)</w:t>
      </w:r>
      <w:r w:rsidRPr="008F2ECC">
        <w:rPr>
          <w:rFonts w:asciiTheme="majorBidi" w:eastAsia="Calibri" w:hAnsiTheme="majorBidi" w:cstheme="majorBidi"/>
          <w:sz w:val="24"/>
          <w:szCs w:val="24"/>
          <w:lang w:val="en-US"/>
        </w:rPr>
        <w:t>.</w:t>
      </w:r>
      <w:proofErr w:type="gramEnd"/>
    </w:p>
    <w:p w:rsidR="002E396E" w:rsidRPr="008F2ECC" w:rsidRDefault="007822AE" w:rsidP="002E396E">
      <w:pPr>
        <w:pStyle w:val="ListParagraph"/>
        <w:numPr>
          <w:ilvl w:val="0"/>
          <w:numId w:val="12"/>
        </w:numPr>
        <w:spacing w:after="0" w:line="360" w:lineRule="auto"/>
        <w:ind w:left="360"/>
        <w:jc w:val="both"/>
        <w:rPr>
          <w:rFonts w:asciiTheme="majorBidi" w:eastAsia="Calibri" w:hAnsiTheme="majorBidi" w:cstheme="majorBidi"/>
          <w:b/>
          <w:bCs/>
          <w:sz w:val="24"/>
          <w:szCs w:val="24"/>
        </w:rPr>
      </w:pPr>
      <w:r w:rsidRPr="008F2ECC">
        <w:rPr>
          <w:rFonts w:asciiTheme="majorBidi" w:eastAsia="Times New Roman" w:hAnsiTheme="majorBidi" w:cstheme="majorBidi"/>
          <w:b/>
          <w:bCs/>
          <w:sz w:val="24"/>
          <w:szCs w:val="24"/>
        </w:rPr>
        <w:t>Pengembaraan Ilmiah</w:t>
      </w:r>
    </w:p>
    <w:p w:rsidR="00C2036A" w:rsidRPr="008F2ECC" w:rsidRDefault="001D690C" w:rsidP="00B06D01">
      <w:pPr>
        <w:spacing w:after="0" w:line="360" w:lineRule="auto"/>
        <w:ind w:firstLine="720"/>
        <w:contextualSpacing/>
        <w:jc w:val="both"/>
        <w:rPr>
          <w:rFonts w:asciiTheme="majorBidi" w:eastAsia="Calibri" w:hAnsiTheme="majorBidi" w:cstheme="majorBidi"/>
          <w:sz w:val="24"/>
          <w:szCs w:val="24"/>
        </w:rPr>
      </w:pPr>
      <w:r w:rsidRPr="008F2ECC">
        <w:rPr>
          <w:rFonts w:asciiTheme="majorBidi" w:eastAsia="Calibri" w:hAnsiTheme="majorBidi" w:cstheme="majorBidi"/>
          <w:sz w:val="24"/>
          <w:szCs w:val="24"/>
        </w:rPr>
        <w:t xml:space="preserve">Abdul Wahab mengenyam pendidikan informal </w:t>
      </w:r>
      <w:r w:rsidR="00843963" w:rsidRPr="008F2ECC">
        <w:rPr>
          <w:rFonts w:asciiTheme="majorBidi" w:eastAsia="Calibri" w:hAnsiTheme="majorBidi" w:cstheme="majorBidi"/>
          <w:sz w:val="24"/>
          <w:szCs w:val="24"/>
        </w:rPr>
        <w:t>da</w:t>
      </w:r>
      <w:r w:rsidRPr="008F2ECC">
        <w:rPr>
          <w:rFonts w:asciiTheme="majorBidi" w:eastAsia="Calibri" w:hAnsiTheme="majorBidi" w:cstheme="majorBidi"/>
          <w:sz w:val="24"/>
          <w:szCs w:val="24"/>
        </w:rPr>
        <w:t xml:space="preserve">ri lingkungan keluarga sendiri. Selain itu, </w:t>
      </w:r>
      <w:r w:rsidR="00843963" w:rsidRPr="008F2ECC">
        <w:rPr>
          <w:rFonts w:asciiTheme="majorBidi" w:eastAsia="Calibri" w:hAnsiTheme="majorBidi" w:cstheme="majorBidi"/>
          <w:sz w:val="24"/>
          <w:szCs w:val="24"/>
        </w:rPr>
        <w:t xml:space="preserve">Abdul Wahab </w:t>
      </w:r>
      <w:r w:rsidR="00BE280F" w:rsidRPr="008F2ECC">
        <w:rPr>
          <w:rFonts w:asciiTheme="majorBidi" w:eastAsia="Calibri" w:hAnsiTheme="majorBidi" w:cstheme="majorBidi"/>
          <w:sz w:val="24"/>
          <w:szCs w:val="24"/>
        </w:rPr>
        <w:t xml:space="preserve">juga </w:t>
      </w:r>
      <w:r w:rsidR="00843963" w:rsidRPr="008F2ECC">
        <w:rPr>
          <w:rFonts w:asciiTheme="majorBidi" w:eastAsia="Calibri" w:hAnsiTheme="majorBidi" w:cstheme="majorBidi"/>
          <w:sz w:val="24"/>
          <w:szCs w:val="24"/>
        </w:rPr>
        <w:t xml:space="preserve">belajar kepada </w:t>
      </w:r>
      <w:r w:rsidR="0054108B" w:rsidRPr="008F2ECC">
        <w:rPr>
          <w:rFonts w:asciiTheme="majorBidi" w:eastAsia="Calibri" w:hAnsiTheme="majorBidi" w:cstheme="majorBidi"/>
          <w:sz w:val="24"/>
          <w:szCs w:val="24"/>
        </w:rPr>
        <w:t>Maulana Syekh</w:t>
      </w:r>
      <w:r w:rsidR="00843963" w:rsidRPr="008F2ECC">
        <w:rPr>
          <w:rFonts w:asciiTheme="majorBidi" w:eastAsia="Calibri" w:hAnsiTheme="majorBidi" w:cstheme="majorBidi"/>
          <w:sz w:val="24"/>
          <w:szCs w:val="24"/>
        </w:rPr>
        <w:t xml:space="preserve"> Abdul</w:t>
      </w:r>
      <w:r w:rsidR="0054108B" w:rsidRPr="008F2ECC">
        <w:rPr>
          <w:rFonts w:asciiTheme="majorBidi" w:eastAsia="Calibri" w:hAnsiTheme="majorBidi" w:cstheme="majorBidi"/>
          <w:sz w:val="24"/>
          <w:szCs w:val="24"/>
        </w:rPr>
        <w:t>lah</w:t>
      </w:r>
      <w:r w:rsidR="00843963" w:rsidRPr="008F2ECC">
        <w:rPr>
          <w:rFonts w:asciiTheme="majorBidi" w:eastAsia="Calibri" w:hAnsiTheme="majorBidi" w:cstheme="majorBidi"/>
          <w:sz w:val="24"/>
          <w:szCs w:val="24"/>
        </w:rPr>
        <w:t xml:space="preserve"> Halim </w:t>
      </w:r>
      <w:r w:rsidR="0054108B" w:rsidRPr="008F2ECC">
        <w:rPr>
          <w:rFonts w:asciiTheme="majorBidi" w:eastAsia="Calibri" w:hAnsiTheme="majorBidi" w:cstheme="majorBidi"/>
          <w:sz w:val="24"/>
          <w:szCs w:val="24"/>
        </w:rPr>
        <w:t xml:space="preserve">dan Syekh Muhammad Saleh </w:t>
      </w:r>
      <w:r w:rsidR="00843963" w:rsidRPr="008F2ECC">
        <w:rPr>
          <w:rFonts w:asciiTheme="majorBidi" w:eastAsia="Calibri" w:hAnsiTheme="majorBidi" w:cstheme="majorBidi"/>
          <w:sz w:val="24"/>
          <w:szCs w:val="24"/>
        </w:rPr>
        <w:t xml:space="preserve">di Tembusai. </w:t>
      </w:r>
      <w:r w:rsidR="0054108B" w:rsidRPr="008F2ECC">
        <w:rPr>
          <w:rFonts w:asciiTheme="majorBidi" w:eastAsia="Calibri" w:hAnsiTheme="majorBidi" w:cstheme="majorBidi"/>
          <w:sz w:val="24"/>
          <w:szCs w:val="24"/>
        </w:rPr>
        <w:t xml:space="preserve">Kedua ulama ini mengajarkan ilmu nahwu sharaf, tafsir, hadis, tauhid, fikih, tasawuf, tarekat, dan ilmu keagamaan lainnya. </w:t>
      </w:r>
      <w:r w:rsidR="00C2036A" w:rsidRPr="008F2ECC">
        <w:rPr>
          <w:rFonts w:asciiTheme="majorBidi" w:eastAsia="Calibri" w:hAnsiTheme="majorBidi" w:cstheme="majorBidi"/>
          <w:sz w:val="24"/>
          <w:szCs w:val="24"/>
        </w:rPr>
        <w:t xml:space="preserve">Di antara kitab yang menjadi sumber rujukan yang diajarkan kepada Abdul Wahab yaitu </w:t>
      </w:r>
      <w:r w:rsidR="00C2036A" w:rsidRPr="008F2ECC">
        <w:rPr>
          <w:rFonts w:asciiTheme="majorBidi" w:eastAsia="Calibri" w:hAnsiTheme="majorBidi" w:cstheme="majorBidi"/>
          <w:i/>
          <w:iCs/>
          <w:sz w:val="24"/>
          <w:szCs w:val="24"/>
        </w:rPr>
        <w:t>Fathul Qarib, Minhaj al-Thalibin, Iqna’, Tafsir</w:t>
      </w:r>
      <w:r w:rsidR="00C2036A" w:rsidRPr="008F2ECC">
        <w:rPr>
          <w:rFonts w:asciiTheme="majorBidi" w:eastAsia="Calibri" w:hAnsiTheme="majorBidi" w:cstheme="majorBidi"/>
          <w:sz w:val="24"/>
          <w:szCs w:val="24"/>
        </w:rPr>
        <w:t xml:space="preserve"> </w:t>
      </w:r>
      <w:r w:rsidR="00C2036A" w:rsidRPr="008F2ECC">
        <w:rPr>
          <w:rFonts w:asciiTheme="majorBidi" w:eastAsia="Calibri" w:hAnsiTheme="majorBidi" w:cstheme="majorBidi"/>
          <w:i/>
          <w:iCs/>
          <w:sz w:val="24"/>
          <w:szCs w:val="24"/>
        </w:rPr>
        <w:t>Jalalain</w:t>
      </w:r>
      <w:r w:rsidR="00C2036A" w:rsidRPr="008F2ECC">
        <w:rPr>
          <w:rFonts w:asciiTheme="majorBidi" w:eastAsia="Calibri" w:hAnsiTheme="majorBidi" w:cstheme="majorBidi"/>
          <w:sz w:val="24"/>
          <w:szCs w:val="24"/>
        </w:rPr>
        <w:t xml:space="preserve">, dan kitab-kitab lainnya. Masa yang dibutuhkan Abdul Wahab untuk menguasai seluruh kitab-kitab yang diajarkan kepadanya yakni 3 tahun. Bahkan beliau bisa mengalahkan murid-murid yang lain. Setelah </w:t>
      </w:r>
      <w:r w:rsidR="000A20F0" w:rsidRPr="008F2ECC">
        <w:rPr>
          <w:rFonts w:asciiTheme="majorBidi" w:eastAsia="Calibri" w:hAnsiTheme="majorBidi" w:cstheme="majorBidi"/>
          <w:sz w:val="24"/>
          <w:szCs w:val="24"/>
        </w:rPr>
        <w:t xml:space="preserve">mengenyam pendidikan nonformal selama </w:t>
      </w:r>
      <w:r w:rsidR="00C2036A" w:rsidRPr="008F2ECC">
        <w:rPr>
          <w:rFonts w:asciiTheme="majorBidi" w:eastAsia="Calibri" w:hAnsiTheme="majorBidi" w:cstheme="majorBidi"/>
          <w:sz w:val="24"/>
          <w:szCs w:val="24"/>
        </w:rPr>
        <w:t>tiga tahun</w:t>
      </w:r>
      <w:r w:rsidR="000A20F0" w:rsidRPr="008F2ECC">
        <w:rPr>
          <w:rFonts w:asciiTheme="majorBidi" w:eastAsia="Calibri" w:hAnsiTheme="majorBidi" w:cstheme="majorBidi"/>
          <w:sz w:val="24"/>
          <w:szCs w:val="24"/>
        </w:rPr>
        <w:t>,</w:t>
      </w:r>
      <w:r w:rsidR="00C2036A" w:rsidRPr="008F2ECC">
        <w:rPr>
          <w:rFonts w:asciiTheme="majorBidi" w:eastAsia="Calibri" w:hAnsiTheme="majorBidi" w:cstheme="majorBidi"/>
          <w:sz w:val="24"/>
          <w:szCs w:val="24"/>
        </w:rPr>
        <w:t xml:space="preserve"> beliau mendapat gelar “Fakih Muhammad”.</w:t>
      </w:r>
      <w:r w:rsidR="005C449F" w:rsidRPr="008F2ECC">
        <w:rPr>
          <w:rFonts w:asciiTheme="majorBidi" w:eastAsia="Calibri" w:hAnsiTheme="majorBidi" w:cstheme="majorBidi"/>
          <w:sz w:val="24"/>
          <w:szCs w:val="24"/>
        </w:rPr>
        <w:t xml:space="preserve"> </w:t>
      </w:r>
      <w:r w:rsidR="00950B0B" w:rsidRPr="008F2ECC">
        <w:rPr>
          <w:rFonts w:asciiTheme="majorBidi" w:eastAsia="Calibri" w:hAnsiTheme="majorBidi" w:cstheme="majorBidi"/>
          <w:sz w:val="24"/>
          <w:szCs w:val="24"/>
        </w:rPr>
        <w:t xml:space="preserve">Pemberian gelar ini dilakukan secara resmi, di hadapan suatu majelis, yang dihadiri khalayak ramai. Fakih berarti orang yang ahli dalam hukum Islam. Guru beliau melantik dengan ucapan: </w:t>
      </w:r>
      <w:r w:rsidR="00950B0B" w:rsidRPr="008F2ECC">
        <w:rPr>
          <w:rFonts w:asciiTheme="majorBidi" w:eastAsia="Calibri" w:hAnsiTheme="majorBidi" w:cstheme="majorBidi"/>
          <w:i/>
          <w:iCs/>
          <w:sz w:val="24"/>
          <w:szCs w:val="24"/>
        </w:rPr>
        <w:t xml:space="preserve">“Ikhwanul Muslimin, Abu Qasim bin Abdul Manap Tanah Putih, mulai sekarang ini alhamdulillâh di dalam penglihatan gurunya, dialihkan namanya dan dikurniai gelar dengan nama Tuan Fakih Muhammad bin Abdul Manap Tanah Putih berkat al-Fatihah” </w:t>
      </w:r>
      <w:r w:rsidR="00950B0B" w:rsidRPr="008F2ECC">
        <w:rPr>
          <w:rFonts w:asciiTheme="majorBidi" w:eastAsia="Calibri" w:hAnsiTheme="majorBidi" w:cstheme="majorBidi"/>
          <w:sz w:val="24"/>
          <w:szCs w:val="24"/>
        </w:rPr>
        <w:t>(L. Hidayat Siregar, 2011:62).</w:t>
      </w:r>
      <w:r w:rsidR="00C2036A" w:rsidRPr="008F2ECC">
        <w:rPr>
          <w:rFonts w:asciiTheme="majorBidi" w:eastAsia="Calibri" w:hAnsiTheme="majorBidi" w:cstheme="majorBidi"/>
          <w:sz w:val="24"/>
          <w:szCs w:val="24"/>
        </w:rPr>
        <w:t xml:space="preserve"> </w:t>
      </w:r>
      <w:r w:rsidR="00950B0B" w:rsidRPr="008F2ECC">
        <w:rPr>
          <w:rFonts w:asciiTheme="majorBidi" w:eastAsia="Calibri" w:hAnsiTheme="majorBidi" w:cstheme="majorBidi"/>
          <w:sz w:val="24"/>
          <w:szCs w:val="24"/>
        </w:rPr>
        <w:t xml:space="preserve">Sementara itu, biaya </w:t>
      </w:r>
      <w:r w:rsidR="00AA46AC" w:rsidRPr="008F2ECC">
        <w:rPr>
          <w:rFonts w:asciiTheme="majorBidi" w:eastAsia="Calibri" w:hAnsiTheme="majorBidi" w:cstheme="majorBidi"/>
          <w:sz w:val="24"/>
          <w:szCs w:val="24"/>
        </w:rPr>
        <w:t xml:space="preserve">pendidikan Abdul Wahab berasal dari saudaranya, misalnya Bilal Muhammad Yasin dan Muhammad Yunus. </w:t>
      </w:r>
      <w:r w:rsidR="00C2036A" w:rsidRPr="008F2ECC">
        <w:rPr>
          <w:rFonts w:asciiTheme="majorBidi" w:eastAsia="Calibri" w:hAnsiTheme="majorBidi" w:cstheme="majorBidi"/>
          <w:sz w:val="24"/>
          <w:szCs w:val="24"/>
        </w:rPr>
        <w:t>Muhammad Yunus membantu Abdul Wahab dengan menjual kebun gambir milik ayah mereka</w:t>
      </w:r>
      <w:r w:rsidR="00B06D01" w:rsidRPr="008F2ECC">
        <w:rPr>
          <w:rFonts w:asciiTheme="majorBidi" w:eastAsia="Calibri" w:hAnsiTheme="majorBidi" w:cstheme="majorBidi"/>
          <w:sz w:val="24"/>
          <w:szCs w:val="24"/>
        </w:rPr>
        <w:t xml:space="preserve"> (Said, 1991:10)</w:t>
      </w:r>
      <w:r w:rsidR="00C2036A" w:rsidRPr="008F2ECC">
        <w:rPr>
          <w:rFonts w:asciiTheme="majorBidi" w:eastAsia="Calibri" w:hAnsiTheme="majorBidi" w:cstheme="majorBidi"/>
          <w:sz w:val="24"/>
          <w:szCs w:val="24"/>
        </w:rPr>
        <w:t>.</w:t>
      </w:r>
    </w:p>
    <w:p w:rsidR="00777FE3" w:rsidRPr="008F2ECC" w:rsidRDefault="00843963" w:rsidP="00E5301F">
      <w:pPr>
        <w:spacing w:after="0" w:line="360" w:lineRule="auto"/>
        <w:ind w:firstLine="720"/>
        <w:contextualSpacing/>
        <w:jc w:val="both"/>
        <w:rPr>
          <w:rFonts w:asciiTheme="majorBidi" w:eastAsia="Calibri" w:hAnsiTheme="majorBidi" w:cstheme="majorBidi"/>
          <w:sz w:val="24"/>
          <w:szCs w:val="24"/>
        </w:rPr>
      </w:pPr>
      <w:r w:rsidRPr="008F2ECC">
        <w:rPr>
          <w:rFonts w:asciiTheme="majorBidi" w:eastAsia="Calibri" w:hAnsiTheme="majorBidi" w:cstheme="majorBidi"/>
          <w:sz w:val="24"/>
          <w:szCs w:val="24"/>
        </w:rPr>
        <w:t xml:space="preserve">Pada tahun </w:t>
      </w:r>
      <w:r w:rsidR="00EF100F" w:rsidRPr="008F2ECC">
        <w:rPr>
          <w:rFonts w:asciiTheme="majorBidi" w:eastAsia="Calibri" w:hAnsiTheme="majorBidi" w:cstheme="majorBidi"/>
          <w:sz w:val="24"/>
          <w:szCs w:val="24"/>
        </w:rPr>
        <w:t>12</w:t>
      </w:r>
      <w:r w:rsidR="00E5301F" w:rsidRPr="008F2ECC">
        <w:rPr>
          <w:rFonts w:asciiTheme="majorBidi" w:eastAsia="Calibri" w:hAnsiTheme="majorBidi" w:cstheme="majorBidi"/>
          <w:sz w:val="24"/>
          <w:szCs w:val="24"/>
        </w:rPr>
        <w:t>62</w:t>
      </w:r>
      <w:r w:rsidR="00EF100F" w:rsidRPr="008F2ECC">
        <w:rPr>
          <w:rFonts w:asciiTheme="majorBidi" w:eastAsia="Calibri" w:hAnsiTheme="majorBidi" w:cstheme="majorBidi"/>
          <w:sz w:val="24"/>
          <w:szCs w:val="24"/>
        </w:rPr>
        <w:t>/18</w:t>
      </w:r>
      <w:r w:rsidR="00E5301F" w:rsidRPr="008F2ECC">
        <w:rPr>
          <w:rFonts w:asciiTheme="majorBidi" w:eastAsia="Calibri" w:hAnsiTheme="majorBidi" w:cstheme="majorBidi"/>
          <w:sz w:val="24"/>
          <w:szCs w:val="24"/>
        </w:rPr>
        <w:t>46</w:t>
      </w:r>
      <w:r w:rsidRPr="008F2ECC">
        <w:rPr>
          <w:rFonts w:asciiTheme="majorBidi" w:eastAsia="Calibri" w:hAnsiTheme="majorBidi" w:cstheme="majorBidi"/>
          <w:sz w:val="24"/>
          <w:szCs w:val="24"/>
        </w:rPr>
        <w:t xml:space="preserve">, Abdul Wahab merantau ke Semenanjung Malaya, pernah tinggal di Johor dan Malaka. Dalam </w:t>
      </w:r>
      <w:r w:rsidR="00A81025" w:rsidRPr="008F2ECC">
        <w:rPr>
          <w:rFonts w:asciiTheme="majorBidi" w:eastAsia="Calibri" w:hAnsiTheme="majorBidi" w:cstheme="majorBidi"/>
          <w:sz w:val="24"/>
          <w:szCs w:val="24"/>
        </w:rPr>
        <w:t>masa</w:t>
      </w:r>
      <w:r w:rsidRPr="008F2ECC">
        <w:rPr>
          <w:rFonts w:asciiTheme="majorBidi" w:eastAsia="Calibri" w:hAnsiTheme="majorBidi" w:cstheme="majorBidi"/>
          <w:sz w:val="24"/>
          <w:szCs w:val="24"/>
        </w:rPr>
        <w:t xml:space="preserve"> </w:t>
      </w:r>
      <w:r w:rsidR="00DC2B74" w:rsidRPr="008F2ECC">
        <w:rPr>
          <w:rFonts w:asciiTheme="majorBidi" w:eastAsia="Calibri" w:hAnsiTheme="majorBidi" w:cstheme="majorBidi"/>
          <w:sz w:val="24"/>
          <w:szCs w:val="24"/>
        </w:rPr>
        <w:t>tersebut</w:t>
      </w:r>
      <w:r w:rsidRPr="008F2ECC">
        <w:rPr>
          <w:rFonts w:asciiTheme="majorBidi" w:eastAsia="Calibri" w:hAnsiTheme="majorBidi" w:cstheme="majorBidi"/>
          <w:sz w:val="24"/>
          <w:szCs w:val="24"/>
        </w:rPr>
        <w:t xml:space="preserve"> digunakannya untuk belajar dan mengajar. Di antara gurunya ketika berada di Malaya (Malaysia Barat) </w:t>
      </w:r>
      <w:r w:rsidRPr="008F2ECC">
        <w:rPr>
          <w:rFonts w:asciiTheme="majorBidi" w:eastAsia="Calibri" w:hAnsiTheme="majorBidi" w:cstheme="majorBidi"/>
          <w:sz w:val="24"/>
          <w:szCs w:val="24"/>
        </w:rPr>
        <w:lastRenderedPageBreak/>
        <w:t>ialah Tuan Guru Sy</w:t>
      </w:r>
      <w:r w:rsidR="00412325" w:rsidRPr="008F2ECC">
        <w:rPr>
          <w:rFonts w:asciiTheme="majorBidi" w:eastAsia="Calibri" w:hAnsiTheme="majorBidi" w:cstheme="majorBidi"/>
          <w:sz w:val="24"/>
          <w:szCs w:val="24"/>
        </w:rPr>
        <w:t>e</w:t>
      </w:r>
      <w:r w:rsidRPr="008F2ECC">
        <w:rPr>
          <w:rFonts w:asciiTheme="majorBidi" w:eastAsia="Calibri" w:hAnsiTheme="majorBidi" w:cstheme="majorBidi"/>
          <w:sz w:val="24"/>
          <w:szCs w:val="24"/>
        </w:rPr>
        <w:t>kh Muhammad Yusuf</w:t>
      </w:r>
      <w:r w:rsidR="00412325" w:rsidRPr="008F2ECC">
        <w:rPr>
          <w:rFonts w:asciiTheme="majorBidi" w:eastAsia="Calibri" w:hAnsiTheme="majorBidi" w:cstheme="majorBidi"/>
          <w:sz w:val="24"/>
          <w:szCs w:val="24"/>
        </w:rPr>
        <w:t xml:space="preserve"> bergelar ‘To Ongku’, </w:t>
      </w:r>
      <w:r w:rsidRPr="008F2ECC">
        <w:rPr>
          <w:rFonts w:asciiTheme="majorBidi" w:eastAsia="Calibri" w:hAnsiTheme="majorBidi" w:cstheme="majorBidi"/>
          <w:sz w:val="24"/>
          <w:szCs w:val="24"/>
        </w:rPr>
        <w:t>seorang ulama yang berasal dari Minangkabau</w:t>
      </w:r>
      <w:r w:rsidR="00777FE3" w:rsidRPr="008F2ECC">
        <w:rPr>
          <w:rFonts w:asciiTheme="majorBidi" w:eastAsia="Calibri" w:hAnsiTheme="majorBidi" w:cstheme="majorBidi"/>
          <w:sz w:val="24"/>
          <w:szCs w:val="24"/>
        </w:rPr>
        <w:t xml:space="preserve"> (Said, 1991</w:t>
      </w:r>
      <w:r w:rsidR="008608FB" w:rsidRPr="008F2ECC">
        <w:rPr>
          <w:rFonts w:asciiTheme="majorBidi" w:eastAsia="Calibri" w:hAnsiTheme="majorBidi" w:cstheme="majorBidi"/>
          <w:sz w:val="24"/>
          <w:szCs w:val="24"/>
        </w:rPr>
        <w:t>:1</w:t>
      </w:r>
      <w:r w:rsidR="009218D8" w:rsidRPr="008F2ECC">
        <w:rPr>
          <w:rFonts w:asciiTheme="majorBidi" w:eastAsia="Calibri" w:hAnsiTheme="majorBidi" w:cstheme="majorBidi"/>
          <w:sz w:val="24"/>
          <w:szCs w:val="24"/>
        </w:rPr>
        <w:t>5</w:t>
      </w:r>
      <w:r w:rsidR="00777FE3" w:rsidRPr="008F2ECC">
        <w:rPr>
          <w:rFonts w:asciiTheme="majorBidi" w:eastAsia="Calibri" w:hAnsiTheme="majorBidi" w:cstheme="majorBidi"/>
          <w:sz w:val="24"/>
          <w:szCs w:val="24"/>
        </w:rPr>
        <w:t>)</w:t>
      </w:r>
      <w:r w:rsidRPr="008F2ECC">
        <w:rPr>
          <w:rFonts w:asciiTheme="majorBidi" w:eastAsia="Calibri" w:hAnsiTheme="majorBidi" w:cstheme="majorBidi"/>
          <w:sz w:val="24"/>
          <w:szCs w:val="24"/>
        </w:rPr>
        <w:t xml:space="preserve">. </w:t>
      </w:r>
    </w:p>
    <w:p w:rsidR="00843963" w:rsidRPr="008F2ECC" w:rsidRDefault="00D100DB" w:rsidP="00D11D56">
      <w:pPr>
        <w:spacing w:after="0" w:line="360" w:lineRule="auto"/>
        <w:ind w:firstLine="720"/>
        <w:contextualSpacing/>
        <w:jc w:val="both"/>
        <w:rPr>
          <w:rFonts w:asciiTheme="majorBidi" w:eastAsia="Calibri" w:hAnsiTheme="majorBidi" w:cstheme="majorBidi"/>
          <w:sz w:val="24"/>
          <w:szCs w:val="24"/>
        </w:rPr>
      </w:pPr>
      <w:r w:rsidRPr="008F2ECC">
        <w:rPr>
          <w:rFonts w:asciiTheme="majorBidi" w:eastAsia="Calibri" w:hAnsiTheme="majorBidi" w:cstheme="majorBidi"/>
          <w:sz w:val="24"/>
          <w:szCs w:val="24"/>
        </w:rPr>
        <w:t>Pada</w:t>
      </w:r>
      <w:r w:rsidR="00843963" w:rsidRPr="008F2ECC">
        <w:rPr>
          <w:rFonts w:asciiTheme="majorBidi" w:eastAsia="Calibri" w:hAnsiTheme="majorBidi" w:cstheme="majorBidi"/>
          <w:sz w:val="24"/>
          <w:szCs w:val="24"/>
        </w:rPr>
        <w:t xml:space="preserve"> tahun </w:t>
      </w:r>
      <w:r w:rsidR="00615196" w:rsidRPr="008F2ECC">
        <w:rPr>
          <w:rFonts w:asciiTheme="majorBidi" w:eastAsia="Calibri" w:hAnsiTheme="majorBidi" w:cstheme="majorBidi"/>
          <w:sz w:val="24"/>
          <w:szCs w:val="24"/>
        </w:rPr>
        <w:t>12</w:t>
      </w:r>
      <w:r w:rsidR="00E5301F" w:rsidRPr="008F2ECC">
        <w:rPr>
          <w:rFonts w:asciiTheme="majorBidi" w:eastAsia="Calibri" w:hAnsiTheme="majorBidi" w:cstheme="majorBidi"/>
          <w:sz w:val="24"/>
          <w:szCs w:val="24"/>
        </w:rPr>
        <w:t>64</w:t>
      </w:r>
      <w:r w:rsidR="00615196" w:rsidRPr="008F2ECC">
        <w:rPr>
          <w:rFonts w:asciiTheme="majorBidi" w:eastAsia="Calibri" w:hAnsiTheme="majorBidi" w:cstheme="majorBidi"/>
          <w:sz w:val="24"/>
          <w:szCs w:val="24"/>
        </w:rPr>
        <w:t>/</w:t>
      </w:r>
      <w:r w:rsidR="00843963" w:rsidRPr="008F2ECC">
        <w:rPr>
          <w:rFonts w:asciiTheme="majorBidi" w:eastAsia="Calibri" w:hAnsiTheme="majorBidi" w:cstheme="majorBidi"/>
          <w:sz w:val="24"/>
          <w:szCs w:val="24"/>
        </w:rPr>
        <w:t>18</w:t>
      </w:r>
      <w:r w:rsidR="00E5301F" w:rsidRPr="008F2ECC">
        <w:rPr>
          <w:rFonts w:asciiTheme="majorBidi" w:eastAsia="Calibri" w:hAnsiTheme="majorBidi" w:cstheme="majorBidi"/>
          <w:sz w:val="24"/>
          <w:szCs w:val="24"/>
        </w:rPr>
        <w:t>48</w:t>
      </w:r>
      <w:r w:rsidR="005D25CF" w:rsidRPr="008F2ECC">
        <w:rPr>
          <w:rFonts w:asciiTheme="majorBidi" w:eastAsia="Calibri" w:hAnsiTheme="majorBidi" w:cstheme="majorBidi"/>
          <w:sz w:val="24"/>
          <w:szCs w:val="24"/>
        </w:rPr>
        <w:t xml:space="preserve">, </w:t>
      </w:r>
      <w:r w:rsidR="00843963" w:rsidRPr="008F2ECC">
        <w:rPr>
          <w:rFonts w:asciiTheme="majorBidi" w:eastAsia="Calibri" w:hAnsiTheme="majorBidi" w:cstheme="majorBidi"/>
          <w:sz w:val="24"/>
          <w:szCs w:val="24"/>
        </w:rPr>
        <w:t>Abdul Wahab meneruskan pengembaraannya menuju Makkah dan belajar di</w:t>
      </w:r>
      <w:r w:rsidR="00226F01" w:rsidRPr="008F2ECC">
        <w:rPr>
          <w:rFonts w:asciiTheme="majorBidi" w:eastAsia="Calibri" w:hAnsiTheme="majorBidi" w:cstheme="majorBidi"/>
          <w:sz w:val="24"/>
          <w:szCs w:val="24"/>
        </w:rPr>
        <w:t xml:space="preserve"> </w:t>
      </w:r>
      <w:r w:rsidR="00843963" w:rsidRPr="008F2ECC">
        <w:rPr>
          <w:rFonts w:asciiTheme="majorBidi" w:eastAsia="Calibri" w:hAnsiTheme="majorBidi" w:cstheme="majorBidi"/>
          <w:sz w:val="24"/>
          <w:szCs w:val="24"/>
        </w:rPr>
        <w:t xml:space="preserve">sana hingga tahun </w:t>
      </w:r>
      <w:r w:rsidR="00C44197" w:rsidRPr="008F2ECC">
        <w:rPr>
          <w:rFonts w:asciiTheme="majorBidi" w:eastAsia="Calibri" w:hAnsiTheme="majorBidi" w:cstheme="majorBidi"/>
          <w:sz w:val="24"/>
          <w:szCs w:val="24"/>
        </w:rPr>
        <w:t>12</w:t>
      </w:r>
      <w:r w:rsidR="00E5301F" w:rsidRPr="008F2ECC">
        <w:rPr>
          <w:rFonts w:asciiTheme="majorBidi" w:eastAsia="Calibri" w:hAnsiTheme="majorBidi" w:cstheme="majorBidi"/>
          <w:sz w:val="24"/>
          <w:szCs w:val="24"/>
        </w:rPr>
        <w:t>72</w:t>
      </w:r>
      <w:r w:rsidR="00C44197" w:rsidRPr="008F2ECC">
        <w:rPr>
          <w:rFonts w:asciiTheme="majorBidi" w:eastAsia="Calibri" w:hAnsiTheme="majorBidi" w:cstheme="majorBidi"/>
          <w:sz w:val="24"/>
          <w:szCs w:val="24"/>
        </w:rPr>
        <w:t>/</w:t>
      </w:r>
      <w:r w:rsidR="00843963" w:rsidRPr="008F2ECC">
        <w:rPr>
          <w:rFonts w:asciiTheme="majorBidi" w:eastAsia="Calibri" w:hAnsiTheme="majorBidi" w:cstheme="majorBidi"/>
          <w:sz w:val="24"/>
          <w:szCs w:val="24"/>
        </w:rPr>
        <w:t>18</w:t>
      </w:r>
      <w:r w:rsidR="00E5301F" w:rsidRPr="008F2ECC">
        <w:rPr>
          <w:rFonts w:asciiTheme="majorBidi" w:eastAsia="Calibri" w:hAnsiTheme="majorBidi" w:cstheme="majorBidi"/>
          <w:sz w:val="24"/>
          <w:szCs w:val="24"/>
        </w:rPr>
        <w:t>54</w:t>
      </w:r>
      <w:r w:rsidR="00843963" w:rsidRPr="008F2ECC">
        <w:rPr>
          <w:rFonts w:asciiTheme="majorBidi" w:eastAsia="Calibri" w:hAnsiTheme="majorBidi" w:cstheme="majorBidi"/>
          <w:sz w:val="24"/>
          <w:szCs w:val="24"/>
        </w:rPr>
        <w:t xml:space="preserve">. Selama enam tahun di Mekkah ia belajar kepada ulama-ulama terkenal seperti Saidi Syarif Zaini Dahlan (mufti mazhab Syafi’i), seorang ulama terkenal berasal dari Turki. </w:t>
      </w:r>
      <w:r w:rsidR="00843963" w:rsidRPr="008F2ECC">
        <w:rPr>
          <w:rFonts w:asciiTheme="majorBidi" w:eastAsia="Calibri" w:hAnsiTheme="majorBidi" w:cstheme="majorBidi"/>
          <w:sz w:val="24"/>
          <w:szCs w:val="24"/>
          <w:lang w:val="en-US"/>
        </w:rPr>
        <w:t xml:space="preserve">Kemudian </w:t>
      </w:r>
      <w:proofErr w:type="gramStart"/>
      <w:r w:rsidR="00843963" w:rsidRPr="008F2ECC">
        <w:rPr>
          <w:rFonts w:asciiTheme="majorBidi" w:eastAsia="Calibri" w:hAnsiTheme="majorBidi" w:cstheme="majorBidi"/>
          <w:sz w:val="24"/>
          <w:szCs w:val="24"/>
          <w:lang w:val="en-US"/>
        </w:rPr>
        <w:t>ia</w:t>
      </w:r>
      <w:proofErr w:type="gramEnd"/>
      <w:r w:rsidR="00843963" w:rsidRPr="008F2ECC">
        <w:rPr>
          <w:rFonts w:asciiTheme="majorBidi" w:eastAsia="Calibri" w:hAnsiTheme="majorBidi" w:cstheme="majorBidi"/>
          <w:sz w:val="24"/>
          <w:szCs w:val="24"/>
          <w:lang w:val="en-US"/>
        </w:rPr>
        <w:t xml:space="preserve"> juga berguru dengan </w:t>
      </w:r>
      <w:r w:rsidR="00615196" w:rsidRPr="008F2ECC">
        <w:rPr>
          <w:rFonts w:asciiTheme="majorBidi" w:eastAsia="Calibri" w:hAnsiTheme="majorBidi" w:cstheme="majorBidi"/>
          <w:sz w:val="24"/>
          <w:szCs w:val="24"/>
          <w:lang w:val="en-US"/>
        </w:rPr>
        <w:t>Syekh</w:t>
      </w:r>
      <w:r w:rsidR="00843963" w:rsidRPr="008F2ECC">
        <w:rPr>
          <w:rFonts w:asciiTheme="majorBidi" w:eastAsia="Calibri" w:hAnsiTheme="majorBidi" w:cstheme="majorBidi"/>
          <w:sz w:val="24"/>
          <w:szCs w:val="24"/>
          <w:lang w:val="en-US"/>
        </w:rPr>
        <w:t xml:space="preserve"> Sayyid Muhammad bin Sulaiman Hasbullah al-Makki dan ulama bangsa Arab lainnya. Kepada ulama-ulama Jawi atau Asia ia belajar kepada </w:t>
      </w:r>
      <w:r w:rsidR="00615196" w:rsidRPr="008F2ECC">
        <w:rPr>
          <w:rFonts w:asciiTheme="majorBidi" w:eastAsia="Calibri" w:hAnsiTheme="majorBidi" w:cstheme="majorBidi"/>
          <w:sz w:val="24"/>
          <w:szCs w:val="24"/>
          <w:lang w:val="en-US"/>
        </w:rPr>
        <w:t>Syekh</w:t>
      </w:r>
      <w:r w:rsidR="00843963" w:rsidRPr="008F2ECC">
        <w:rPr>
          <w:rFonts w:asciiTheme="majorBidi" w:eastAsia="Calibri" w:hAnsiTheme="majorBidi" w:cstheme="majorBidi"/>
          <w:sz w:val="24"/>
          <w:szCs w:val="24"/>
          <w:lang w:val="en-US"/>
        </w:rPr>
        <w:t xml:space="preserve"> Muhammad Yunus bin </w:t>
      </w:r>
      <w:r w:rsidR="007A7259" w:rsidRPr="008F2ECC">
        <w:rPr>
          <w:rFonts w:asciiTheme="majorBidi" w:eastAsia="Calibri" w:hAnsiTheme="majorBidi" w:cstheme="majorBidi"/>
          <w:sz w:val="24"/>
          <w:szCs w:val="24"/>
        </w:rPr>
        <w:t>‘</w:t>
      </w:r>
      <w:r w:rsidR="00843963" w:rsidRPr="008F2ECC">
        <w:rPr>
          <w:rFonts w:asciiTheme="majorBidi" w:eastAsia="Calibri" w:hAnsiTheme="majorBidi" w:cstheme="majorBidi"/>
          <w:sz w:val="24"/>
          <w:szCs w:val="24"/>
          <w:lang w:val="en-US"/>
        </w:rPr>
        <w:t xml:space="preserve">Abdurrahman Batubara Asahan, </w:t>
      </w:r>
      <w:r w:rsidR="00615196" w:rsidRPr="008F2ECC">
        <w:rPr>
          <w:rFonts w:asciiTheme="majorBidi" w:eastAsia="Calibri" w:hAnsiTheme="majorBidi" w:cstheme="majorBidi"/>
          <w:sz w:val="24"/>
          <w:szCs w:val="24"/>
          <w:lang w:val="en-US"/>
        </w:rPr>
        <w:t>Syekh</w:t>
      </w:r>
      <w:r w:rsidR="00843963" w:rsidRPr="008F2ECC">
        <w:rPr>
          <w:rFonts w:asciiTheme="majorBidi" w:eastAsia="Calibri" w:hAnsiTheme="majorBidi" w:cstheme="majorBidi"/>
          <w:sz w:val="24"/>
          <w:szCs w:val="24"/>
          <w:lang w:val="en-US"/>
        </w:rPr>
        <w:t xml:space="preserve"> H. Zainuddin Rawa, </w:t>
      </w:r>
      <w:r w:rsidR="00615196" w:rsidRPr="008F2ECC">
        <w:rPr>
          <w:rFonts w:asciiTheme="majorBidi" w:eastAsia="Calibri" w:hAnsiTheme="majorBidi" w:cstheme="majorBidi"/>
          <w:sz w:val="24"/>
          <w:szCs w:val="24"/>
          <w:lang w:val="en-US"/>
        </w:rPr>
        <w:t>Syekh</w:t>
      </w:r>
      <w:r w:rsidR="00843963" w:rsidRPr="008F2ECC">
        <w:rPr>
          <w:rFonts w:asciiTheme="majorBidi" w:eastAsia="Calibri" w:hAnsiTheme="majorBidi" w:cstheme="majorBidi"/>
          <w:sz w:val="24"/>
          <w:szCs w:val="24"/>
          <w:lang w:val="en-US"/>
        </w:rPr>
        <w:t xml:space="preserve"> Ruknuddin Rawa, </w:t>
      </w:r>
      <w:r w:rsidR="00615196" w:rsidRPr="008F2ECC">
        <w:rPr>
          <w:rFonts w:asciiTheme="majorBidi" w:eastAsia="Calibri" w:hAnsiTheme="majorBidi" w:cstheme="majorBidi"/>
          <w:sz w:val="24"/>
          <w:szCs w:val="24"/>
          <w:lang w:val="en-US"/>
        </w:rPr>
        <w:t>Syekh</w:t>
      </w:r>
      <w:r w:rsidR="00843963" w:rsidRPr="008F2ECC">
        <w:rPr>
          <w:rFonts w:asciiTheme="majorBidi" w:eastAsia="Calibri" w:hAnsiTheme="majorBidi" w:cstheme="majorBidi"/>
          <w:sz w:val="24"/>
          <w:szCs w:val="24"/>
          <w:lang w:val="en-US"/>
        </w:rPr>
        <w:t xml:space="preserve"> Muhammad bin Isma‘il Daud al-Fathani, </w:t>
      </w:r>
      <w:r w:rsidR="00615196" w:rsidRPr="008F2ECC">
        <w:rPr>
          <w:rFonts w:asciiTheme="majorBidi" w:eastAsia="Calibri" w:hAnsiTheme="majorBidi" w:cstheme="majorBidi"/>
          <w:sz w:val="24"/>
          <w:szCs w:val="24"/>
          <w:lang w:val="en-US"/>
        </w:rPr>
        <w:t>Syekh</w:t>
      </w:r>
      <w:r w:rsidR="00843963" w:rsidRPr="008F2ECC">
        <w:rPr>
          <w:rFonts w:asciiTheme="majorBidi" w:eastAsia="Calibri" w:hAnsiTheme="majorBidi" w:cstheme="majorBidi"/>
          <w:sz w:val="24"/>
          <w:szCs w:val="24"/>
          <w:lang w:val="en-US"/>
        </w:rPr>
        <w:t xml:space="preserve"> ‘Abdul Qadir bin ‘Abdurrahman Kutan al-Kalantani, </w:t>
      </w:r>
      <w:r w:rsidR="00615196" w:rsidRPr="008F2ECC">
        <w:rPr>
          <w:rFonts w:asciiTheme="majorBidi" w:eastAsia="Calibri" w:hAnsiTheme="majorBidi" w:cstheme="majorBidi"/>
          <w:sz w:val="24"/>
          <w:szCs w:val="24"/>
          <w:lang w:val="en-US"/>
        </w:rPr>
        <w:t>Syekh</w:t>
      </w:r>
      <w:r w:rsidR="00843963" w:rsidRPr="008F2ECC">
        <w:rPr>
          <w:rFonts w:asciiTheme="majorBidi" w:eastAsia="Calibri" w:hAnsiTheme="majorBidi" w:cstheme="majorBidi"/>
          <w:sz w:val="24"/>
          <w:szCs w:val="24"/>
          <w:lang w:val="en-US"/>
        </w:rPr>
        <w:t xml:space="preserve"> Wan Ahmad bin Muhammad Zain bin Must</w:t>
      </w:r>
      <w:r w:rsidR="007A7259" w:rsidRPr="008F2ECC">
        <w:rPr>
          <w:rFonts w:asciiTheme="majorBidi" w:eastAsia="Calibri" w:hAnsiTheme="majorBidi" w:cstheme="majorBidi"/>
          <w:sz w:val="24"/>
          <w:szCs w:val="24"/>
        </w:rPr>
        <w:t>h</w:t>
      </w:r>
      <w:r w:rsidR="00843963" w:rsidRPr="008F2ECC">
        <w:rPr>
          <w:rFonts w:asciiTheme="majorBidi" w:eastAsia="Calibri" w:hAnsiTheme="majorBidi" w:cstheme="majorBidi"/>
          <w:sz w:val="24"/>
          <w:szCs w:val="24"/>
          <w:lang w:val="en-US"/>
        </w:rPr>
        <w:t xml:space="preserve">afa al-Fathani dan lain-lain. </w:t>
      </w:r>
      <w:r w:rsidR="00F86466" w:rsidRPr="008F2ECC">
        <w:rPr>
          <w:rFonts w:asciiTheme="majorBidi" w:eastAsia="Calibri" w:hAnsiTheme="majorBidi" w:cstheme="majorBidi"/>
          <w:sz w:val="24"/>
          <w:szCs w:val="24"/>
        </w:rPr>
        <w:t>Teman seperguruan Abdul Wahab yaitu H. Abdul Majid Batubara</w:t>
      </w:r>
      <w:r w:rsidR="00F325D4" w:rsidRPr="008F2ECC">
        <w:rPr>
          <w:rFonts w:asciiTheme="majorBidi" w:eastAsia="Calibri" w:hAnsiTheme="majorBidi" w:cstheme="majorBidi"/>
          <w:sz w:val="24"/>
          <w:szCs w:val="24"/>
        </w:rPr>
        <w:t>, menetap dan meninggal di Makkah,</w:t>
      </w:r>
      <w:r w:rsidR="00F86466" w:rsidRPr="008F2ECC">
        <w:rPr>
          <w:rFonts w:asciiTheme="majorBidi" w:eastAsia="Calibri" w:hAnsiTheme="majorBidi" w:cstheme="majorBidi"/>
          <w:sz w:val="24"/>
          <w:szCs w:val="24"/>
        </w:rPr>
        <w:t xml:space="preserve"> </w:t>
      </w:r>
      <w:r w:rsidR="00F325D4" w:rsidRPr="008F2ECC">
        <w:rPr>
          <w:rFonts w:asciiTheme="majorBidi" w:eastAsia="Calibri" w:hAnsiTheme="majorBidi" w:cstheme="majorBidi"/>
          <w:sz w:val="24"/>
          <w:szCs w:val="24"/>
        </w:rPr>
        <w:t>serta</w:t>
      </w:r>
      <w:r w:rsidR="00F86466" w:rsidRPr="008F2ECC">
        <w:rPr>
          <w:rFonts w:asciiTheme="majorBidi" w:eastAsia="Calibri" w:hAnsiTheme="majorBidi" w:cstheme="majorBidi"/>
          <w:sz w:val="24"/>
          <w:szCs w:val="24"/>
        </w:rPr>
        <w:t xml:space="preserve"> H.</w:t>
      </w:r>
      <w:r w:rsidR="00F325D4" w:rsidRPr="008F2ECC">
        <w:rPr>
          <w:rFonts w:asciiTheme="majorBidi" w:eastAsia="Calibri" w:hAnsiTheme="majorBidi" w:cstheme="majorBidi"/>
          <w:sz w:val="24"/>
          <w:szCs w:val="24"/>
        </w:rPr>
        <w:t xml:space="preserve"> </w:t>
      </w:r>
      <w:r w:rsidR="00F86466" w:rsidRPr="008F2ECC">
        <w:rPr>
          <w:rFonts w:asciiTheme="majorBidi" w:eastAsia="Calibri" w:hAnsiTheme="majorBidi" w:cstheme="majorBidi"/>
          <w:sz w:val="24"/>
          <w:szCs w:val="24"/>
        </w:rPr>
        <w:t>M. Nur bin H.</w:t>
      </w:r>
      <w:r w:rsidR="00F325D4" w:rsidRPr="008F2ECC">
        <w:rPr>
          <w:rFonts w:asciiTheme="majorBidi" w:eastAsia="Calibri" w:hAnsiTheme="majorBidi" w:cstheme="majorBidi"/>
          <w:sz w:val="24"/>
          <w:szCs w:val="24"/>
        </w:rPr>
        <w:t xml:space="preserve"> </w:t>
      </w:r>
      <w:r w:rsidR="00F86466" w:rsidRPr="008F2ECC">
        <w:rPr>
          <w:rFonts w:asciiTheme="majorBidi" w:eastAsia="Calibri" w:hAnsiTheme="majorBidi" w:cstheme="majorBidi"/>
          <w:sz w:val="24"/>
          <w:szCs w:val="24"/>
        </w:rPr>
        <w:t>M. Tahir Batubara</w:t>
      </w:r>
      <w:r w:rsidR="00F325D4" w:rsidRPr="008F2ECC">
        <w:rPr>
          <w:rFonts w:asciiTheme="majorBidi" w:eastAsia="Calibri" w:hAnsiTheme="majorBidi" w:cstheme="majorBidi"/>
          <w:sz w:val="24"/>
          <w:szCs w:val="24"/>
        </w:rPr>
        <w:t>, pulang ke Indonesia dan mengajar di Langkat, Batubara, dan Asahan</w:t>
      </w:r>
      <w:r w:rsidR="007A7259" w:rsidRPr="008F2ECC">
        <w:rPr>
          <w:rFonts w:asciiTheme="majorBidi" w:eastAsia="Calibri" w:hAnsiTheme="majorBidi" w:cstheme="majorBidi"/>
          <w:sz w:val="24"/>
          <w:szCs w:val="24"/>
        </w:rPr>
        <w:t xml:space="preserve"> (</w:t>
      </w:r>
      <w:r w:rsidR="00D11D56" w:rsidRPr="008F2ECC">
        <w:rPr>
          <w:rFonts w:asciiTheme="majorBidi" w:eastAsia="Calibri" w:hAnsiTheme="majorBidi" w:cstheme="majorBidi"/>
          <w:sz w:val="24"/>
          <w:szCs w:val="24"/>
        </w:rPr>
        <w:t>Bruinessen</w:t>
      </w:r>
      <w:r w:rsidR="007A7259" w:rsidRPr="008F2ECC">
        <w:rPr>
          <w:rFonts w:asciiTheme="majorBidi" w:eastAsia="Calibri" w:hAnsiTheme="majorBidi" w:cstheme="majorBidi"/>
          <w:sz w:val="24"/>
          <w:szCs w:val="24"/>
        </w:rPr>
        <w:t>, 199</w:t>
      </w:r>
      <w:r w:rsidR="00D11D56" w:rsidRPr="008F2ECC">
        <w:rPr>
          <w:rFonts w:asciiTheme="majorBidi" w:eastAsia="Calibri" w:hAnsiTheme="majorBidi" w:cstheme="majorBidi"/>
          <w:sz w:val="24"/>
          <w:szCs w:val="24"/>
        </w:rPr>
        <w:t>2</w:t>
      </w:r>
      <w:r w:rsidR="007A7259" w:rsidRPr="008F2ECC">
        <w:rPr>
          <w:rFonts w:asciiTheme="majorBidi" w:eastAsia="Calibri" w:hAnsiTheme="majorBidi" w:cstheme="majorBidi"/>
          <w:sz w:val="24"/>
          <w:szCs w:val="24"/>
        </w:rPr>
        <w:t>:</w:t>
      </w:r>
      <w:r w:rsidR="00D11D56" w:rsidRPr="008F2ECC">
        <w:rPr>
          <w:rFonts w:asciiTheme="majorBidi" w:eastAsia="Calibri" w:hAnsiTheme="majorBidi" w:cstheme="majorBidi"/>
          <w:sz w:val="24"/>
          <w:szCs w:val="24"/>
        </w:rPr>
        <w:t>135</w:t>
      </w:r>
      <w:r w:rsidR="007A7259" w:rsidRPr="008F2ECC">
        <w:rPr>
          <w:rFonts w:asciiTheme="majorBidi" w:eastAsia="Calibri" w:hAnsiTheme="majorBidi" w:cstheme="majorBidi"/>
          <w:sz w:val="24"/>
          <w:szCs w:val="24"/>
        </w:rPr>
        <w:t>)</w:t>
      </w:r>
      <w:r w:rsidR="00843963" w:rsidRPr="008F2ECC">
        <w:rPr>
          <w:rFonts w:asciiTheme="majorBidi" w:eastAsia="Calibri" w:hAnsiTheme="majorBidi" w:cstheme="majorBidi"/>
          <w:sz w:val="24"/>
          <w:szCs w:val="24"/>
          <w:lang w:val="en-US"/>
        </w:rPr>
        <w:t>.</w:t>
      </w:r>
    </w:p>
    <w:p w:rsidR="0063105A" w:rsidRPr="008F2ECC" w:rsidRDefault="00712FE8" w:rsidP="00D11D56">
      <w:pPr>
        <w:spacing w:after="0" w:line="360" w:lineRule="auto"/>
        <w:ind w:firstLine="720"/>
        <w:contextualSpacing/>
        <w:jc w:val="both"/>
        <w:rPr>
          <w:rFonts w:asciiTheme="majorBidi" w:eastAsia="Calibri" w:hAnsiTheme="majorBidi" w:cstheme="majorBidi"/>
          <w:sz w:val="24"/>
          <w:szCs w:val="24"/>
        </w:rPr>
      </w:pPr>
      <w:r w:rsidRPr="008F2ECC">
        <w:rPr>
          <w:rFonts w:asciiTheme="majorBidi" w:eastAsia="Calibri" w:hAnsiTheme="majorBidi" w:cstheme="majorBidi"/>
          <w:sz w:val="24"/>
          <w:szCs w:val="24"/>
        </w:rPr>
        <w:t xml:space="preserve">Pelajaran Tasawuf khusus mengenai Tarekat Naqsyabandiyah, Abdul Wahab dididik oleh seorang ulama besar yang cukup terkenal, beliau adalah Syekh Sulaiman Zuhdi di Jabal Abi Qubais, Makkah atas petunjuk guru beliau Syekh Muhammad Yunus. </w:t>
      </w:r>
      <w:r w:rsidR="007D4EA5" w:rsidRPr="008F2ECC">
        <w:rPr>
          <w:rFonts w:asciiTheme="majorBidi" w:eastAsia="Calibri" w:hAnsiTheme="majorBidi" w:cstheme="majorBidi"/>
          <w:sz w:val="24"/>
          <w:szCs w:val="24"/>
        </w:rPr>
        <w:t>Murid Syekh Sulaiman Zuhdi berasal dari India, Turki, Malaysia, Indonesia dan lain-lain. Kadang-kadang hingga 200-300 orang. Suluk dimulai pada bulan Rajab, berlangsung 20-30 hari secara terus menerus, dan terkadang dimulai pada bulan Syawal.</w:t>
      </w:r>
      <w:r w:rsidR="00EA2BF6" w:rsidRPr="008F2ECC">
        <w:rPr>
          <w:rFonts w:asciiTheme="majorBidi" w:eastAsia="Calibri" w:hAnsiTheme="majorBidi" w:cstheme="majorBidi"/>
          <w:sz w:val="24"/>
          <w:szCs w:val="24"/>
        </w:rPr>
        <w:t xml:space="preserve"> Saat belajar kepada Syekh Sulaiman Zuhdi, Abdul Wahab juga masih terus belajar kepada ulama-ulama lainnya</w:t>
      </w:r>
      <w:r w:rsidR="00013FCF" w:rsidRPr="008F2ECC">
        <w:rPr>
          <w:rFonts w:asciiTheme="majorBidi" w:eastAsia="Calibri" w:hAnsiTheme="majorBidi" w:cstheme="majorBidi"/>
          <w:sz w:val="24"/>
          <w:szCs w:val="24"/>
        </w:rPr>
        <w:t xml:space="preserve"> (Said, 1991:19)</w:t>
      </w:r>
      <w:r w:rsidR="00EA2BF6" w:rsidRPr="008F2ECC">
        <w:rPr>
          <w:rFonts w:asciiTheme="majorBidi" w:eastAsia="Calibri" w:hAnsiTheme="majorBidi" w:cstheme="majorBidi"/>
          <w:sz w:val="24"/>
          <w:szCs w:val="24"/>
        </w:rPr>
        <w:t>.</w:t>
      </w:r>
      <w:r w:rsidR="00D11D56" w:rsidRPr="008F2ECC">
        <w:rPr>
          <w:rFonts w:asciiTheme="majorBidi" w:eastAsia="Calibri" w:hAnsiTheme="majorBidi" w:cstheme="majorBidi"/>
          <w:sz w:val="24"/>
          <w:szCs w:val="24"/>
        </w:rPr>
        <w:t xml:space="preserve"> Syekh Sulaiman Zuhdi secara resmi mengangkat Abdul Wahab menjadi khalifah besar dengan memberikan ijazah, bai’ah, dan silsilah (genealogi) Tarekat Naqsyabandiyah yang sampai hingga Nabi Muhammad saw. Ijazah yang diberikan ditandai dengan dua cap. Sebuah ketidaklaziman karena belum ada murid Syekh Sulaiman Zuhdi yang mendapat dua tanda cap ijazah, selain Abdul Wahab. </w:t>
      </w:r>
      <w:r w:rsidR="00231164" w:rsidRPr="008F2ECC">
        <w:rPr>
          <w:rFonts w:asciiTheme="majorBidi" w:eastAsia="Calibri" w:hAnsiTheme="majorBidi" w:cstheme="majorBidi"/>
          <w:sz w:val="24"/>
          <w:szCs w:val="24"/>
        </w:rPr>
        <w:t xml:space="preserve">Hal ini menjadi bukti sahih bahwa Syekh Sulaiman Zuhdi berharap Abdul </w:t>
      </w:r>
      <w:r w:rsidR="00231164" w:rsidRPr="008F2ECC">
        <w:rPr>
          <w:rFonts w:asciiTheme="majorBidi" w:eastAsia="Calibri" w:hAnsiTheme="majorBidi" w:cstheme="majorBidi"/>
          <w:sz w:val="24"/>
          <w:szCs w:val="24"/>
        </w:rPr>
        <w:lastRenderedPageBreak/>
        <w:t>Wahab dapat membumikan Tarekat Naqsyabandiyah di Indonesia (Said, 1991:19).</w:t>
      </w:r>
    </w:p>
    <w:p w:rsidR="00C21D96" w:rsidRPr="008F2ECC" w:rsidRDefault="00C21D96" w:rsidP="00C21D96">
      <w:pPr>
        <w:spacing w:after="0" w:line="360" w:lineRule="auto"/>
        <w:ind w:firstLine="720"/>
        <w:contextualSpacing/>
        <w:jc w:val="both"/>
        <w:rPr>
          <w:rFonts w:asciiTheme="majorBidi" w:eastAsia="Calibri" w:hAnsiTheme="majorBidi" w:cstheme="majorBidi"/>
          <w:sz w:val="24"/>
          <w:szCs w:val="24"/>
        </w:rPr>
      </w:pPr>
      <w:r w:rsidRPr="008F2ECC">
        <w:rPr>
          <w:rFonts w:asciiTheme="majorBidi" w:eastAsia="Calibri" w:hAnsiTheme="majorBidi" w:cstheme="majorBidi"/>
          <w:sz w:val="24"/>
          <w:szCs w:val="24"/>
        </w:rPr>
        <w:t>Dari uraian di atas, bisa dipastikan bahwa Syekh H. Abdul Wahab Rokan Al-Khalidi Al-Naqsyabandiy tidak pernah mengenyam pendidikan formal,</w:t>
      </w:r>
      <w:r w:rsidR="00B702B0" w:rsidRPr="008F2ECC">
        <w:rPr>
          <w:rFonts w:asciiTheme="majorBidi" w:eastAsia="Calibri" w:hAnsiTheme="majorBidi" w:cstheme="majorBidi"/>
          <w:sz w:val="24"/>
          <w:szCs w:val="24"/>
        </w:rPr>
        <w:t xml:space="preserve"> melainkan hanya sebatas pendidikan informal dan nonformal.</w:t>
      </w:r>
      <w:r w:rsidRPr="008F2ECC">
        <w:rPr>
          <w:rFonts w:asciiTheme="majorBidi" w:eastAsia="Calibri" w:hAnsiTheme="majorBidi" w:cstheme="majorBidi"/>
          <w:sz w:val="24"/>
          <w:szCs w:val="24"/>
        </w:rPr>
        <w:t xml:space="preserve"> </w:t>
      </w:r>
      <w:r w:rsidR="00B702B0" w:rsidRPr="008F2ECC">
        <w:rPr>
          <w:rFonts w:asciiTheme="majorBidi" w:eastAsia="Calibri" w:hAnsiTheme="majorBidi" w:cstheme="majorBidi"/>
          <w:sz w:val="24"/>
          <w:szCs w:val="24"/>
        </w:rPr>
        <w:t xml:space="preserve">Namun </w:t>
      </w:r>
      <w:r w:rsidRPr="008F2ECC">
        <w:rPr>
          <w:rFonts w:asciiTheme="majorBidi" w:eastAsia="Calibri" w:hAnsiTheme="majorBidi" w:cstheme="majorBidi"/>
          <w:sz w:val="24"/>
          <w:szCs w:val="24"/>
        </w:rPr>
        <w:t>pengaruhnya tidak hanya meliputi wilayah kelahirannya saja</w:t>
      </w:r>
      <w:r w:rsidR="00B702B0" w:rsidRPr="008F2ECC">
        <w:rPr>
          <w:rFonts w:asciiTheme="majorBidi" w:eastAsia="Calibri" w:hAnsiTheme="majorBidi" w:cstheme="majorBidi"/>
          <w:sz w:val="24"/>
          <w:szCs w:val="24"/>
        </w:rPr>
        <w:t>, yakni di wilayah Rokan</w:t>
      </w:r>
      <w:r w:rsidRPr="008F2ECC">
        <w:rPr>
          <w:rFonts w:asciiTheme="majorBidi" w:eastAsia="Calibri" w:hAnsiTheme="majorBidi" w:cstheme="majorBidi"/>
          <w:sz w:val="24"/>
          <w:szCs w:val="24"/>
        </w:rPr>
        <w:t xml:space="preserve">, namun sampai ke </w:t>
      </w:r>
      <w:r w:rsidR="00D3757C" w:rsidRPr="008F2ECC">
        <w:rPr>
          <w:rFonts w:asciiTheme="majorBidi" w:eastAsia="Calibri" w:hAnsiTheme="majorBidi" w:cstheme="majorBidi"/>
          <w:sz w:val="24"/>
          <w:szCs w:val="24"/>
        </w:rPr>
        <w:t xml:space="preserve">daerah lain dan </w:t>
      </w:r>
      <w:r w:rsidRPr="008F2ECC">
        <w:rPr>
          <w:rFonts w:asciiTheme="majorBidi" w:eastAsia="Calibri" w:hAnsiTheme="majorBidi" w:cstheme="majorBidi"/>
          <w:sz w:val="24"/>
          <w:szCs w:val="24"/>
        </w:rPr>
        <w:t>negeri jiran, yakni Malaysia.</w:t>
      </w:r>
    </w:p>
    <w:p w:rsidR="00ED06A1" w:rsidRPr="008F2ECC" w:rsidRDefault="00ED06A1" w:rsidP="00ED06A1">
      <w:pPr>
        <w:spacing w:after="0" w:line="360" w:lineRule="auto"/>
        <w:ind w:firstLine="720"/>
        <w:contextualSpacing/>
        <w:jc w:val="both"/>
        <w:rPr>
          <w:rFonts w:asciiTheme="majorBidi" w:eastAsia="Calibri" w:hAnsiTheme="majorBidi" w:cstheme="majorBidi"/>
          <w:sz w:val="24"/>
          <w:szCs w:val="24"/>
          <w:lang w:val="en-US"/>
        </w:rPr>
      </w:pPr>
      <w:proofErr w:type="gramStart"/>
      <w:r w:rsidRPr="008F2ECC">
        <w:rPr>
          <w:rFonts w:asciiTheme="majorBidi" w:eastAsia="Calibri" w:hAnsiTheme="majorBidi" w:cstheme="majorBidi"/>
          <w:sz w:val="24"/>
          <w:szCs w:val="24"/>
          <w:lang w:val="en-US"/>
        </w:rPr>
        <w:t>Tuan guru Syekh H. Abdul Wahab Rokan pulang ke tanah air pada tahun 1854.</w:t>
      </w:r>
      <w:proofErr w:type="gramEnd"/>
      <w:r w:rsidRPr="008F2ECC">
        <w:rPr>
          <w:rFonts w:asciiTheme="majorBidi" w:eastAsia="Calibri" w:hAnsiTheme="majorBidi" w:cstheme="majorBidi"/>
          <w:sz w:val="24"/>
          <w:szCs w:val="24"/>
          <w:lang w:val="en-US"/>
        </w:rPr>
        <w:t xml:space="preserve"> </w:t>
      </w:r>
      <w:proofErr w:type="gramStart"/>
      <w:r w:rsidRPr="008F2ECC">
        <w:rPr>
          <w:rFonts w:asciiTheme="majorBidi" w:eastAsia="Calibri" w:hAnsiTheme="majorBidi" w:cstheme="majorBidi"/>
          <w:sz w:val="24"/>
          <w:szCs w:val="24"/>
          <w:lang w:val="en-US"/>
        </w:rPr>
        <w:t>Sepulangnya beliau dari tanah Arab, beliau mengajar di berbagai tempat, di antaranya yaitu</w:t>
      </w:r>
      <w:r w:rsidRPr="008F2ECC">
        <w:rPr>
          <w:rFonts w:asciiTheme="majorBidi" w:eastAsia="Calibri" w:hAnsiTheme="majorBidi" w:cstheme="majorBidi"/>
          <w:sz w:val="24"/>
          <w:szCs w:val="24"/>
        </w:rPr>
        <w:t xml:space="preserve"> </w:t>
      </w:r>
      <w:r w:rsidRPr="008F2ECC">
        <w:rPr>
          <w:rFonts w:asciiTheme="majorBidi" w:eastAsia="Calibri" w:hAnsiTheme="majorBidi" w:cstheme="majorBidi"/>
          <w:sz w:val="24"/>
          <w:szCs w:val="24"/>
          <w:lang w:val="en-US"/>
        </w:rPr>
        <w:t>tahun 1854 mengajar di Tanjung Masjid Kecamatan Kubu, Bagan Siapi-api dan di daerah Riau yang menghasilkan beberapa orang ulama.</w:t>
      </w:r>
      <w:proofErr w:type="gramEnd"/>
      <w:r w:rsidRPr="008F2ECC">
        <w:rPr>
          <w:rFonts w:asciiTheme="majorBidi" w:eastAsia="Calibri" w:hAnsiTheme="majorBidi" w:cstheme="majorBidi"/>
          <w:sz w:val="24"/>
          <w:szCs w:val="24"/>
        </w:rPr>
        <w:t xml:space="preserve"> </w:t>
      </w:r>
      <w:proofErr w:type="gramStart"/>
      <w:r w:rsidRPr="008F2ECC">
        <w:rPr>
          <w:rFonts w:asciiTheme="majorBidi" w:eastAsia="Calibri" w:hAnsiTheme="majorBidi" w:cstheme="majorBidi"/>
          <w:sz w:val="24"/>
          <w:szCs w:val="24"/>
          <w:lang w:val="en-US"/>
        </w:rPr>
        <w:t>Tahun 1856 mengajar di Sungai Masjid di daerah Dumai, Provinsi Riau.</w:t>
      </w:r>
      <w:proofErr w:type="gramEnd"/>
      <w:r w:rsidRPr="008F2ECC">
        <w:rPr>
          <w:rFonts w:asciiTheme="majorBidi" w:eastAsia="Calibri" w:hAnsiTheme="majorBidi" w:cstheme="majorBidi"/>
          <w:sz w:val="24"/>
          <w:szCs w:val="24"/>
          <w:lang w:val="en-US"/>
        </w:rPr>
        <w:t xml:space="preserve"> </w:t>
      </w:r>
      <w:proofErr w:type="gramStart"/>
      <w:r w:rsidRPr="008F2ECC">
        <w:rPr>
          <w:rFonts w:asciiTheme="majorBidi" w:eastAsia="Calibri" w:hAnsiTheme="majorBidi" w:cstheme="majorBidi"/>
          <w:sz w:val="24"/>
          <w:szCs w:val="24"/>
          <w:lang w:val="en-US"/>
        </w:rPr>
        <w:t>Selama di Sungai Masjid beliau bersama Sultan Zainal Abidin dan H.A. Muthalib Mufti membentuk satu kesatuan dengan jurusan pimpinan masing-masing.</w:t>
      </w:r>
      <w:proofErr w:type="gramEnd"/>
      <w:r w:rsidRPr="008F2ECC">
        <w:rPr>
          <w:rFonts w:asciiTheme="majorBidi" w:eastAsia="Calibri" w:hAnsiTheme="majorBidi" w:cstheme="majorBidi"/>
          <w:sz w:val="24"/>
          <w:szCs w:val="24"/>
          <w:lang w:val="en-US"/>
        </w:rPr>
        <w:t xml:space="preserve"> </w:t>
      </w:r>
      <w:proofErr w:type="gramStart"/>
      <w:r w:rsidRPr="008F2ECC">
        <w:rPr>
          <w:rFonts w:asciiTheme="majorBidi" w:eastAsia="Calibri" w:hAnsiTheme="majorBidi" w:cstheme="majorBidi"/>
          <w:sz w:val="24"/>
          <w:szCs w:val="24"/>
          <w:lang w:val="en-US"/>
        </w:rPr>
        <w:t>Yaitu Sultan Zainal Abidin memimpin kesatuan perhubungan dengan luar negeri.</w:t>
      </w:r>
      <w:proofErr w:type="gramEnd"/>
      <w:r w:rsidRPr="008F2ECC">
        <w:rPr>
          <w:rFonts w:asciiTheme="majorBidi" w:eastAsia="Calibri" w:hAnsiTheme="majorBidi" w:cstheme="majorBidi"/>
          <w:sz w:val="24"/>
          <w:szCs w:val="24"/>
          <w:lang w:val="en-US"/>
        </w:rPr>
        <w:t xml:space="preserve"> </w:t>
      </w:r>
      <w:proofErr w:type="gramStart"/>
      <w:r w:rsidRPr="008F2ECC">
        <w:rPr>
          <w:rFonts w:asciiTheme="majorBidi" w:eastAsia="Calibri" w:hAnsiTheme="majorBidi" w:cstheme="majorBidi"/>
          <w:sz w:val="24"/>
          <w:szCs w:val="24"/>
          <w:lang w:val="en-US"/>
        </w:rPr>
        <w:t>H.A. Muthalib Mufti memimpin kesatuan Rokan yang bersifat dalam negeri dan Syekh H. Abdul Wahab Rokan memimpin pendidikan dan pengajaran kepada pemuda untuk menanamkan mental yang baik untuk memberi semangat berjuang melawan penjajah.</w:t>
      </w:r>
      <w:proofErr w:type="gramEnd"/>
      <w:r w:rsidRPr="008F2ECC">
        <w:rPr>
          <w:rFonts w:asciiTheme="majorBidi" w:eastAsia="Calibri" w:hAnsiTheme="majorBidi" w:cstheme="majorBidi"/>
          <w:sz w:val="24"/>
          <w:szCs w:val="24"/>
        </w:rPr>
        <w:t xml:space="preserve"> </w:t>
      </w:r>
      <w:proofErr w:type="gramStart"/>
      <w:r w:rsidRPr="008F2ECC">
        <w:rPr>
          <w:rFonts w:asciiTheme="majorBidi" w:eastAsia="Calibri" w:hAnsiTheme="majorBidi" w:cstheme="majorBidi"/>
          <w:sz w:val="24"/>
          <w:szCs w:val="24"/>
          <w:lang w:val="en-US"/>
        </w:rPr>
        <w:t>Tahun 1860 mengajar di Kualuh Labuhan Batu.</w:t>
      </w:r>
      <w:proofErr w:type="gramEnd"/>
      <w:r w:rsidRPr="008F2ECC">
        <w:rPr>
          <w:rFonts w:asciiTheme="majorBidi" w:eastAsia="Calibri" w:hAnsiTheme="majorBidi" w:cstheme="majorBidi"/>
          <w:sz w:val="24"/>
          <w:szCs w:val="24"/>
        </w:rPr>
        <w:t xml:space="preserve"> </w:t>
      </w:r>
      <w:proofErr w:type="gramStart"/>
      <w:r w:rsidRPr="008F2ECC">
        <w:rPr>
          <w:rFonts w:asciiTheme="majorBidi" w:eastAsia="Calibri" w:hAnsiTheme="majorBidi" w:cstheme="majorBidi"/>
          <w:sz w:val="24"/>
          <w:szCs w:val="24"/>
          <w:lang w:val="en-US"/>
        </w:rPr>
        <w:t>Tahun 1865 mengajar di Kualuh dan Tanjung Pura Langkat secara bergiliran</w:t>
      </w:r>
      <w:r w:rsidRPr="008F2ECC">
        <w:rPr>
          <w:rFonts w:asciiTheme="majorBidi" w:eastAsia="Calibri" w:hAnsiTheme="majorBidi" w:cstheme="majorBidi"/>
          <w:sz w:val="24"/>
          <w:szCs w:val="24"/>
        </w:rPr>
        <w:t xml:space="preserve"> (</w:t>
      </w:r>
      <w:r w:rsidR="00851F77" w:rsidRPr="008F2ECC">
        <w:rPr>
          <w:rFonts w:asciiTheme="majorBidi" w:eastAsia="Calibri" w:hAnsiTheme="majorBidi" w:cstheme="majorBidi"/>
          <w:sz w:val="24"/>
          <w:szCs w:val="24"/>
        </w:rPr>
        <w:t>Akmal, 2012:46-47)</w:t>
      </w:r>
      <w:r w:rsidRPr="008F2ECC">
        <w:rPr>
          <w:rFonts w:asciiTheme="majorBidi" w:eastAsia="Calibri" w:hAnsiTheme="majorBidi" w:cstheme="majorBidi"/>
          <w:sz w:val="24"/>
          <w:szCs w:val="24"/>
          <w:lang w:val="en-US"/>
        </w:rPr>
        <w:t>.</w:t>
      </w:r>
      <w:proofErr w:type="gramEnd"/>
    </w:p>
    <w:p w:rsidR="00ED06A1" w:rsidRPr="008F2ECC" w:rsidRDefault="00ED06A1" w:rsidP="00851F77">
      <w:pPr>
        <w:spacing w:after="0" w:line="360" w:lineRule="auto"/>
        <w:ind w:firstLine="720"/>
        <w:contextualSpacing/>
        <w:jc w:val="both"/>
        <w:rPr>
          <w:rFonts w:asciiTheme="majorBidi" w:eastAsia="Calibri" w:hAnsiTheme="majorBidi" w:cstheme="majorBidi"/>
          <w:sz w:val="24"/>
          <w:szCs w:val="24"/>
        </w:rPr>
      </w:pPr>
      <w:r w:rsidRPr="008F2ECC">
        <w:rPr>
          <w:rFonts w:asciiTheme="majorBidi" w:eastAsia="Calibri" w:hAnsiTheme="majorBidi" w:cstheme="majorBidi"/>
          <w:sz w:val="24"/>
          <w:szCs w:val="24"/>
        </w:rPr>
        <w:t xml:space="preserve">Selanjutnya pada </w:t>
      </w:r>
      <w:r w:rsidR="009A79D0" w:rsidRPr="008F2ECC">
        <w:rPr>
          <w:rFonts w:asciiTheme="majorBidi" w:eastAsia="Calibri" w:hAnsiTheme="majorBidi" w:cstheme="majorBidi"/>
          <w:sz w:val="24"/>
          <w:szCs w:val="24"/>
        </w:rPr>
        <w:t xml:space="preserve">tahun l865 mulai mengajar di Tanjung Pura dan Gebang dan juga membuat rumah persulukan di Desa Kampung Lalang Tanjung Pura. </w:t>
      </w:r>
      <w:proofErr w:type="gramStart"/>
      <w:r w:rsidR="00851F77" w:rsidRPr="008F2ECC">
        <w:rPr>
          <w:rFonts w:asciiTheme="majorBidi" w:eastAsia="Calibri" w:hAnsiTheme="majorBidi" w:cstheme="majorBidi"/>
          <w:sz w:val="24"/>
          <w:szCs w:val="24"/>
          <w:lang w:val="en-US"/>
        </w:rPr>
        <w:t>Tahun 1870 mengajar di Tanjung Pura dan Gebang serta sekitarnya.</w:t>
      </w:r>
      <w:proofErr w:type="gramEnd"/>
      <w:r w:rsidR="00851F77" w:rsidRPr="008F2ECC">
        <w:rPr>
          <w:rFonts w:asciiTheme="majorBidi" w:eastAsia="Calibri" w:hAnsiTheme="majorBidi" w:cstheme="majorBidi"/>
          <w:sz w:val="24"/>
          <w:szCs w:val="24"/>
        </w:rPr>
        <w:t xml:space="preserve"> </w:t>
      </w:r>
      <w:proofErr w:type="gramStart"/>
      <w:r w:rsidR="00851F77" w:rsidRPr="008F2ECC">
        <w:rPr>
          <w:rFonts w:asciiTheme="majorBidi" w:eastAsia="Calibri" w:hAnsiTheme="majorBidi" w:cstheme="majorBidi"/>
          <w:sz w:val="24"/>
          <w:szCs w:val="24"/>
          <w:lang w:val="en-US"/>
        </w:rPr>
        <w:t>Pada tahun 1883 pindah ke Babussalam Kecamatan Padang Tualang Kabupaten Langkat.</w:t>
      </w:r>
      <w:proofErr w:type="gramEnd"/>
      <w:r w:rsidR="00851F77" w:rsidRPr="008F2ECC">
        <w:rPr>
          <w:rFonts w:asciiTheme="majorBidi" w:eastAsia="Calibri" w:hAnsiTheme="majorBidi" w:cstheme="majorBidi"/>
          <w:sz w:val="24"/>
          <w:szCs w:val="24"/>
          <w:lang w:val="en-US"/>
        </w:rPr>
        <w:t xml:space="preserve"> </w:t>
      </w:r>
      <w:proofErr w:type="gramStart"/>
      <w:r w:rsidR="00851F77" w:rsidRPr="008F2ECC">
        <w:rPr>
          <w:rFonts w:asciiTheme="majorBidi" w:eastAsia="Calibri" w:hAnsiTheme="majorBidi" w:cstheme="majorBidi"/>
          <w:sz w:val="24"/>
          <w:szCs w:val="24"/>
          <w:lang w:val="en-US"/>
        </w:rPr>
        <w:t xml:space="preserve">Di Babussalam inilah dijadikan sebagai pusat seluruh aktivitasnya, sebagai pusat </w:t>
      </w:r>
      <w:r w:rsidR="00851F77" w:rsidRPr="008F2ECC">
        <w:rPr>
          <w:rFonts w:asciiTheme="majorBidi" w:eastAsia="Calibri" w:hAnsiTheme="majorBidi" w:cstheme="majorBidi"/>
          <w:i/>
          <w:iCs/>
          <w:sz w:val="24"/>
          <w:szCs w:val="24"/>
          <w:lang w:val="en-US"/>
        </w:rPr>
        <w:t>tarbiyah z</w:t>
      </w:r>
      <w:r w:rsidR="00851F77" w:rsidRPr="008F2ECC">
        <w:rPr>
          <w:rFonts w:asciiTheme="majorBidi" w:eastAsia="Calibri" w:hAnsiTheme="majorBidi" w:cstheme="majorBidi"/>
          <w:i/>
          <w:iCs/>
          <w:sz w:val="24"/>
          <w:szCs w:val="24"/>
        </w:rPr>
        <w:t>h</w:t>
      </w:r>
      <w:r w:rsidR="00851F77" w:rsidRPr="008F2ECC">
        <w:rPr>
          <w:rFonts w:asciiTheme="majorBidi" w:eastAsia="Calibri" w:hAnsiTheme="majorBidi" w:cstheme="majorBidi"/>
          <w:i/>
          <w:iCs/>
          <w:sz w:val="24"/>
          <w:szCs w:val="24"/>
          <w:lang w:val="en-US"/>
        </w:rPr>
        <w:t>ahiriyah</w:t>
      </w:r>
      <w:r w:rsidR="00851F77" w:rsidRPr="008F2ECC">
        <w:rPr>
          <w:rFonts w:asciiTheme="majorBidi" w:eastAsia="Calibri" w:hAnsiTheme="majorBidi" w:cstheme="majorBidi"/>
          <w:sz w:val="24"/>
          <w:szCs w:val="24"/>
          <w:lang w:val="en-US"/>
        </w:rPr>
        <w:t xml:space="preserve">, </w:t>
      </w:r>
      <w:r w:rsidR="00851F77" w:rsidRPr="008F2ECC">
        <w:rPr>
          <w:rFonts w:asciiTheme="majorBidi" w:eastAsia="Calibri" w:hAnsiTheme="majorBidi" w:cstheme="majorBidi"/>
          <w:i/>
          <w:iCs/>
          <w:sz w:val="24"/>
          <w:szCs w:val="24"/>
          <w:lang w:val="en-US"/>
        </w:rPr>
        <w:t>tarbiyah</w:t>
      </w:r>
      <w:r w:rsidR="00851F77" w:rsidRPr="008F2ECC">
        <w:rPr>
          <w:rFonts w:asciiTheme="majorBidi" w:eastAsia="Calibri" w:hAnsiTheme="majorBidi" w:cstheme="majorBidi"/>
          <w:sz w:val="24"/>
          <w:szCs w:val="24"/>
          <w:lang w:val="en-US"/>
        </w:rPr>
        <w:t xml:space="preserve"> </w:t>
      </w:r>
      <w:r w:rsidR="00851F77" w:rsidRPr="008F2ECC">
        <w:rPr>
          <w:rFonts w:asciiTheme="majorBidi" w:eastAsia="Calibri" w:hAnsiTheme="majorBidi" w:cstheme="majorBidi"/>
          <w:i/>
          <w:iCs/>
          <w:sz w:val="24"/>
          <w:szCs w:val="24"/>
          <w:lang w:val="en-US"/>
        </w:rPr>
        <w:t>ruhaniyah</w:t>
      </w:r>
      <w:r w:rsidR="00851F77" w:rsidRPr="008F2ECC">
        <w:rPr>
          <w:rFonts w:asciiTheme="majorBidi" w:eastAsia="Calibri" w:hAnsiTheme="majorBidi" w:cstheme="majorBidi"/>
          <w:sz w:val="24"/>
          <w:szCs w:val="24"/>
          <w:lang w:val="en-US"/>
        </w:rPr>
        <w:t>, dan dakwah membina umat semata-mata mengabdi kepada Allah swt.</w:t>
      </w:r>
      <w:proofErr w:type="gramEnd"/>
      <w:r w:rsidR="00851F77" w:rsidRPr="008F2ECC">
        <w:rPr>
          <w:rFonts w:asciiTheme="majorBidi" w:eastAsia="Calibri" w:hAnsiTheme="majorBidi" w:cstheme="majorBidi"/>
          <w:sz w:val="24"/>
          <w:szCs w:val="24"/>
        </w:rPr>
        <w:t xml:space="preserve"> </w:t>
      </w:r>
      <w:r w:rsidR="009A79D0" w:rsidRPr="008F2ECC">
        <w:rPr>
          <w:rFonts w:asciiTheme="majorBidi" w:eastAsia="Calibri" w:hAnsiTheme="majorBidi" w:cstheme="majorBidi"/>
          <w:sz w:val="24"/>
          <w:szCs w:val="24"/>
        </w:rPr>
        <w:t xml:space="preserve">Pada tanggal 12 syawal 1300/12 Agustus 1883, beliau bersama 160 orang pengikutnya membuat perkampungan baru, terletak 6 km dari Tanjung Pura yang dinamai “Babussalam” yang artinya pintu keselamatan, sebagai pusat penyebaran Tarekat Naqsyabandiyah Khalidiyah yang cukup terkenal sampai sekarang dengan nama Besilam. Dengan 13 perahu </w:t>
      </w:r>
      <w:r w:rsidR="009A79D0" w:rsidRPr="008F2ECC">
        <w:rPr>
          <w:rFonts w:asciiTheme="majorBidi" w:eastAsia="Calibri" w:hAnsiTheme="majorBidi" w:cstheme="majorBidi"/>
          <w:sz w:val="24"/>
          <w:szCs w:val="24"/>
        </w:rPr>
        <w:lastRenderedPageBreak/>
        <w:t>mengarungi sungai Batang Serangan, hutan belukar harus ditebang dan dirintis dengan ketabahan serta niat yang mulia dibarengi dengan cita-cita yang tinggi sehingga tempat itu menjadi sebuah perkampungan yang sampai saat ini ramai dikunjungi oleh orang dari berbagai daerah</w:t>
      </w:r>
      <w:r w:rsidR="00C6772F" w:rsidRPr="008F2ECC">
        <w:rPr>
          <w:rFonts w:asciiTheme="majorBidi" w:eastAsia="Calibri" w:hAnsiTheme="majorBidi" w:cstheme="majorBidi"/>
          <w:sz w:val="24"/>
          <w:szCs w:val="24"/>
        </w:rPr>
        <w:t xml:space="preserve"> (</w:t>
      </w:r>
      <w:r w:rsidR="00851F77" w:rsidRPr="008F2ECC">
        <w:rPr>
          <w:rFonts w:asciiTheme="majorBidi" w:eastAsia="Calibri" w:hAnsiTheme="majorBidi" w:cstheme="majorBidi"/>
          <w:sz w:val="24"/>
          <w:szCs w:val="24"/>
        </w:rPr>
        <w:t>Akmal</w:t>
      </w:r>
      <w:r w:rsidR="00C6772F" w:rsidRPr="008F2ECC">
        <w:rPr>
          <w:rFonts w:asciiTheme="majorBidi" w:eastAsia="Calibri" w:hAnsiTheme="majorBidi" w:cstheme="majorBidi"/>
          <w:sz w:val="24"/>
          <w:szCs w:val="24"/>
        </w:rPr>
        <w:t xml:space="preserve">, </w:t>
      </w:r>
      <w:r w:rsidR="00851F77" w:rsidRPr="008F2ECC">
        <w:rPr>
          <w:rFonts w:asciiTheme="majorBidi" w:eastAsia="Calibri" w:hAnsiTheme="majorBidi" w:cstheme="majorBidi"/>
          <w:sz w:val="24"/>
          <w:szCs w:val="24"/>
        </w:rPr>
        <w:t>2012:</w:t>
      </w:r>
      <w:r w:rsidR="00C6772F" w:rsidRPr="008F2ECC">
        <w:rPr>
          <w:rFonts w:asciiTheme="majorBidi" w:eastAsia="Calibri" w:hAnsiTheme="majorBidi" w:cstheme="majorBidi"/>
          <w:sz w:val="24"/>
          <w:szCs w:val="24"/>
        </w:rPr>
        <w:t>45)</w:t>
      </w:r>
      <w:r w:rsidR="009A79D0" w:rsidRPr="008F2ECC">
        <w:rPr>
          <w:rFonts w:asciiTheme="majorBidi" w:eastAsia="Calibri" w:hAnsiTheme="majorBidi" w:cstheme="majorBidi"/>
          <w:sz w:val="24"/>
          <w:szCs w:val="24"/>
        </w:rPr>
        <w:t>.</w:t>
      </w:r>
    </w:p>
    <w:p w:rsidR="009A79D0" w:rsidRPr="008F2ECC" w:rsidRDefault="009A79D0" w:rsidP="00F5589D">
      <w:pPr>
        <w:spacing w:after="0" w:line="360" w:lineRule="auto"/>
        <w:ind w:firstLine="720"/>
        <w:contextualSpacing/>
        <w:jc w:val="both"/>
        <w:rPr>
          <w:rFonts w:asciiTheme="majorBidi" w:eastAsia="Calibri" w:hAnsiTheme="majorBidi" w:cstheme="majorBidi"/>
          <w:sz w:val="24"/>
          <w:szCs w:val="24"/>
        </w:rPr>
      </w:pPr>
      <w:r w:rsidRPr="008F2ECC">
        <w:rPr>
          <w:rFonts w:asciiTheme="majorBidi" w:eastAsia="Calibri" w:hAnsiTheme="majorBidi" w:cstheme="majorBidi"/>
          <w:sz w:val="24"/>
          <w:szCs w:val="24"/>
        </w:rPr>
        <w:t>Sungguhpun demikian</w:t>
      </w:r>
      <w:r w:rsidR="00F5589D" w:rsidRPr="008F2ECC">
        <w:rPr>
          <w:rFonts w:asciiTheme="majorBidi" w:eastAsia="Calibri" w:hAnsiTheme="majorBidi" w:cstheme="majorBidi"/>
          <w:sz w:val="24"/>
          <w:szCs w:val="24"/>
        </w:rPr>
        <w:t>,</w:t>
      </w:r>
      <w:r w:rsidRPr="008F2ECC">
        <w:rPr>
          <w:rFonts w:asciiTheme="majorBidi" w:eastAsia="Calibri" w:hAnsiTheme="majorBidi" w:cstheme="majorBidi"/>
          <w:sz w:val="24"/>
          <w:szCs w:val="24"/>
        </w:rPr>
        <w:t xml:space="preserve"> Tuan Guru </w:t>
      </w:r>
      <w:r w:rsidR="00615196" w:rsidRPr="008F2ECC">
        <w:rPr>
          <w:rFonts w:asciiTheme="majorBidi" w:eastAsia="Calibri" w:hAnsiTheme="majorBidi" w:cstheme="majorBidi"/>
          <w:sz w:val="24"/>
          <w:szCs w:val="24"/>
        </w:rPr>
        <w:t>Syekh</w:t>
      </w:r>
      <w:r w:rsidRPr="008F2ECC">
        <w:rPr>
          <w:rFonts w:asciiTheme="majorBidi" w:eastAsia="Calibri" w:hAnsiTheme="majorBidi" w:cstheme="majorBidi"/>
          <w:sz w:val="24"/>
          <w:szCs w:val="24"/>
        </w:rPr>
        <w:t xml:space="preserve"> Abdul Wahab Rokan tidak mengabaikan perjuangan duniawi karena beliau bersama-sama dengan Sultan Zainal Abidin, Sultan Kerajaan Rokan dan Haji Abdul Muthalib, Mufti Kerajaan Rokan pernah mengasaskan “Persatuan Rokan”. </w:t>
      </w:r>
      <w:proofErr w:type="gramStart"/>
      <w:r w:rsidRPr="008F2ECC">
        <w:rPr>
          <w:rFonts w:asciiTheme="majorBidi" w:eastAsia="Calibri" w:hAnsiTheme="majorBidi" w:cstheme="majorBidi"/>
          <w:sz w:val="24"/>
          <w:szCs w:val="24"/>
          <w:lang w:val="en-US"/>
        </w:rPr>
        <w:t>“Persatuan Rokan” bertujuan secara umumnya adalah untuk kemaslahatan dan kebajikan Rokan.</w:t>
      </w:r>
      <w:proofErr w:type="gramEnd"/>
      <w:r w:rsidRPr="008F2ECC">
        <w:rPr>
          <w:rFonts w:asciiTheme="majorBidi" w:eastAsia="Calibri" w:hAnsiTheme="majorBidi" w:cstheme="majorBidi"/>
          <w:sz w:val="24"/>
          <w:szCs w:val="24"/>
          <w:lang w:val="en-US"/>
        </w:rPr>
        <w:t xml:space="preserve"> </w:t>
      </w:r>
      <w:proofErr w:type="gramStart"/>
      <w:r w:rsidRPr="008F2ECC">
        <w:rPr>
          <w:rFonts w:asciiTheme="majorBidi" w:eastAsia="Calibri" w:hAnsiTheme="majorBidi" w:cstheme="majorBidi"/>
          <w:sz w:val="24"/>
          <w:szCs w:val="24"/>
          <w:lang w:val="en-US"/>
        </w:rPr>
        <w:t>Walau bagaimanapun tujuan utamanya adalah perjuangan kemerdekaan untuk melepaskan Kerajaan Rokan dari penjajahan Belanda.</w:t>
      </w:r>
      <w:proofErr w:type="gramEnd"/>
      <w:r w:rsidRPr="008F2ECC">
        <w:rPr>
          <w:rFonts w:asciiTheme="majorBidi" w:eastAsia="Calibri" w:hAnsiTheme="majorBidi" w:cstheme="majorBidi"/>
          <w:sz w:val="24"/>
          <w:szCs w:val="24"/>
          <w:lang w:val="en-US"/>
        </w:rPr>
        <w:t xml:space="preserve"> </w:t>
      </w:r>
      <w:proofErr w:type="gramStart"/>
      <w:r w:rsidRPr="008F2ECC">
        <w:rPr>
          <w:rFonts w:asciiTheme="majorBidi" w:eastAsia="Calibri" w:hAnsiTheme="majorBidi" w:cstheme="majorBidi"/>
          <w:sz w:val="24"/>
          <w:szCs w:val="24"/>
          <w:lang w:val="en-US"/>
        </w:rPr>
        <w:t>Pembahagian kerja “Persatuan Rokan” ialah Sultan Zainal Abidin sebagai pelaksana segala urusan luar negeri.</w:t>
      </w:r>
      <w:proofErr w:type="gramEnd"/>
      <w:r w:rsidRPr="008F2ECC">
        <w:rPr>
          <w:rFonts w:asciiTheme="majorBidi" w:eastAsia="Calibri" w:hAnsiTheme="majorBidi" w:cstheme="majorBidi"/>
          <w:sz w:val="24"/>
          <w:szCs w:val="24"/>
          <w:lang w:val="en-US"/>
        </w:rPr>
        <w:t xml:space="preserve"> </w:t>
      </w:r>
      <w:proofErr w:type="gramStart"/>
      <w:r w:rsidRPr="008F2ECC">
        <w:rPr>
          <w:rFonts w:asciiTheme="majorBidi" w:eastAsia="Calibri" w:hAnsiTheme="majorBidi" w:cstheme="majorBidi"/>
          <w:sz w:val="24"/>
          <w:szCs w:val="24"/>
          <w:lang w:val="en-US"/>
        </w:rPr>
        <w:t xml:space="preserve">Haji Abdul Muthalib menjalankan pekerjaan-pekerjaan dalam negeri dan Tuan Guru </w:t>
      </w:r>
      <w:r w:rsidR="00615196" w:rsidRPr="008F2ECC">
        <w:rPr>
          <w:rFonts w:asciiTheme="majorBidi" w:eastAsia="Calibri" w:hAnsiTheme="majorBidi" w:cstheme="majorBidi"/>
          <w:sz w:val="24"/>
          <w:szCs w:val="24"/>
          <w:lang w:val="en-US"/>
        </w:rPr>
        <w:t>Syekh</w:t>
      </w:r>
      <w:r w:rsidRPr="008F2ECC">
        <w:rPr>
          <w:rFonts w:asciiTheme="majorBidi" w:eastAsia="Calibri" w:hAnsiTheme="majorBidi" w:cstheme="majorBidi"/>
          <w:sz w:val="24"/>
          <w:szCs w:val="24"/>
          <w:lang w:val="en-US"/>
        </w:rPr>
        <w:t xml:space="preserve"> Abdul Wahab menerapkan pendidikan memberi semangat pada masyarakat</w:t>
      </w:r>
      <w:r w:rsidR="00F5589D" w:rsidRPr="008F2ECC">
        <w:rPr>
          <w:rFonts w:asciiTheme="majorBidi" w:eastAsia="Calibri" w:hAnsiTheme="majorBidi" w:cstheme="majorBidi"/>
          <w:sz w:val="24"/>
          <w:szCs w:val="24"/>
        </w:rPr>
        <w:t xml:space="preserve"> (Akmal, 2012:47).</w:t>
      </w:r>
      <w:proofErr w:type="gramEnd"/>
    </w:p>
    <w:p w:rsidR="009A79D0" w:rsidRPr="008F2ECC" w:rsidRDefault="009A79D0" w:rsidP="00A573A3">
      <w:pPr>
        <w:spacing w:after="0" w:line="360" w:lineRule="auto"/>
        <w:ind w:firstLine="720"/>
        <w:contextualSpacing/>
        <w:jc w:val="both"/>
        <w:rPr>
          <w:rFonts w:asciiTheme="majorBidi" w:eastAsia="Calibri" w:hAnsiTheme="majorBidi" w:cstheme="majorBidi"/>
          <w:sz w:val="24"/>
          <w:szCs w:val="24"/>
        </w:rPr>
      </w:pPr>
      <w:proofErr w:type="gramStart"/>
      <w:r w:rsidRPr="008F2ECC">
        <w:rPr>
          <w:rFonts w:asciiTheme="majorBidi" w:eastAsia="Calibri" w:hAnsiTheme="majorBidi" w:cstheme="majorBidi"/>
          <w:sz w:val="24"/>
          <w:szCs w:val="24"/>
          <w:lang w:val="en-US"/>
        </w:rPr>
        <w:t xml:space="preserve">Pada tahun 1342/1923, Asisten Residen Belanda bersama Sultan Langkat menyematkan “Bintang Emas” kepada Tuan Guru </w:t>
      </w:r>
      <w:r w:rsidR="00615196" w:rsidRPr="008F2ECC">
        <w:rPr>
          <w:rFonts w:asciiTheme="majorBidi" w:eastAsia="Calibri" w:hAnsiTheme="majorBidi" w:cstheme="majorBidi"/>
          <w:sz w:val="24"/>
          <w:szCs w:val="24"/>
          <w:lang w:val="en-US"/>
        </w:rPr>
        <w:t>Syekh</w:t>
      </w:r>
      <w:r w:rsidRPr="008F2ECC">
        <w:rPr>
          <w:rFonts w:asciiTheme="majorBidi" w:eastAsia="Calibri" w:hAnsiTheme="majorBidi" w:cstheme="majorBidi"/>
          <w:sz w:val="24"/>
          <w:szCs w:val="24"/>
          <w:lang w:val="en-US"/>
        </w:rPr>
        <w:t xml:space="preserve"> H. Abdul Wahab Rokan.</w:t>
      </w:r>
      <w:proofErr w:type="gramEnd"/>
      <w:r w:rsidRPr="008F2ECC">
        <w:rPr>
          <w:rFonts w:asciiTheme="majorBidi" w:eastAsia="Calibri" w:hAnsiTheme="majorBidi" w:cstheme="majorBidi"/>
          <w:sz w:val="24"/>
          <w:szCs w:val="24"/>
          <w:lang w:val="en-US"/>
        </w:rPr>
        <w:t xml:space="preserve"> </w:t>
      </w:r>
      <w:proofErr w:type="gramStart"/>
      <w:r w:rsidRPr="008F2ECC">
        <w:rPr>
          <w:rFonts w:asciiTheme="majorBidi" w:eastAsia="Calibri" w:hAnsiTheme="majorBidi" w:cstheme="majorBidi"/>
          <w:sz w:val="24"/>
          <w:szCs w:val="24"/>
          <w:lang w:val="en-US"/>
        </w:rPr>
        <w:t>Wakil pemerintah Belanda menyampaikan pidatonya pada u</w:t>
      </w:r>
      <w:r w:rsidR="00F5589D" w:rsidRPr="008F2ECC">
        <w:rPr>
          <w:rFonts w:asciiTheme="majorBidi" w:eastAsia="Calibri" w:hAnsiTheme="majorBidi" w:cstheme="majorBidi"/>
          <w:sz w:val="24"/>
          <w:szCs w:val="24"/>
          <w:lang w:val="en-US"/>
        </w:rPr>
        <w:t>pacara penyematan bintang itu</w:t>
      </w:r>
      <w:r w:rsidR="00F5589D" w:rsidRPr="008F2ECC">
        <w:rPr>
          <w:rFonts w:asciiTheme="majorBidi" w:eastAsia="Calibri" w:hAnsiTheme="majorBidi" w:cstheme="majorBidi"/>
          <w:sz w:val="24"/>
          <w:szCs w:val="24"/>
        </w:rPr>
        <w:t>.</w:t>
      </w:r>
      <w:proofErr w:type="gramEnd"/>
      <w:r w:rsidR="00F5589D" w:rsidRPr="008F2ECC">
        <w:rPr>
          <w:rFonts w:asciiTheme="majorBidi" w:eastAsia="Calibri" w:hAnsiTheme="majorBidi" w:cstheme="majorBidi"/>
          <w:sz w:val="24"/>
          <w:szCs w:val="24"/>
        </w:rPr>
        <w:t xml:space="preserve"> </w:t>
      </w:r>
      <w:r w:rsidRPr="008F2ECC">
        <w:rPr>
          <w:rFonts w:asciiTheme="majorBidi" w:eastAsia="Calibri" w:hAnsiTheme="majorBidi" w:cstheme="majorBidi"/>
          <w:sz w:val="24"/>
          <w:szCs w:val="24"/>
        </w:rPr>
        <w:t xml:space="preserve">Adalah Tuan </w:t>
      </w:r>
      <w:r w:rsidR="00615196" w:rsidRPr="008F2ECC">
        <w:rPr>
          <w:rFonts w:asciiTheme="majorBidi" w:eastAsia="Calibri" w:hAnsiTheme="majorBidi" w:cstheme="majorBidi"/>
          <w:sz w:val="24"/>
          <w:szCs w:val="24"/>
        </w:rPr>
        <w:t>Syekh</w:t>
      </w:r>
      <w:r w:rsidRPr="008F2ECC">
        <w:rPr>
          <w:rFonts w:asciiTheme="majorBidi" w:eastAsia="Calibri" w:hAnsiTheme="majorBidi" w:cstheme="majorBidi"/>
          <w:sz w:val="24"/>
          <w:szCs w:val="24"/>
        </w:rPr>
        <w:t xml:space="preserve"> seorang yang banyak jasa mengajar agama Islam dan mempunyai murid yang banyak di Sumatera dan Semenanjung dan lainnya, dari itu pemerintah Belanda menghadiahkan sebuah “Bintang Emas” kepada Tuan </w:t>
      </w:r>
      <w:r w:rsidR="00615196" w:rsidRPr="008F2ECC">
        <w:rPr>
          <w:rFonts w:asciiTheme="majorBidi" w:eastAsia="Calibri" w:hAnsiTheme="majorBidi" w:cstheme="majorBidi"/>
          <w:sz w:val="24"/>
          <w:szCs w:val="24"/>
        </w:rPr>
        <w:t>Syekh</w:t>
      </w:r>
      <w:r w:rsidRPr="008F2ECC">
        <w:rPr>
          <w:rFonts w:asciiTheme="majorBidi" w:eastAsia="Calibri" w:hAnsiTheme="majorBidi" w:cstheme="majorBidi"/>
          <w:sz w:val="24"/>
          <w:szCs w:val="24"/>
        </w:rPr>
        <w:t xml:space="preserve">. Sebagai seorang sufi, penyematan bintang seperti itu bukanlah suatu kebanggaan baginya, sebaliknya bahwa bisa saja ada maksud-maksud tertentu dari pihak penjajah Belanda untuk memperalat beliau demi kepentingan penjajah yang sangat licik itu. Oleh karena itu, dengan tegas Tuan Guru </w:t>
      </w:r>
      <w:r w:rsidR="00615196" w:rsidRPr="008F2ECC">
        <w:rPr>
          <w:rFonts w:asciiTheme="majorBidi" w:eastAsia="Calibri" w:hAnsiTheme="majorBidi" w:cstheme="majorBidi"/>
          <w:sz w:val="24"/>
          <w:szCs w:val="24"/>
        </w:rPr>
        <w:t>Syekh</w:t>
      </w:r>
      <w:r w:rsidRPr="008F2ECC">
        <w:rPr>
          <w:rFonts w:asciiTheme="majorBidi" w:eastAsia="Calibri" w:hAnsiTheme="majorBidi" w:cstheme="majorBidi"/>
          <w:sz w:val="24"/>
          <w:szCs w:val="24"/>
        </w:rPr>
        <w:t xml:space="preserve"> H. Abdul Wahab Rokan berkata ketika itu juga, “Jika saya dipandang seorang yang banyak jasa, maka sampaikanlah pesan (amanah) saya kepada Raja Belanda supaya ia masuk Islam</w:t>
      </w:r>
      <w:r w:rsidR="00A573A3" w:rsidRPr="008F2ECC">
        <w:rPr>
          <w:rFonts w:asciiTheme="majorBidi" w:eastAsia="Calibri" w:hAnsiTheme="majorBidi" w:cstheme="majorBidi"/>
          <w:sz w:val="24"/>
          <w:szCs w:val="24"/>
        </w:rPr>
        <w:t xml:space="preserve"> (Akmal, 2012:48)</w:t>
      </w:r>
      <w:r w:rsidRPr="008F2ECC">
        <w:rPr>
          <w:rFonts w:asciiTheme="majorBidi" w:eastAsia="Calibri" w:hAnsiTheme="majorBidi" w:cstheme="majorBidi"/>
          <w:sz w:val="24"/>
          <w:szCs w:val="24"/>
        </w:rPr>
        <w:t>.</w:t>
      </w:r>
    </w:p>
    <w:p w:rsidR="00F67541" w:rsidRPr="008F2ECC" w:rsidRDefault="007D1FB4" w:rsidP="000E15CE">
      <w:pPr>
        <w:pStyle w:val="ListParagraph"/>
        <w:numPr>
          <w:ilvl w:val="0"/>
          <w:numId w:val="12"/>
        </w:numPr>
        <w:spacing w:after="0" w:line="360" w:lineRule="auto"/>
        <w:ind w:left="360"/>
        <w:jc w:val="both"/>
        <w:rPr>
          <w:rFonts w:asciiTheme="majorBidi" w:eastAsia="Calibri" w:hAnsiTheme="majorBidi" w:cstheme="majorBidi"/>
          <w:b/>
          <w:bCs/>
          <w:sz w:val="24"/>
          <w:szCs w:val="24"/>
        </w:rPr>
      </w:pPr>
      <w:r w:rsidRPr="008F2ECC">
        <w:rPr>
          <w:rFonts w:asciiTheme="majorBidi" w:eastAsia="Times New Roman" w:hAnsiTheme="majorBidi" w:cstheme="majorBidi"/>
          <w:b/>
          <w:bCs/>
          <w:sz w:val="24"/>
          <w:szCs w:val="24"/>
        </w:rPr>
        <w:t xml:space="preserve">Nilai-Nilai </w:t>
      </w:r>
      <w:r w:rsidR="000E15CE" w:rsidRPr="008F2ECC">
        <w:rPr>
          <w:rFonts w:asciiTheme="majorBidi" w:eastAsia="Times New Roman" w:hAnsiTheme="majorBidi" w:cstheme="majorBidi"/>
          <w:b/>
          <w:bCs/>
          <w:sz w:val="24"/>
          <w:szCs w:val="24"/>
        </w:rPr>
        <w:t>Ajaran Tarekat Naqsyabandiyah</w:t>
      </w:r>
    </w:p>
    <w:p w:rsidR="007822AE" w:rsidRPr="008F2ECC" w:rsidRDefault="000E15CE" w:rsidP="00DA2869">
      <w:pPr>
        <w:spacing w:after="0" w:line="360" w:lineRule="auto"/>
        <w:ind w:firstLine="720"/>
        <w:jc w:val="both"/>
        <w:rPr>
          <w:rFonts w:asciiTheme="majorBidi" w:eastAsia="Calibri" w:hAnsiTheme="majorBidi" w:cstheme="majorBidi"/>
          <w:sz w:val="24"/>
          <w:szCs w:val="24"/>
        </w:rPr>
      </w:pPr>
      <w:r w:rsidRPr="008F2ECC">
        <w:rPr>
          <w:rFonts w:asciiTheme="majorBidi" w:eastAsia="Calibri" w:hAnsiTheme="majorBidi" w:cstheme="majorBidi"/>
          <w:sz w:val="24"/>
          <w:szCs w:val="24"/>
        </w:rPr>
        <w:t xml:space="preserve">Para murid atau pengikut Tarekat Naqsyabandiyah yang diajarkan Syekh Abdul Wahab Rokan berpedoman kepada ajaran Tuan Guru Syekh Abdul Wahab </w:t>
      </w:r>
      <w:r w:rsidRPr="008F2ECC">
        <w:rPr>
          <w:rFonts w:asciiTheme="majorBidi" w:eastAsia="Calibri" w:hAnsiTheme="majorBidi" w:cstheme="majorBidi"/>
          <w:sz w:val="24"/>
          <w:szCs w:val="24"/>
        </w:rPr>
        <w:lastRenderedPageBreak/>
        <w:t>Rokan yang bersumber dari pemikirannya yang tertuang dalam wasiatnya sebanyak 44 pasal</w:t>
      </w:r>
      <w:r w:rsidR="0043597D" w:rsidRPr="008F2ECC">
        <w:rPr>
          <w:rFonts w:asciiTheme="majorBidi" w:eastAsia="Calibri" w:hAnsiTheme="majorBidi" w:cstheme="majorBidi"/>
          <w:sz w:val="24"/>
          <w:szCs w:val="24"/>
        </w:rPr>
        <w:t xml:space="preserve"> (Said, 1991:19). </w:t>
      </w:r>
      <w:r w:rsidR="00061DE6" w:rsidRPr="008F2ECC">
        <w:rPr>
          <w:rFonts w:asciiTheme="majorBidi" w:eastAsia="Calibri" w:hAnsiTheme="majorBidi" w:cstheme="majorBidi"/>
          <w:sz w:val="24"/>
          <w:szCs w:val="24"/>
        </w:rPr>
        <w:t>Wasiat ini ditulis pada hari Jum’at, 13 Muharram 1300. Wasiat ini ditulis untuk anak cucu serta murid-murid beliau.</w:t>
      </w:r>
      <w:r w:rsidR="000A1ABB" w:rsidRPr="008F2ECC">
        <w:rPr>
          <w:rFonts w:asciiTheme="majorBidi" w:eastAsia="Calibri" w:hAnsiTheme="majorBidi" w:cstheme="majorBidi"/>
          <w:sz w:val="24"/>
          <w:szCs w:val="24"/>
        </w:rPr>
        <w:t xml:space="preserve"> Berikut adalah </w:t>
      </w:r>
      <w:r w:rsidR="00DA2869" w:rsidRPr="008F2ECC">
        <w:rPr>
          <w:rFonts w:asciiTheme="majorBidi" w:eastAsia="Calibri" w:hAnsiTheme="majorBidi" w:cstheme="majorBidi"/>
          <w:sz w:val="24"/>
          <w:szCs w:val="24"/>
        </w:rPr>
        <w:t xml:space="preserve">beberapa nilai dalam </w:t>
      </w:r>
      <w:r w:rsidR="000A1ABB" w:rsidRPr="008F2ECC">
        <w:rPr>
          <w:rFonts w:asciiTheme="majorBidi" w:eastAsia="Calibri" w:hAnsiTheme="majorBidi" w:cstheme="majorBidi"/>
          <w:sz w:val="24"/>
          <w:szCs w:val="24"/>
        </w:rPr>
        <w:t>petikan wasiat Syekh Abdul Wahab Rokan</w:t>
      </w:r>
      <w:r w:rsidR="004E4A61" w:rsidRPr="008F2ECC">
        <w:rPr>
          <w:rFonts w:asciiTheme="majorBidi" w:eastAsia="Calibri" w:hAnsiTheme="majorBidi" w:cstheme="majorBidi"/>
          <w:sz w:val="24"/>
          <w:szCs w:val="24"/>
        </w:rPr>
        <w:t xml:space="preserve"> </w:t>
      </w:r>
      <w:r w:rsidR="00DA2869" w:rsidRPr="008F2ECC">
        <w:rPr>
          <w:rFonts w:asciiTheme="majorBidi" w:eastAsia="Calibri" w:hAnsiTheme="majorBidi" w:cstheme="majorBidi"/>
          <w:sz w:val="24"/>
          <w:szCs w:val="24"/>
        </w:rPr>
        <w:t>dengan sedikit</w:t>
      </w:r>
      <w:r w:rsidR="004E4A61" w:rsidRPr="008F2ECC">
        <w:rPr>
          <w:rFonts w:asciiTheme="majorBidi" w:eastAsia="Calibri" w:hAnsiTheme="majorBidi" w:cstheme="majorBidi"/>
          <w:sz w:val="24"/>
          <w:szCs w:val="24"/>
        </w:rPr>
        <w:t xml:space="preserve"> men</w:t>
      </w:r>
      <w:r w:rsidR="000A1ABB" w:rsidRPr="008F2ECC">
        <w:rPr>
          <w:rFonts w:asciiTheme="majorBidi" w:eastAsia="Calibri" w:hAnsiTheme="majorBidi" w:cstheme="majorBidi"/>
          <w:sz w:val="24"/>
          <w:szCs w:val="24"/>
        </w:rPr>
        <w:t>gubah redaksinya:</w:t>
      </w:r>
    </w:p>
    <w:p w:rsidR="00DA2869" w:rsidRPr="008F2ECC" w:rsidRDefault="00DA2869" w:rsidP="0043207A">
      <w:pPr>
        <w:autoSpaceDE w:val="0"/>
        <w:autoSpaceDN w:val="0"/>
        <w:adjustRightInd w:val="0"/>
        <w:spacing w:after="0" w:line="360" w:lineRule="auto"/>
        <w:ind w:firstLine="720"/>
        <w:jc w:val="both"/>
        <w:rPr>
          <w:rFonts w:asciiTheme="majorBidi" w:hAnsiTheme="majorBidi" w:cstheme="majorBidi"/>
          <w:sz w:val="24"/>
          <w:szCs w:val="24"/>
        </w:rPr>
      </w:pPr>
      <w:r w:rsidRPr="008F2ECC">
        <w:rPr>
          <w:rFonts w:asciiTheme="majorBidi" w:hAnsiTheme="majorBidi" w:cstheme="majorBidi"/>
          <w:b/>
          <w:bCs/>
          <w:i/>
          <w:iCs/>
          <w:sz w:val="24"/>
          <w:szCs w:val="24"/>
        </w:rPr>
        <w:t>Hidup Sederhana</w:t>
      </w:r>
      <w:r w:rsidR="0043207A" w:rsidRPr="008F2ECC">
        <w:rPr>
          <w:rFonts w:asciiTheme="majorBidi" w:hAnsiTheme="majorBidi" w:cstheme="majorBidi"/>
          <w:i/>
          <w:iCs/>
          <w:sz w:val="24"/>
          <w:szCs w:val="24"/>
        </w:rPr>
        <w:t>.</w:t>
      </w:r>
      <w:r w:rsidRPr="008F2ECC">
        <w:rPr>
          <w:rFonts w:asciiTheme="majorBidi" w:hAnsiTheme="majorBidi" w:cstheme="majorBidi"/>
          <w:i/>
          <w:iCs/>
          <w:sz w:val="24"/>
          <w:szCs w:val="24"/>
        </w:rPr>
        <w:t xml:space="preserve"> </w:t>
      </w:r>
      <w:r w:rsidRPr="008F2ECC">
        <w:rPr>
          <w:rFonts w:asciiTheme="majorBidi" w:hAnsiTheme="majorBidi" w:cstheme="majorBidi"/>
          <w:sz w:val="24"/>
          <w:szCs w:val="24"/>
        </w:rPr>
        <w:t xml:space="preserve">Salah satu wasiat beliau dalam ajaran tarekat yakni </w:t>
      </w:r>
      <w:r w:rsidR="00936C10" w:rsidRPr="008F2ECC">
        <w:rPr>
          <w:rFonts w:asciiTheme="majorBidi" w:hAnsiTheme="majorBidi" w:cstheme="majorBidi"/>
          <w:sz w:val="24"/>
          <w:szCs w:val="24"/>
        </w:rPr>
        <w:t xml:space="preserve">sikap </w:t>
      </w:r>
      <w:r w:rsidRPr="008F2ECC">
        <w:rPr>
          <w:rFonts w:asciiTheme="majorBidi" w:hAnsiTheme="majorBidi" w:cstheme="majorBidi"/>
          <w:sz w:val="24"/>
          <w:szCs w:val="24"/>
        </w:rPr>
        <w:t>zuhud (</w:t>
      </w:r>
      <w:r w:rsidRPr="008F2ECC">
        <w:rPr>
          <w:rFonts w:asciiTheme="majorBidi" w:hAnsiTheme="majorBidi" w:cstheme="majorBidi"/>
          <w:i/>
          <w:iCs/>
          <w:sz w:val="24"/>
          <w:szCs w:val="24"/>
        </w:rPr>
        <w:t>zuhd</w:t>
      </w:r>
      <w:r w:rsidRPr="008F2ECC">
        <w:rPr>
          <w:rFonts w:asciiTheme="majorBidi" w:hAnsiTheme="majorBidi" w:cstheme="majorBidi"/>
          <w:sz w:val="24"/>
          <w:szCs w:val="24"/>
        </w:rPr>
        <w:t xml:space="preserve">) yaitu hidup bersahaja, hemat dan sederhana. Hidup zuhud merupakan jalan spiritual menuju Allah, namun bukan berarti menafikan harta dan kehidupan duniawi. </w:t>
      </w:r>
      <w:r w:rsidR="00936C10" w:rsidRPr="008F2ECC">
        <w:rPr>
          <w:rFonts w:asciiTheme="majorBidi" w:hAnsiTheme="majorBidi" w:cstheme="majorBidi"/>
          <w:sz w:val="24"/>
          <w:szCs w:val="24"/>
        </w:rPr>
        <w:t>Beliau memandang</w:t>
      </w:r>
      <w:r w:rsidRPr="008F2ECC">
        <w:rPr>
          <w:rFonts w:asciiTheme="majorBidi" w:hAnsiTheme="majorBidi" w:cstheme="majorBidi"/>
          <w:sz w:val="24"/>
          <w:szCs w:val="24"/>
        </w:rPr>
        <w:t xml:space="preserve"> harta kekayaan </w:t>
      </w:r>
      <w:r w:rsidR="00936C10" w:rsidRPr="008F2ECC">
        <w:rPr>
          <w:rFonts w:asciiTheme="majorBidi" w:hAnsiTheme="majorBidi" w:cstheme="majorBidi"/>
          <w:sz w:val="24"/>
          <w:szCs w:val="24"/>
        </w:rPr>
        <w:t>merupakan</w:t>
      </w:r>
      <w:r w:rsidRPr="008F2ECC">
        <w:rPr>
          <w:rFonts w:asciiTheme="majorBidi" w:hAnsiTheme="majorBidi" w:cstheme="majorBidi"/>
          <w:sz w:val="24"/>
          <w:szCs w:val="24"/>
        </w:rPr>
        <w:t xml:space="preserve"> nikmat dan anugerah Allah yang </w:t>
      </w:r>
      <w:r w:rsidR="00936C10" w:rsidRPr="008F2ECC">
        <w:rPr>
          <w:rFonts w:asciiTheme="majorBidi" w:hAnsiTheme="majorBidi" w:cstheme="majorBidi"/>
          <w:sz w:val="24"/>
          <w:szCs w:val="24"/>
        </w:rPr>
        <w:t>harus</w:t>
      </w:r>
      <w:r w:rsidRPr="008F2ECC">
        <w:rPr>
          <w:rFonts w:asciiTheme="majorBidi" w:hAnsiTheme="majorBidi" w:cstheme="majorBidi"/>
          <w:sz w:val="24"/>
          <w:szCs w:val="24"/>
        </w:rPr>
        <w:t xml:space="preserve"> diterima dan disyukuri. </w:t>
      </w:r>
      <w:r w:rsidR="00936C10" w:rsidRPr="008F2ECC">
        <w:rPr>
          <w:rFonts w:asciiTheme="majorBidi" w:hAnsiTheme="majorBidi" w:cstheme="majorBidi"/>
          <w:sz w:val="24"/>
          <w:szCs w:val="24"/>
        </w:rPr>
        <w:t>Kendatipun harta</w:t>
      </w:r>
      <w:r w:rsidRPr="008F2ECC">
        <w:rPr>
          <w:rFonts w:asciiTheme="majorBidi" w:hAnsiTheme="majorBidi" w:cstheme="majorBidi"/>
          <w:sz w:val="24"/>
          <w:szCs w:val="24"/>
        </w:rPr>
        <w:t xml:space="preserve"> tidak harus digunakan secara berlebihan </w:t>
      </w:r>
      <w:r w:rsidR="00936C10" w:rsidRPr="008F2ECC">
        <w:rPr>
          <w:rFonts w:asciiTheme="majorBidi" w:hAnsiTheme="majorBidi" w:cstheme="majorBidi"/>
          <w:sz w:val="24"/>
          <w:szCs w:val="24"/>
        </w:rPr>
        <w:t>melainkan</w:t>
      </w:r>
      <w:r w:rsidRPr="008F2ECC">
        <w:rPr>
          <w:rFonts w:asciiTheme="majorBidi" w:hAnsiTheme="majorBidi" w:cstheme="majorBidi"/>
          <w:sz w:val="24"/>
          <w:szCs w:val="24"/>
        </w:rPr>
        <w:t xml:space="preserve"> dimanfaatkan untuk membantu </w:t>
      </w:r>
      <w:r w:rsidR="00936C10" w:rsidRPr="008F2ECC">
        <w:rPr>
          <w:rFonts w:asciiTheme="majorBidi" w:hAnsiTheme="majorBidi" w:cstheme="majorBidi"/>
          <w:sz w:val="24"/>
          <w:szCs w:val="24"/>
        </w:rPr>
        <w:t>kaum duafa</w:t>
      </w:r>
      <w:r w:rsidRPr="008F2ECC">
        <w:rPr>
          <w:rFonts w:asciiTheme="majorBidi" w:hAnsiTheme="majorBidi" w:cstheme="majorBidi"/>
          <w:sz w:val="24"/>
          <w:szCs w:val="24"/>
        </w:rPr>
        <w:t>. Ajaran ini dapat dilihat dari wasiatnya yang ke-3 yakni:</w:t>
      </w:r>
    </w:p>
    <w:p w:rsidR="00DA2869" w:rsidRPr="008F2ECC" w:rsidRDefault="0043207A" w:rsidP="0043207A">
      <w:pPr>
        <w:autoSpaceDE w:val="0"/>
        <w:autoSpaceDN w:val="0"/>
        <w:adjustRightInd w:val="0"/>
        <w:spacing w:after="0" w:line="240" w:lineRule="auto"/>
        <w:ind w:left="720"/>
        <w:jc w:val="both"/>
        <w:rPr>
          <w:rFonts w:asciiTheme="majorBidi" w:hAnsiTheme="majorBidi" w:cstheme="majorBidi"/>
          <w:sz w:val="24"/>
          <w:szCs w:val="24"/>
        </w:rPr>
      </w:pPr>
      <w:r w:rsidRPr="008F2ECC">
        <w:rPr>
          <w:rFonts w:asciiTheme="majorBidi" w:hAnsiTheme="majorBidi" w:cstheme="majorBidi"/>
          <w:sz w:val="24"/>
          <w:szCs w:val="24"/>
        </w:rPr>
        <w:t xml:space="preserve">Dan di </w:t>
      </w:r>
      <w:r w:rsidR="00DA2869" w:rsidRPr="008F2ECC">
        <w:rPr>
          <w:rFonts w:asciiTheme="majorBidi" w:hAnsiTheme="majorBidi" w:cstheme="majorBidi"/>
          <w:sz w:val="24"/>
          <w:szCs w:val="24"/>
        </w:rPr>
        <w:t xml:space="preserve">dalam mencari nafkah itu maka hendaklah bersedekah </w:t>
      </w:r>
      <w:r w:rsidRPr="008F2ECC">
        <w:rPr>
          <w:rFonts w:asciiTheme="majorBidi" w:hAnsiTheme="majorBidi" w:cstheme="majorBidi"/>
          <w:sz w:val="24"/>
          <w:szCs w:val="24"/>
        </w:rPr>
        <w:t xml:space="preserve">pada </w:t>
      </w:r>
      <w:r w:rsidR="00DA2869" w:rsidRPr="008F2ECC">
        <w:rPr>
          <w:rFonts w:asciiTheme="majorBidi" w:hAnsiTheme="majorBidi" w:cstheme="majorBidi"/>
          <w:sz w:val="24"/>
          <w:szCs w:val="24"/>
        </w:rPr>
        <w:t>tiap-tiap hari</w:t>
      </w:r>
      <w:r w:rsidRPr="008F2ECC">
        <w:rPr>
          <w:rFonts w:asciiTheme="majorBidi" w:hAnsiTheme="majorBidi" w:cstheme="majorBidi"/>
          <w:sz w:val="24"/>
          <w:szCs w:val="24"/>
        </w:rPr>
        <w:t xml:space="preserve"> supaya segera dapat nafkah.</w:t>
      </w:r>
      <w:r w:rsidR="00DA2869" w:rsidRPr="008F2ECC">
        <w:rPr>
          <w:rFonts w:asciiTheme="majorBidi" w:hAnsiTheme="majorBidi" w:cstheme="majorBidi"/>
          <w:sz w:val="24"/>
          <w:szCs w:val="24"/>
        </w:rPr>
        <w:t xml:space="preserve"> </w:t>
      </w:r>
      <w:r w:rsidRPr="008F2ECC">
        <w:rPr>
          <w:rFonts w:asciiTheme="majorBidi" w:hAnsiTheme="majorBidi" w:cstheme="majorBidi"/>
          <w:sz w:val="24"/>
          <w:szCs w:val="24"/>
        </w:rPr>
        <w:t xml:space="preserve">Dan </w:t>
      </w:r>
      <w:r w:rsidR="00DA2869" w:rsidRPr="008F2ECC">
        <w:rPr>
          <w:rFonts w:asciiTheme="majorBidi" w:hAnsiTheme="majorBidi" w:cstheme="majorBidi"/>
          <w:sz w:val="24"/>
          <w:szCs w:val="24"/>
        </w:rPr>
        <w:t>jika</w:t>
      </w:r>
      <w:r w:rsidR="00936C10" w:rsidRPr="008F2ECC">
        <w:rPr>
          <w:rFonts w:asciiTheme="majorBidi" w:hAnsiTheme="majorBidi" w:cstheme="majorBidi"/>
          <w:sz w:val="24"/>
          <w:szCs w:val="24"/>
        </w:rPr>
        <w:t xml:space="preserve"> </w:t>
      </w:r>
      <w:r w:rsidR="00DA2869" w:rsidRPr="008F2ECC">
        <w:rPr>
          <w:rFonts w:asciiTheme="majorBidi" w:hAnsiTheme="majorBidi" w:cstheme="majorBidi"/>
          <w:sz w:val="24"/>
          <w:szCs w:val="24"/>
        </w:rPr>
        <w:t>dapat ringgit sepuluh maka hendaklah sedekahkan satu dan taruh sembilan. Dan</w:t>
      </w:r>
      <w:r w:rsidR="00936C10" w:rsidRPr="008F2ECC">
        <w:rPr>
          <w:rFonts w:asciiTheme="majorBidi" w:hAnsiTheme="majorBidi" w:cstheme="majorBidi"/>
          <w:sz w:val="24"/>
          <w:szCs w:val="24"/>
        </w:rPr>
        <w:t xml:space="preserve"> </w:t>
      </w:r>
      <w:r w:rsidR="00DA2869" w:rsidRPr="008F2ECC">
        <w:rPr>
          <w:rFonts w:asciiTheme="majorBidi" w:hAnsiTheme="majorBidi" w:cstheme="majorBidi"/>
          <w:sz w:val="24"/>
          <w:szCs w:val="24"/>
        </w:rPr>
        <w:t>jika dapat dua puluh, sedekahkan dua dan jika dapat seratus, sedekahkan sepuluh dan</w:t>
      </w:r>
      <w:r w:rsidR="00936C10" w:rsidRPr="008F2ECC">
        <w:rPr>
          <w:rFonts w:asciiTheme="majorBidi" w:hAnsiTheme="majorBidi" w:cstheme="majorBidi"/>
          <w:sz w:val="24"/>
          <w:szCs w:val="24"/>
        </w:rPr>
        <w:t xml:space="preserve"> </w:t>
      </w:r>
      <w:r w:rsidR="00DA2869" w:rsidRPr="008F2ECC">
        <w:rPr>
          <w:rFonts w:asciiTheme="majorBidi" w:hAnsiTheme="majorBidi" w:cstheme="majorBidi"/>
          <w:sz w:val="24"/>
          <w:szCs w:val="24"/>
        </w:rPr>
        <w:t>taruh sembilan puluh</w:t>
      </w:r>
      <w:r w:rsidR="009E45DA" w:rsidRPr="008F2ECC">
        <w:rPr>
          <w:rFonts w:asciiTheme="majorBidi" w:hAnsiTheme="majorBidi" w:cstheme="majorBidi"/>
          <w:sz w:val="24"/>
          <w:szCs w:val="24"/>
        </w:rPr>
        <w:t xml:space="preserve"> </w:t>
      </w:r>
      <w:r w:rsidR="009E45DA" w:rsidRPr="008F2ECC">
        <w:rPr>
          <w:rFonts w:asciiTheme="majorBidi" w:eastAsia="Calibri" w:hAnsiTheme="majorBidi" w:cstheme="majorBidi"/>
          <w:sz w:val="24"/>
          <w:szCs w:val="24"/>
        </w:rPr>
        <w:t>(Said, 1991:151)</w:t>
      </w:r>
      <w:r w:rsidR="00DA2869" w:rsidRPr="008F2ECC">
        <w:rPr>
          <w:rFonts w:asciiTheme="majorBidi" w:hAnsiTheme="majorBidi" w:cstheme="majorBidi"/>
          <w:sz w:val="24"/>
          <w:szCs w:val="24"/>
        </w:rPr>
        <w:t>.</w:t>
      </w:r>
    </w:p>
    <w:p w:rsidR="0043207A" w:rsidRPr="008F2ECC" w:rsidRDefault="0043207A" w:rsidP="0043207A">
      <w:pPr>
        <w:autoSpaceDE w:val="0"/>
        <w:autoSpaceDN w:val="0"/>
        <w:adjustRightInd w:val="0"/>
        <w:spacing w:after="0" w:line="240" w:lineRule="auto"/>
        <w:ind w:left="720"/>
        <w:jc w:val="both"/>
        <w:rPr>
          <w:rFonts w:asciiTheme="majorBidi" w:hAnsiTheme="majorBidi" w:cstheme="majorBidi"/>
          <w:sz w:val="24"/>
          <w:szCs w:val="24"/>
        </w:rPr>
      </w:pPr>
    </w:p>
    <w:p w:rsidR="00046C77" w:rsidRPr="008F2ECC" w:rsidRDefault="00046C77" w:rsidP="00046C77">
      <w:pPr>
        <w:autoSpaceDE w:val="0"/>
        <w:autoSpaceDN w:val="0"/>
        <w:adjustRightInd w:val="0"/>
        <w:spacing w:after="0" w:line="360" w:lineRule="auto"/>
        <w:ind w:firstLine="720"/>
        <w:jc w:val="both"/>
        <w:rPr>
          <w:rFonts w:asciiTheme="majorBidi" w:hAnsiTheme="majorBidi" w:cstheme="majorBidi"/>
          <w:sz w:val="24"/>
          <w:szCs w:val="24"/>
        </w:rPr>
      </w:pPr>
      <w:r w:rsidRPr="008F2ECC">
        <w:rPr>
          <w:rFonts w:asciiTheme="majorBidi" w:hAnsiTheme="majorBidi" w:cstheme="majorBidi"/>
          <w:b/>
          <w:bCs/>
          <w:i/>
          <w:iCs/>
          <w:sz w:val="24"/>
          <w:szCs w:val="24"/>
        </w:rPr>
        <w:t>Semangat Etos Kerja</w:t>
      </w:r>
      <w:r w:rsidRPr="008F2ECC">
        <w:rPr>
          <w:rFonts w:asciiTheme="majorBidi" w:hAnsiTheme="majorBidi" w:cstheme="majorBidi"/>
          <w:i/>
          <w:iCs/>
          <w:sz w:val="24"/>
          <w:szCs w:val="24"/>
        </w:rPr>
        <w:t xml:space="preserve">. </w:t>
      </w:r>
      <w:r w:rsidRPr="008F2ECC">
        <w:rPr>
          <w:rFonts w:asciiTheme="majorBidi" w:hAnsiTheme="majorBidi" w:cstheme="majorBidi"/>
          <w:sz w:val="24"/>
          <w:szCs w:val="24"/>
        </w:rPr>
        <w:t xml:space="preserve">Telah berkembang asumsi di tengah masyarakat bahwa pengikut ajaran tarekat tidak memiliki etos kerja sehingga hanya bermalas-malasan saja dan hanya beribadah saja. Tentu sesungguhnya hal ini kontradiktif dengan ajaran Syekh Abdul Wahab Rokan yang mengajarkan bahwa seorang muslim harus memiliki etos kerja yang baik. Hal ini dibuktikan dengan usaha-usaha yang dilakukan oleh Syekh Abdul Wahab Rokan yaitu dengan membuka hutan belantara menjadi sebuah perkampungan dan bercocok tanam dengan lahan yang ada. Hal ini sesuai dengan wasiat yang ke-3, yakni: …jika hendak mencari nafkah hendaklah dengan jalan tulang gegah (dengan tenaga sendiri) seperti berhuma dan berladang dan menjadi amil... </w:t>
      </w:r>
      <w:r w:rsidRPr="008F2ECC">
        <w:rPr>
          <w:rFonts w:asciiTheme="majorBidi" w:eastAsia="Calibri" w:hAnsiTheme="majorBidi" w:cstheme="majorBidi"/>
          <w:sz w:val="24"/>
          <w:szCs w:val="24"/>
        </w:rPr>
        <w:t>(Said, 1991:151).</w:t>
      </w:r>
    </w:p>
    <w:p w:rsidR="001362BF" w:rsidRPr="008F2ECC" w:rsidRDefault="001362BF" w:rsidP="001362BF">
      <w:pPr>
        <w:autoSpaceDE w:val="0"/>
        <w:autoSpaceDN w:val="0"/>
        <w:adjustRightInd w:val="0"/>
        <w:spacing w:after="0" w:line="360" w:lineRule="auto"/>
        <w:ind w:firstLine="720"/>
        <w:jc w:val="both"/>
        <w:rPr>
          <w:rFonts w:asciiTheme="majorBidi" w:hAnsiTheme="majorBidi" w:cstheme="majorBidi"/>
          <w:sz w:val="24"/>
          <w:szCs w:val="24"/>
        </w:rPr>
      </w:pPr>
      <w:r w:rsidRPr="008F2ECC">
        <w:rPr>
          <w:rFonts w:asciiTheme="majorBidi" w:hAnsiTheme="majorBidi" w:cstheme="majorBidi"/>
          <w:b/>
          <w:bCs/>
          <w:i/>
          <w:iCs/>
          <w:sz w:val="24"/>
          <w:szCs w:val="24"/>
        </w:rPr>
        <w:t>Saling Tolong-Menolong</w:t>
      </w:r>
      <w:r w:rsidRPr="008F2ECC">
        <w:rPr>
          <w:rFonts w:asciiTheme="majorBidi" w:hAnsiTheme="majorBidi" w:cstheme="majorBidi"/>
          <w:i/>
          <w:iCs/>
          <w:sz w:val="24"/>
          <w:szCs w:val="24"/>
        </w:rPr>
        <w:t xml:space="preserve">. </w:t>
      </w:r>
      <w:r w:rsidR="00023D1A" w:rsidRPr="008F2ECC">
        <w:rPr>
          <w:rFonts w:asciiTheme="majorBidi" w:hAnsiTheme="majorBidi" w:cstheme="majorBidi"/>
          <w:sz w:val="24"/>
          <w:szCs w:val="24"/>
        </w:rPr>
        <w:t>Syekh</w:t>
      </w:r>
      <w:r w:rsidRPr="008F2ECC">
        <w:rPr>
          <w:rFonts w:asciiTheme="majorBidi" w:hAnsiTheme="majorBidi" w:cstheme="majorBidi"/>
          <w:sz w:val="24"/>
          <w:szCs w:val="24"/>
        </w:rPr>
        <w:t xml:space="preserve"> Abdul Wahab Rokan meyakini bahwa ketenangan batin seseorang kalau mereka saling tolong menolong dan tidak mementingkan diri pribadi. Sesungguhnya manusia fakir (</w:t>
      </w:r>
      <w:r w:rsidRPr="008F2ECC">
        <w:rPr>
          <w:rFonts w:asciiTheme="majorBidi" w:hAnsiTheme="majorBidi" w:cstheme="majorBidi"/>
          <w:i/>
          <w:iCs/>
          <w:sz w:val="24"/>
          <w:szCs w:val="24"/>
        </w:rPr>
        <w:t>faqr</w:t>
      </w:r>
      <w:r w:rsidRPr="008F2ECC">
        <w:rPr>
          <w:rFonts w:asciiTheme="majorBidi" w:hAnsiTheme="majorBidi" w:cstheme="majorBidi"/>
          <w:sz w:val="24"/>
          <w:szCs w:val="24"/>
        </w:rPr>
        <w:t xml:space="preserve">) tidak memiliki sesuatu apapun di dunia ini. Oleh sebab itu, si kaya perlu menolong dengan hartanya, penguasa membantu dengan kekuasaannya dan yang fakir memberi </w:t>
      </w:r>
      <w:r w:rsidRPr="008F2ECC">
        <w:rPr>
          <w:rFonts w:asciiTheme="majorBidi" w:hAnsiTheme="majorBidi" w:cstheme="majorBidi"/>
          <w:sz w:val="24"/>
          <w:szCs w:val="24"/>
        </w:rPr>
        <w:lastRenderedPageBreak/>
        <w:t>pertolongan dengan doanya. Semua saling tolong menolong. Ajaran ini dapat dirujuk dalam wasiat ke-10 dan 41 berikut ini:</w:t>
      </w:r>
    </w:p>
    <w:p w:rsidR="001362BF" w:rsidRPr="008F2ECC" w:rsidRDefault="001362BF" w:rsidP="0040645C">
      <w:pPr>
        <w:autoSpaceDE w:val="0"/>
        <w:autoSpaceDN w:val="0"/>
        <w:adjustRightInd w:val="0"/>
        <w:spacing w:after="0" w:line="240" w:lineRule="auto"/>
        <w:ind w:left="720"/>
        <w:jc w:val="both"/>
        <w:rPr>
          <w:rFonts w:asciiTheme="majorBidi" w:hAnsiTheme="majorBidi" w:cstheme="majorBidi"/>
          <w:sz w:val="24"/>
          <w:szCs w:val="24"/>
        </w:rPr>
      </w:pPr>
      <w:r w:rsidRPr="008F2ECC">
        <w:rPr>
          <w:rFonts w:asciiTheme="majorBidi" w:hAnsiTheme="majorBidi" w:cstheme="majorBidi"/>
          <w:sz w:val="24"/>
          <w:szCs w:val="24"/>
        </w:rPr>
        <w:t>Hendaklah kamu kuat menolong orang yang kesepian sehabis-habis ikhtiar sama ada tolong itu dengan harta benda atau tulang gega atau bicara atau doa. Dan lagi apa-apa hajat orang yang dikabarkannya kepada kamu serta dia minta tolong, maka hendaklah sampaikan seboleh-bolehnya (10). Apabila bertambah-tambah harta benda kamu dan bertambah-tambah derajat kamu, tetapi amal ibadat kamu kurang, maka jangan sekali-kali kamu suka akan yang demikian itu, karena yang demikian itu kehendak setan dan iblis dan lagi faedah harta bertambah-tambah dan umur berkurang-kurang (41)</w:t>
      </w:r>
      <w:r w:rsidR="0040645C" w:rsidRPr="008F2ECC">
        <w:rPr>
          <w:rFonts w:asciiTheme="majorBidi" w:eastAsia="Calibri" w:hAnsiTheme="majorBidi" w:cstheme="majorBidi"/>
          <w:sz w:val="24"/>
          <w:szCs w:val="24"/>
        </w:rPr>
        <w:t xml:space="preserve"> (Said, 1991:152</w:t>
      </w:r>
      <w:r w:rsidR="00CA56F6" w:rsidRPr="008F2ECC">
        <w:rPr>
          <w:rFonts w:asciiTheme="majorBidi" w:eastAsia="Calibri" w:hAnsiTheme="majorBidi" w:cstheme="majorBidi"/>
          <w:sz w:val="24"/>
          <w:szCs w:val="24"/>
        </w:rPr>
        <w:t>,</w:t>
      </w:r>
      <w:r w:rsidR="0040645C" w:rsidRPr="008F2ECC">
        <w:rPr>
          <w:rFonts w:asciiTheme="majorBidi" w:eastAsia="Calibri" w:hAnsiTheme="majorBidi" w:cstheme="majorBidi"/>
          <w:sz w:val="24"/>
          <w:szCs w:val="24"/>
        </w:rPr>
        <w:t>156)</w:t>
      </w:r>
      <w:r w:rsidRPr="008F2ECC">
        <w:rPr>
          <w:rFonts w:asciiTheme="majorBidi" w:hAnsiTheme="majorBidi" w:cstheme="majorBidi"/>
          <w:sz w:val="24"/>
          <w:szCs w:val="24"/>
        </w:rPr>
        <w:t>.</w:t>
      </w:r>
    </w:p>
    <w:p w:rsidR="0040645C" w:rsidRPr="008F2ECC" w:rsidRDefault="0040645C" w:rsidP="0040645C">
      <w:pPr>
        <w:autoSpaceDE w:val="0"/>
        <w:autoSpaceDN w:val="0"/>
        <w:adjustRightInd w:val="0"/>
        <w:spacing w:after="0" w:line="240" w:lineRule="auto"/>
        <w:ind w:left="720"/>
        <w:jc w:val="both"/>
        <w:rPr>
          <w:rFonts w:asciiTheme="majorBidi" w:hAnsiTheme="majorBidi" w:cstheme="majorBidi"/>
          <w:sz w:val="24"/>
          <w:szCs w:val="24"/>
        </w:rPr>
      </w:pPr>
    </w:p>
    <w:p w:rsidR="00DA2869" w:rsidRPr="008F2ECC" w:rsidRDefault="00DA2869" w:rsidP="00D017DA">
      <w:pPr>
        <w:autoSpaceDE w:val="0"/>
        <w:autoSpaceDN w:val="0"/>
        <w:adjustRightInd w:val="0"/>
        <w:spacing w:after="0" w:line="360" w:lineRule="auto"/>
        <w:ind w:firstLine="720"/>
        <w:jc w:val="both"/>
        <w:rPr>
          <w:rFonts w:asciiTheme="majorBidi" w:hAnsiTheme="majorBidi" w:cstheme="majorBidi"/>
          <w:sz w:val="24"/>
          <w:szCs w:val="24"/>
        </w:rPr>
      </w:pPr>
      <w:r w:rsidRPr="008F2ECC">
        <w:rPr>
          <w:rFonts w:asciiTheme="majorBidi" w:hAnsiTheme="majorBidi" w:cstheme="majorBidi"/>
          <w:b/>
          <w:bCs/>
          <w:i/>
          <w:iCs/>
          <w:sz w:val="24"/>
          <w:szCs w:val="24"/>
        </w:rPr>
        <w:t xml:space="preserve">Tegas </w:t>
      </w:r>
      <w:r w:rsidR="0043207A" w:rsidRPr="008F2ECC">
        <w:rPr>
          <w:rFonts w:asciiTheme="majorBidi" w:hAnsiTheme="majorBidi" w:cstheme="majorBidi"/>
          <w:b/>
          <w:bCs/>
          <w:i/>
          <w:iCs/>
          <w:sz w:val="24"/>
          <w:szCs w:val="24"/>
        </w:rPr>
        <w:t>dan Berpendirian</w:t>
      </w:r>
      <w:r w:rsidR="0043207A" w:rsidRPr="008F2ECC">
        <w:rPr>
          <w:rFonts w:asciiTheme="majorBidi" w:hAnsiTheme="majorBidi" w:cstheme="majorBidi"/>
          <w:i/>
          <w:iCs/>
          <w:sz w:val="24"/>
          <w:szCs w:val="24"/>
        </w:rPr>
        <w:t>.</w:t>
      </w:r>
      <w:r w:rsidR="00D37FD8" w:rsidRPr="008F2ECC">
        <w:rPr>
          <w:rFonts w:asciiTheme="majorBidi" w:hAnsiTheme="majorBidi" w:cstheme="majorBidi"/>
          <w:i/>
          <w:iCs/>
          <w:sz w:val="24"/>
          <w:szCs w:val="24"/>
        </w:rPr>
        <w:t xml:space="preserve"> </w:t>
      </w:r>
      <w:r w:rsidR="00023D1A" w:rsidRPr="008F2ECC">
        <w:rPr>
          <w:rFonts w:asciiTheme="majorBidi" w:hAnsiTheme="majorBidi" w:cstheme="majorBidi"/>
          <w:sz w:val="24"/>
          <w:szCs w:val="24"/>
        </w:rPr>
        <w:t>Syekh</w:t>
      </w:r>
      <w:r w:rsidRPr="008F2ECC">
        <w:rPr>
          <w:rFonts w:asciiTheme="majorBidi" w:hAnsiTheme="majorBidi" w:cstheme="majorBidi"/>
          <w:sz w:val="24"/>
          <w:szCs w:val="24"/>
        </w:rPr>
        <w:t xml:space="preserve"> Abdul Wahab Rokan dikenal </w:t>
      </w:r>
      <w:r w:rsidR="00D017DA" w:rsidRPr="008F2ECC">
        <w:rPr>
          <w:rFonts w:asciiTheme="majorBidi" w:hAnsiTheme="majorBidi" w:cstheme="majorBidi"/>
          <w:sz w:val="24"/>
          <w:szCs w:val="24"/>
        </w:rPr>
        <w:t>ke</w:t>
      </w:r>
      <w:r w:rsidRPr="008F2ECC">
        <w:rPr>
          <w:rFonts w:asciiTheme="majorBidi" w:hAnsiTheme="majorBidi" w:cstheme="majorBidi"/>
          <w:sz w:val="24"/>
          <w:szCs w:val="24"/>
        </w:rPr>
        <w:t>warak</w:t>
      </w:r>
      <w:r w:rsidR="00D017DA" w:rsidRPr="008F2ECC">
        <w:rPr>
          <w:rFonts w:asciiTheme="majorBidi" w:hAnsiTheme="majorBidi" w:cstheme="majorBidi"/>
          <w:sz w:val="24"/>
          <w:szCs w:val="24"/>
        </w:rPr>
        <w:t>annya,</w:t>
      </w:r>
      <w:r w:rsidRPr="008F2ECC">
        <w:rPr>
          <w:rFonts w:asciiTheme="majorBidi" w:hAnsiTheme="majorBidi" w:cstheme="majorBidi"/>
          <w:sz w:val="24"/>
          <w:szCs w:val="24"/>
        </w:rPr>
        <w:t xml:space="preserve"> teguh pendirian</w:t>
      </w:r>
      <w:r w:rsidR="00D017DA" w:rsidRPr="008F2ECC">
        <w:rPr>
          <w:rFonts w:asciiTheme="majorBidi" w:hAnsiTheme="majorBidi" w:cstheme="majorBidi"/>
          <w:sz w:val="24"/>
          <w:szCs w:val="24"/>
        </w:rPr>
        <w:t>, tegas terhadap maksiat</w:t>
      </w:r>
      <w:r w:rsidRPr="008F2ECC">
        <w:rPr>
          <w:rFonts w:asciiTheme="majorBidi" w:hAnsiTheme="majorBidi" w:cstheme="majorBidi"/>
          <w:sz w:val="24"/>
          <w:szCs w:val="24"/>
        </w:rPr>
        <w:t xml:space="preserve">. Dalam </w:t>
      </w:r>
      <w:r w:rsidR="00D017DA" w:rsidRPr="008F2ECC">
        <w:rPr>
          <w:rFonts w:asciiTheme="majorBidi" w:hAnsiTheme="majorBidi" w:cstheme="majorBidi"/>
          <w:sz w:val="24"/>
          <w:szCs w:val="24"/>
        </w:rPr>
        <w:t>konteks</w:t>
      </w:r>
      <w:r w:rsidRPr="008F2ECC">
        <w:rPr>
          <w:rFonts w:asciiTheme="majorBidi" w:hAnsiTheme="majorBidi" w:cstheme="majorBidi"/>
          <w:sz w:val="24"/>
          <w:szCs w:val="24"/>
        </w:rPr>
        <w:t xml:space="preserve"> pergaulan ia b</w:t>
      </w:r>
      <w:r w:rsidR="00D017DA" w:rsidRPr="008F2ECC">
        <w:rPr>
          <w:rFonts w:asciiTheme="majorBidi" w:hAnsiTheme="majorBidi" w:cstheme="majorBidi"/>
          <w:sz w:val="24"/>
          <w:szCs w:val="24"/>
        </w:rPr>
        <w:t>erbaur dengan masyarakat bawah dan bisa</w:t>
      </w:r>
      <w:r w:rsidR="00D37FD8" w:rsidRPr="008F2ECC">
        <w:rPr>
          <w:rFonts w:asciiTheme="majorBidi" w:hAnsiTheme="majorBidi" w:cstheme="majorBidi"/>
          <w:sz w:val="24"/>
          <w:szCs w:val="24"/>
        </w:rPr>
        <w:t xml:space="preserve"> </w:t>
      </w:r>
      <w:r w:rsidRPr="008F2ECC">
        <w:rPr>
          <w:rFonts w:asciiTheme="majorBidi" w:hAnsiTheme="majorBidi" w:cstheme="majorBidi"/>
          <w:sz w:val="24"/>
          <w:szCs w:val="24"/>
        </w:rPr>
        <w:t xml:space="preserve">bergaul dengan penguasa atau lapisan </w:t>
      </w:r>
      <w:r w:rsidR="00D017DA" w:rsidRPr="008F2ECC">
        <w:rPr>
          <w:rFonts w:asciiTheme="majorBidi" w:hAnsiTheme="majorBidi" w:cstheme="majorBidi"/>
          <w:sz w:val="24"/>
          <w:szCs w:val="24"/>
        </w:rPr>
        <w:t xml:space="preserve">masyarakat bangsawan. Tujuannya adalah </w:t>
      </w:r>
      <w:r w:rsidRPr="008F2ECC">
        <w:rPr>
          <w:rFonts w:asciiTheme="majorBidi" w:hAnsiTheme="majorBidi" w:cstheme="majorBidi"/>
          <w:sz w:val="24"/>
          <w:szCs w:val="24"/>
        </w:rPr>
        <w:t>untuk</w:t>
      </w:r>
      <w:r w:rsidR="00D37FD8" w:rsidRPr="008F2ECC">
        <w:rPr>
          <w:rFonts w:asciiTheme="majorBidi" w:hAnsiTheme="majorBidi" w:cstheme="majorBidi"/>
          <w:sz w:val="24"/>
          <w:szCs w:val="24"/>
        </w:rPr>
        <w:t xml:space="preserve"> </w:t>
      </w:r>
      <w:r w:rsidR="00D017DA" w:rsidRPr="008F2ECC">
        <w:rPr>
          <w:rFonts w:asciiTheme="majorBidi" w:hAnsiTheme="majorBidi" w:cstheme="majorBidi"/>
          <w:sz w:val="24"/>
          <w:szCs w:val="24"/>
        </w:rPr>
        <w:t xml:space="preserve">mensyiarkan ajaran Islam, khususnya </w:t>
      </w:r>
      <w:r w:rsidRPr="008F2ECC">
        <w:rPr>
          <w:rFonts w:asciiTheme="majorBidi" w:hAnsiTheme="majorBidi" w:cstheme="majorBidi"/>
          <w:sz w:val="24"/>
          <w:szCs w:val="24"/>
        </w:rPr>
        <w:t>tarekat.</w:t>
      </w:r>
      <w:r w:rsidR="00D37FD8" w:rsidRPr="008F2ECC">
        <w:rPr>
          <w:rFonts w:asciiTheme="majorBidi" w:hAnsiTheme="majorBidi" w:cstheme="majorBidi"/>
          <w:sz w:val="24"/>
          <w:szCs w:val="24"/>
        </w:rPr>
        <w:t xml:space="preserve"> </w:t>
      </w:r>
      <w:r w:rsidRPr="008F2ECC">
        <w:rPr>
          <w:rFonts w:asciiTheme="majorBidi" w:hAnsiTheme="majorBidi" w:cstheme="majorBidi"/>
          <w:sz w:val="24"/>
          <w:szCs w:val="24"/>
        </w:rPr>
        <w:t xml:space="preserve">Ajaran ini dapat </w:t>
      </w:r>
      <w:r w:rsidR="00D017DA" w:rsidRPr="008F2ECC">
        <w:rPr>
          <w:rFonts w:asciiTheme="majorBidi" w:hAnsiTheme="majorBidi" w:cstheme="majorBidi"/>
          <w:sz w:val="24"/>
          <w:szCs w:val="24"/>
        </w:rPr>
        <w:t>ditelusuri</w:t>
      </w:r>
      <w:r w:rsidRPr="008F2ECC">
        <w:rPr>
          <w:rFonts w:asciiTheme="majorBidi" w:hAnsiTheme="majorBidi" w:cstheme="majorBidi"/>
          <w:sz w:val="24"/>
          <w:szCs w:val="24"/>
        </w:rPr>
        <w:t xml:space="preserve"> </w:t>
      </w:r>
      <w:r w:rsidR="00D017DA" w:rsidRPr="008F2ECC">
        <w:rPr>
          <w:rFonts w:asciiTheme="majorBidi" w:hAnsiTheme="majorBidi" w:cstheme="majorBidi"/>
          <w:sz w:val="24"/>
          <w:szCs w:val="24"/>
        </w:rPr>
        <w:t>dalam</w:t>
      </w:r>
      <w:r w:rsidRPr="008F2ECC">
        <w:rPr>
          <w:rFonts w:asciiTheme="majorBidi" w:hAnsiTheme="majorBidi" w:cstheme="majorBidi"/>
          <w:sz w:val="24"/>
          <w:szCs w:val="24"/>
        </w:rPr>
        <w:t xml:space="preserve"> wasiatnya yang ke-35 dan 36 </w:t>
      </w:r>
      <w:r w:rsidR="0091784E" w:rsidRPr="008F2ECC">
        <w:rPr>
          <w:rFonts w:asciiTheme="majorBidi" w:hAnsiTheme="majorBidi" w:cstheme="majorBidi"/>
          <w:sz w:val="24"/>
          <w:szCs w:val="24"/>
        </w:rPr>
        <w:t xml:space="preserve">sebagai </w:t>
      </w:r>
      <w:r w:rsidRPr="008F2ECC">
        <w:rPr>
          <w:rFonts w:asciiTheme="majorBidi" w:hAnsiTheme="majorBidi" w:cstheme="majorBidi"/>
          <w:sz w:val="24"/>
          <w:szCs w:val="24"/>
        </w:rPr>
        <w:t>berikut:</w:t>
      </w:r>
    </w:p>
    <w:p w:rsidR="00DA2869" w:rsidRPr="008F2ECC" w:rsidRDefault="00DA2869" w:rsidP="00CA56F6">
      <w:pPr>
        <w:autoSpaceDE w:val="0"/>
        <w:autoSpaceDN w:val="0"/>
        <w:adjustRightInd w:val="0"/>
        <w:spacing w:after="0" w:line="240" w:lineRule="auto"/>
        <w:ind w:left="720"/>
        <w:jc w:val="both"/>
        <w:rPr>
          <w:rFonts w:asciiTheme="majorBidi" w:hAnsiTheme="majorBidi" w:cstheme="majorBidi"/>
          <w:sz w:val="24"/>
          <w:szCs w:val="24"/>
        </w:rPr>
      </w:pPr>
      <w:r w:rsidRPr="008F2ECC">
        <w:rPr>
          <w:rFonts w:asciiTheme="majorBidi" w:hAnsiTheme="majorBidi" w:cstheme="majorBidi"/>
          <w:sz w:val="24"/>
          <w:szCs w:val="24"/>
        </w:rPr>
        <w:t>Jangan diberi hati kamu mencintai akan maksiat, artinya membuat kejahatan, karena</w:t>
      </w:r>
      <w:r w:rsidR="00D37FD8" w:rsidRPr="008F2ECC">
        <w:rPr>
          <w:rFonts w:asciiTheme="majorBidi" w:hAnsiTheme="majorBidi" w:cstheme="majorBidi"/>
          <w:sz w:val="24"/>
          <w:szCs w:val="24"/>
        </w:rPr>
        <w:t xml:space="preserve"> </w:t>
      </w:r>
      <w:r w:rsidRPr="008F2ECC">
        <w:rPr>
          <w:rFonts w:asciiTheme="majorBidi" w:hAnsiTheme="majorBidi" w:cstheme="majorBidi"/>
          <w:sz w:val="24"/>
          <w:szCs w:val="24"/>
        </w:rPr>
        <w:t>yang demikian itu percintaan hati. Dan jika banyak percintaan hati membawa kepada</w:t>
      </w:r>
      <w:r w:rsidR="00D37FD8" w:rsidRPr="008F2ECC">
        <w:rPr>
          <w:rFonts w:asciiTheme="majorBidi" w:hAnsiTheme="majorBidi" w:cstheme="majorBidi"/>
          <w:sz w:val="24"/>
          <w:szCs w:val="24"/>
        </w:rPr>
        <w:t xml:space="preserve"> </w:t>
      </w:r>
      <w:r w:rsidRPr="008F2ECC">
        <w:rPr>
          <w:rFonts w:asciiTheme="majorBidi" w:hAnsiTheme="majorBidi" w:cstheme="majorBidi"/>
          <w:sz w:val="24"/>
          <w:szCs w:val="24"/>
        </w:rPr>
        <w:t>kurus badan (35). Jangan kamu jabatkan tangan kamu kepada apa-apa yang haram,</w:t>
      </w:r>
      <w:r w:rsidR="00D37FD8" w:rsidRPr="008F2ECC">
        <w:rPr>
          <w:rFonts w:asciiTheme="majorBidi" w:hAnsiTheme="majorBidi" w:cstheme="majorBidi"/>
          <w:sz w:val="24"/>
          <w:szCs w:val="24"/>
        </w:rPr>
        <w:t xml:space="preserve"> </w:t>
      </w:r>
      <w:r w:rsidRPr="008F2ECC">
        <w:rPr>
          <w:rFonts w:asciiTheme="majorBidi" w:hAnsiTheme="majorBidi" w:cstheme="majorBidi"/>
          <w:sz w:val="24"/>
          <w:szCs w:val="24"/>
        </w:rPr>
        <w:t>karena yang demikian itu mendatangkan bala (36)</w:t>
      </w:r>
      <w:r w:rsidR="00CA56F6" w:rsidRPr="008F2ECC">
        <w:rPr>
          <w:rFonts w:asciiTheme="majorBidi" w:hAnsiTheme="majorBidi" w:cstheme="majorBidi"/>
          <w:sz w:val="24"/>
          <w:szCs w:val="24"/>
        </w:rPr>
        <w:t xml:space="preserve"> </w:t>
      </w:r>
      <w:r w:rsidR="00CA56F6" w:rsidRPr="008F2ECC">
        <w:rPr>
          <w:rFonts w:asciiTheme="majorBidi" w:eastAsia="Calibri" w:hAnsiTheme="majorBidi" w:cstheme="majorBidi"/>
          <w:sz w:val="24"/>
          <w:szCs w:val="24"/>
        </w:rPr>
        <w:t>(Said, 1991:155-156).</w:t>
      </w:r>
    </w:p>
    <w:p w:rsidR="00D017DA" w:rsidRPr="008F2ECC" w:rsidRDefault="00D017DA" w:rsidP="00D017DA">
      <w:pPr>
        <w:autoSpaceDE w:val="0"/>
        <w:autoSpaceDN w:val="0"/>
        <w:adjustRightInd w:val="0"/>
        <w:spacing w:after="0" w:line="240" w:lineRule="auto"/>
        <w:ind w:left="720"/>
        <w:jc w:val="both"/>
        <w:rPr>
          <w:rFonts w:asciiTheme="majorBidi" w:hAnsiTheme="majorBidi" w:cstheme="majorBidi"/>
          <w:sz w:val="24"/>
          <w:szCs w:val="24"/>
        </w:rPr>
      </w:pPr>
    </w:p>
    <w:p w:rsidR="00DA2869" w:rsidRPr="008F2ECC" w:rsidRDefault="00DA2869" w:rsidP="0091784E">
      <w:pPr>
        <w:autoSpaceDE w:val="0"/>
        <w:autoSpaceDN w:val="0"/>
        <w:adjustRightInd w:val="0"/>
        <w:spacing w:after="0" w:line="360" w:lineRule="auto"/>
        <w:ind w:firstLine="720"/>
        <w:jc w:val="both"/>
        <w:rPr>
          <w:rFonts w:asciiTheme="majorBidi" w:hAnsiTheme="majorBidi" w:cstheme="majorBidi"/>
          <w:sz w:val="24"/>
          <w:szCs w:val="24"/>
        </w:rPr>
      </w:pPr>
      <w:r w:rsidRPr="008F2ECC">
        <w:rPr>
          <w:rFonts w:asciiTheme="majorBidi" w:hAnsiTheme="majorBidi" w:cstheme="majorBidi"/>
          <w:b/>
          <w:bCs/>
          <w:i/>
          <w:iCs/>
          <w:sz w:val="24"/>
          <w:szCs w:val="24"/>
        </w:rPr>
        <w:t>Toleransi</w:t>
      </w:r>
      <w:r w:rsidR="00D37FD8" w:rsidRPr="008F2ECC">
        <w:rPr>
          <w:rFonts w:asciiTheme="majorBidi" w:hAnsiTheme="majorBidi" w:cstheme="majorBidi"/>
          <w:i/>
          <w:iCs/>
          <w:sz w:val="24"/>
          <w:szCs w:val="24"/>
        </w:rPr>
        <w:t xml:space="preserve">. </w:t>
      </w:r>
      <w:r w:rsidR="007D1FB4" w:rsidRPr="008F2ECC">
        <w:rPr>
          <w:rFonts w:asciiTheme="majorBidi" w:hAnsiTheme="majorBidi" w:cstheme="majorBidi"/>
          <w:sz w:val="24"/>
          <w:szCs w:val="24"/>
        </w:rPr>
        <w:t xml:space="preserve">Syekh Abdul Wahab Rokan mengajarkan bahwa ajaran </w:t>
      </w:r>
      <w:r w:rsidRPr="008F2ECC">
        <w:rPr>
          <w:rFonts w:asciiTheme="majorBidi" w:hAnsiTheme="majorBidi" w:cstheme="majorBidi"/>
          <w:sz w:val="24"/>
          <w:szCs w:val="24"/>
        </w:rPr>
        <w:t xml:space="preserve">tarekat adalah ajaran damai, jauh dari </w:t>
      </w:r>
      <w:r w:rsidR="0091784E" w:rsidRPr="008F2ECC">
        <w:rPr>
          <w:rFonts w:asciiTheme="majorBidi" w:hAnsiTheme="majorBidi" w:cstheme="majorBidi"/>
          <w:sz w:val="24"/>
          <w:szCs w:val="24"/>
        </w:rPr>
        <w:t xml:space="preserve">sikap kekerasan, </w:t>
      </w:r>
      <w:r w:rsidRPr="008F2ECC">
        <w:rPr>
          <w:rFonts w:asciiTheme="majorBidi" w:hAnsiTheme="majorBidi" w:cstheme="majorBidi"/>
          <w:sz w:val="24"/>
          <w:szCs w:val="24"/>
        </w:rPr>
        <w:t>saling</w:t>
      </w:r>
      <w:r w:rsidR="00D37FD8" w:rsidRPr="008F2ECC">
        <w:rPr>
          <w:rFonts w:asciiTheme="majorBidi" w:hAnsiTheme="majorBidi" w:cstheme="majorBidi"/>
          <w:sz w:val="24"/>
          <w:szCs w:val="24"/>
        </w:rPr>
        <w:t xml:space="preserve"> </w:t>
      </w:r>
      <w:r w:rsidRPr="008F2ECC">
        <w:rPr>
          <w:rFonts w:asciiTheme="majorBidi" w:hAnsiTheme="majorBidi" w:cstheme="majorBidi"/>
          <w:sz w:val="24"/>
          <w:szCs w:val="24"/>
        </w:rPr>
        <w:t xml:space="preserve">mengasihi, tidak saling menyakiti </w:t>
      </w:r>
      <w:r w:rsidR="0091784E" w:rsidRPr="008F2ECC">
        <w:rPr>
          <w:rFonts w:asciiTheme="majorBidi" w:hAnsiTheme="majorBidi" w:cstheme="majorBidi"/>
          <w:sz w:val="24"/>
          <w:szCs w:val="24"/>
        </w:rPr>
        <w:t>antar</w:t>
      </w:r>
      <w:r w:rsidRPr="008F2ECC">
        <w:rPr>
          <w:rFonts w:asciiTheme="majorBidi" w:hAnsiTheme="majorBidi" w:cstheme="majorBidi"/>
          <w:sz w:val="24"/>
          <w:szCs w:val="24"/>
        </w:rPr>
        <w:t xml:space="preserve"> sesama manusia, dan makhluk lainnya. Ajaran ini dapat </w:t>
      </w:r>
      <w:r w:rsidR="0091784E" w:rsidRPr="008F2ECC">
        <w:rPr>
          <w:rFonts w:asciiTheme="majorBidi" w:hAnsiTheme="majorBidi" w:cstheme="majorBidi"/>
          <w:sz w:val="24"/>
          <w:szCs w:val="24"/>
        </w:rPr>
        <w:t xml:space="preserve">dinukil </w:t>
      </w:r>
      <w:r w:rsidRPr="008F2ECC">
        <w:rPr>
          <w:rFonts w:asciiTheme="majorBidi" w:hAnsiTheme="majorBidi" w:cstheme="majorBidi"/>
          <w:sz w:val="24"/>
          <w:szCs w:val="24"/>
        </w:rPr>
        <w:t xml:space="preserve">pada wasiat ke-9 dan 34 </w:t>
      </w:r>
      <w:r w:rsidR="0091784E" w:rsidRPr="008F2ECC">
        <w:rPr>
          <w:rFonts w:asciiTheme="majorBidi" w:hAnsiTheme="majorBidi" w:cstheme="majorBidi"/>
          <w:sz w:val="24"/>
          <w:szCs w:val="24"/>
        </w:rPr>
        <w:t>sebagai berikut</w:t>
      </w:r>
      <w:r w:rsidRPr="008F2ECC">
        <w:rPr>
          <w:rFonts w:asciiTheme="majorBidi" w:hAnsiTheme="majorBidi" w:cstheme="majorBidi"/>
          <w:sz w:val="24"/>
          <w:szCs w:val="24"/>
        </w:rPr>
        <w:t>:</w:t>
      </w:r>
    </w:p>
    <w:p w:rsidR="00DA2869" w:rsidRPr="008F2ECC" w:rsidRDefault="00DA2869" w:rsidP="0091784E">
      <w:pPr>
        <w:autoSpaceDE w:val="0"/>
        <w:autoSpaceDN w:val="0"/>
        <w:adjustRightInd w:val="0"/>
        <w:spacing w:after="0" w:line="240" w:lineRule="auto"/>
        <w:ind w:left="720"/>
        <w:jc w:val="both"/>
        <w:rPr>
          <w:rFonts w:asciiTheme="majorBidi" w:hAnsiTheme="majorBidi" w:cstheme="majorBidi"/>
          <w:sz w:val="24"/>
          <w:szCs w:val="24"/>
        </w:rPr>
      </w:pPr>
      <w:r w:rsidRPr="008F2ECC">
        <w:rPr>
          <w:rFonts w:asciiTheme="majorBidi" w:hAnsiTheme="majorBidi" w:cstheme="majorBidi"/>
          <w:sz w:val="24"/>
          <w:szCs w:val="24"/>
        </w:rPr>
        <w:t xml:space="preserve">Jangan kamu menghinakan diri kepada orang kafir </w:t>
      </w:r>
      <w:r w:rsidRPr="008F2ECC">
        <w:rPr>
          <w:rFonts w:asciiTheme="majorBidi" w:hAnsiTheme="majorBidi" w:cstheme="majorBidi"/>
          <w:i/>
          <w:iCs/>
          <w:sz w:val="24"/>
          <w:szCs w:val="24"/>
        </w:rPr>
        <w:t xml:space="preserve">laknatullah </w:t>
      </w:r>
      <w:r w:rsidRPr="008F2ECC">
        <w:rPr>
          <w:rFonts w:asciiTheme="majorBidi" w:hAnsiTheme="majorBidi" w:cstheme="majorBidi"/>
          <w:sz w:val="24"/>
          <w:szCs w:val="24"/>
        </w:rPr>
        <w:t>serta makan gaji dengan</w:t>
      </w:r>
      <w:r w:rsidR="00D37FD8" w:rsidRPr="008F2ECC">
        <w:rPr>
          <w:rFonts w:asciiTheme="majorBidi" w:hAnsiTheme="majorBidi" w:cstheme="majorBidi"/>
          <w:sz w:val="24"/>
          <w:szCs w:val="24"/>
        </w:rPr>
        <w:t xml:space="preserve"> </w:t>
      </w:r>
      <w:r w:rsidRPr="008F2ECC">
        <w:rPr>
          <w:rFonts w:asciiTheme="majorBidi" w:hAnsiTheme="majorBidi" w:cstheme="majorBidi"/>
          <w:sz w:val="24"/>
          <w:szCs w:val="24"/>
        </w:rPr>
        <w:t xml:space="preserve">mereka itu. Dan jangan bersahabat dengan mereka itu melainkan sebab </w:t>
      </w:r>
      <w:r w:rsidRPr="008F2ECC">
        <w:rPr>
          <w:rFonts w:asciiTheme="majorBidi" w:hAnsiTheme="majorBidi" w:cstheme="majorBidi"/>
          <w:i/>
          <w:iCs/>
          <w:sz w:val="24"/>
          <w:szCs w:val="24"/>
        </w:rPr>
        <w:t>uzur syara’</w:t>
      </w:r>
      <w:r w:rsidR="00D37FD8" w:rsidRPr="008F2ECC">
        <w:rPr>
          <w:rFonts w:asciiTheme="majorBidi" w:hAnsiTheme="majorBidi" w:cstheme="majorBidi"/>
          <w:sz w:val="24"/>
          <w:szCs w:val="24"/>
        </w:rPr>
        <w:t xml:space="preserve"> </w:t>
      </w:r>
      <w:r w:rsidRPr="008F2ECC">
        <w:rPr>
          <w:rFonts w:asciiTheme="majorBidi" w:hAnsiTheme="majorBidi" w:cstheme="majorBidi"/>
          <w:sz w:val="24"/>
          <w:szCs w:val="24"/>
        </w:rPr>
        <w:t>(9). Hendaklah berkasi</w:t>
      </w:r>
      <w:r w:rsidR="0091784E" w:rsidRPr="008F2ECC">
        <w:rPr>
          <w:rFonts w:asciiTheme="majorBidi" w:hAnsiTheme="majorBidi" w:cstheme="majorBidi"/>
          <w:sz w:val="24"/>
          <w:szCs w:val="24"/>
        </w:rPr>
        <w:t>h</w:t>
      </w:r>
      <w:r w:rsidRPr="008F2ECC">
        <w:rPr>
          <w:rFonts w:asciiTheme="majorBidi" w:hAnsiTheme="majorBidi" w:cstheme="majorBidi"/>
          <w:sz w:val="24"/>
          <w:szCs w:val="24"/>
        </w:rPr>
        <w:t>-kasihan dengan orang sekampung dan jika kafir sekalipun</w:t>
      </w:r>
      <w:r w:rsidR="00D37FD8" w:rsidRPr="008F2ECC">
        <w:rPr>
          <w:rFonts w:asciiTheme="majorBidi" w:hAnsiTheme="majorBidi" w:cstheme="majorBidi"/>
          <w:sz w:val="24"/>
          <w:szCs w:val="24"/>
        </w:rPr>
        <w:t xml:space="preserve"> </w:t>
      </w:r>
      <w:r w:rsidRPr="008F2ECC">
        <w:rPr>
          <w:rFonts w:asciiTheme="majorBidi" w:hAnsiTheme="majorBidi" w:cstheme="majorBidi"/>
          <w:sz w:val="24"/>
          <w:szCs w:val="24"/>
        </w:rPr>
        <w:t>dan jangan berbantah-bantah dan b</w:t>
      </w:r>
      <w:r w:rsidR="0091784E" w:rsidRPr="008F2ECC">
        <w:rPr>
          <w:rFonts w:asciiTheme="majorBidi" w:hAnsiTheme="majorBidi" w:cstheme="majorBidi"/>
          <w:sz w:val="24"/>
          <w:szCs w:val="24"/>
        </w:rPr>
        <w:t xml:space="preserve">erkelahi dengan mereka itu (34) </w:t>
      </w:r>
      <w:r w:rsidR="0091784E" w:rsidRPr="008F2ECC">
        <w:rPr>
          <w:rFonts w:asciiTheme="majorBidi" w:eastAsia="Calibri" w:hAnsiTheme="majorBidi" w:cstheme="majorBidi"/>
          <w:sz w:val="24"/>
          <w:szCs w:val="24"/>
        </w:rPr>
        <w:t>(Said, 1991:152,155).</w:t>
      </w:r>
    </w:p>
    <w:p w:rsidR="0091784E" w:rsidRPr="008F2ECC" w:rsidRDefault="0091784E" w:rsidP="0091784E">
      <w:pPr>
        <w:autoSpaceDE w:val="0"/>
        <w:autoSpaceDN w:val="0"/>
        <w:adjustRightInd w:val="0"/>
        <w:spacing w:after="0" w:line="240" w:lineRule="auto"/>
        <w:ind w:left="720"/>
        <w:jc w:val="both"/>
        <w:rPr>
          <w:rFonts w:asciiTheme="majorBidi" w:hAnsiTheme="majorBidi" w:cstheme="majorBidi"/>
          <w:sz w:val="24"/>
          <w:szCs w:val="24"/>
        </w:rPr>
      </w:pPr>
    </w:p>
    <w:p w:rsidR="00DA2869" w:rsidRPr="008F2ECC" w:rsidRDefault="00046C77" w:rsidP="00046C77">
      <w:pPr>
        <w:autoSpaceDE w:val="0"/>
        <w:autoSpaceDN w:val="0"/>
        <w:adjustRightInd w:val="0"/>
        <w:spacing w:after="0" w:line="360" w:lineRule="auto"/>
        <w:ind w:firstLine="720"/>
        <w:jc w:val="both"/>
        <w:rPr>
          <w:rFonts w:asciiTheme="majorBidi" w:hAnsiTheme="majorBidi" w:cstheme="majorBidi"/>
          <w:sz w:val="24"/>
          <w:szCs w:val="24"/>
        </w:rPr>
      </w:pPr>
      <w:r w:rsidRPr="008F2ECC">
        <w:rPr>
          <w:rFonts w:asciiTheme="majorBidi" w:hAnsiTheme="majorBidi" w:cstheme="majorBidi"/>
          <w:b/>
          <w:bCs/>
          <w:i/>
          <w:iCs/>
          <w:sz w:val="24"/>
          <w:szCs w:val="24"/>
        </w:rPr>
        <w:t>Rida dan Qana’ah</w:t>
      </w:r>
      <w:r w:rsidR="00D37FD8" w:rsidRPr="008F2ECC">
        <w:rPr>
          <w:rFonts w:asciiTheme="majorBidi" w:hAnsiTheme="majorBidi" w:cstheme="majorBidi"/>
          <w:i/>
          <w:iCs/>
          <w:sz w:val="24"/>
          <w:szCs w:val="24"/>
        </w:rPr>
        <w:t xml:space="preserve">. </w:t>
      </w:r>
      <w:r w:rsidRPr="008F2ECC">
        <w:rPr>
          <w:rFonts w:asciiTheme="majorBidi" w:hAnsiTheme="majorBidi" w:cstheme="majorBidi"/>
          <w:sz w:val="24"/>
          <w:szCs w:val="24"/>
        </w:rPr>
        <w:t xml:space="preserve">Manusia berkewajiban untuk bekerja dan berusaha karena merupakan </w:t>
      </w:r>
      <w:r w:rsidR="00DA2869" w:rsidRPr="008F2ECC">
        <w:rPr>
          <w:rFonts w:asciiTheme="majorBidi" w:hAnsiTheme="majorBidi" w:cstheme="majorBidi"/>
          <w:sz w:val="24"/>
          <w:szCs w:val="24"/>
        </w:rPr>
        <w:t xml:space="preserve">bagian dari ibadah. Namun dalam bekerja sudah </w:t>
      </w:r>
      <w:r w:rsidRPr="008F2ECC">
        <w:rPr>
          <w:rFonts w:asciiTheme="majorBidi" w:hAnsiTheme="majorBidi" w:cstheme="majorBidi"/>
          <w:sz w:val="24"/>
          <w:szCs w:val="24"/>
        </w:rPr>
        <w:t>selayaknya</w:t>
      </w:r>
      <w:r w:rsidR="00DA2869" w:rsidRPr="008F2ECC">
        <w:rPr>
          <w:rFonts w:asciiTheme="majorBidi" w:hAnsiTheme="majorBidi" w:cstheme="majorBidi"/>
          <w:sz w:val="24"/>
          <w:szCs w:val="24"/>
        </w:rPr>
        <w:t xml:space="preserve"> mengikuti aturan-aturan</w:t>
      </w:r>
      <w:r w:rsidR="00D37FD8" w:rsidRPr="008F2ECC">
        <w:rPr>
          <w:rFonts w:asciiTheme="majorBidi" w:hAnsiTheme="majorBidi" w:cstheme="majorBidi"/>
          <w:sz w:val="24"/>
          <w:szCs w:val="24"/>
        </w:rPr>
        <w:t xml:space="preserve"> </w:t>
      </w:r>
      <w:r w:rsidR="00DA2869" w:rsidRPr="008F2ECC">
        <w:rPr>
          <w:rFonts w:asciiTheme="majorBidi" w:hAnsiTheme="majorBidi" w:cstheme="majorBidi"/>
          <w:sz w:val="24"/>
          <w:szCs w:val="24"/>
        </w:rPr>
        <w:t>agama, tidak merugikan orang lain. Jika hasil yang diperoleh tidak sesuai dengan</w:t>
      </w:r>
      <w:r w:rsidR="00D37FD8" w:rsidRPr="008F2ECC">
        <w:rPr>
          <w:rFonts w:asciiTheme="majorBidi" w:hAnsiTheme="majorBidi" w:cstheme="majorBidi"/>
          <w:sz w:val="24"/>
          <w:szCs w:val="24"/>
        </w:rPr>
        <w:t xml:space="preserve"> </w:t>
      </w:r>
      <w:r w:rsidR="00DA2869" w:rsidRPr="008F2ECC">
        <w:rPr>
          <w:rFonts w:asciiTheme="majorBidi" w:hAnsiTheme="majorBidi" w:cstheme="majorBidi"/>
          <w:sz w:val="24"/>
          <w:szCs w:val="24"/>
        </w:rPr>
        <w:t xml:space="preserve">yang diharapkan maka tidak boleh berputus asa, </w:t>
      </w:r>
      <w:r w:rsidRPr="008F2ECC">
        <w:rPr>
          <w:rFonts w:asciiTheme="majorBidi" w:hAnsiTheme="majorBidi" w:cstheme="majorBidi"/>
          <w:sz w:val="24"/>
          <w:szCs w:val="24"/>
        </w:rPr>
        <w:lastRenderedPageBreak/>
        <w:t xml:space="preserve">begitupula </w:t>
      </w:r>
      <w:r w:rsidR="00DA2869" w:rsidRPr="008F2ECC">
        <w:rPr>
          <w:rFonts w:asciiTheme="majorBidi" w:hAnsiTheme="majorBidi" w:cstheme="majorBidi"/>
          <w:sz w:val="24"/>
          <w:szCs w:val="24"/>
        </w:rPr>
        <w:t xml:space="preserve">sebaliknya kalau </w:t>
      </w:r>
      <w:r w:rsidRPr="008F2ECC">
        <w:rPr>
          <w:rFonts w:asciiTheme="majorBidi" w:hAnsiTheme="majorBidi" w:cstheme="majorBidi"/>
          <w:sz w:val="24"/>
          <w:szCs w:val="24"/>
        </w:rPr>
        <w:t>berhasil</w:t>
      </w:r>
      <w:r w:rsidR="00D37FD8" w:rsidRPr="008F2ECC">
        <w:rPr>
          <w:rFonts w:asciiTheme="majorBidi" w:hAnsiTheme="majorBidi" w:cstheme="majorBidi"/>
          <w:sz w:val="24"/>
          <w:szCs w:val="24"/>
        </w:rPr>
        <w:t xml:space="preserve"> </w:t>
      </w:r>
      <w:r w:rsidRPr="008F2ECC">
        <w:rPr>
          <w:rFonts w:asciiTheme="majorBidi" w:hAnsiTheme="majorBidi" w:cstheme="majorBidi"/>
          <w:sz w:val="24"/>
          <w:szCs w:val="24"/>
        </w:rPr>
        <w:t>maka</w:t>
      </w:r>
      <w:r w:rsidR="00DA2869" w:rsidRPr="008F2ECC">
        <w:rPr>
          <w:rFonts w:asciiTheme="majorBidi" w:hAnsiTheme="majorBidi" w:cstheme="majorBidi"/>
          <w:sz w:val="24"/>
          <w:szCs w:val="24"/>
        </w:rPr>
        <w:t xml:space="preserve"> </w:t>
      </w:r>
      <w:r w:rsidRPr="008F2ECC">
        <w:rPr>
          <w:rFonts w:asciiTheme="majorBidi" w:hAnsiTheme="majorBidi" w:cstheme="majorBidi"/>
          <w:sz w:val="24"/>
          <w:szCs w:val="24"/>
        </w:rPr>
        <w:t>tidak boleh</w:t>
      </w:r>
      <w:r w:rsidR="00DA2869" w:rsidRPr="008F2ECC">
        <w:rPr>
          <w:rFonts w:asciiTheme="majorBidi" w:hAnsiTheme="majorBidi" w:cstheme="majorBidi"/>
          <w:sz w:val="24"/>
          <w:szCs w:val="24"/>
        </w:rPr>
        <w:t xml:space="preserve"> sombong dan arogan serta </w:t>
      </w:r>
      <w:r w:rsidRPr="008F2ECC">
        <w:rPr>
          <w:rFonts w:asciiTheme="majorBidi" w:hAnsiTheme="majorBidi" w:cstheme="majorBidi"/>
          <w:sz w:val="24"/>
          <w:szCs w:val="24"/>
        </w:rPr>
        <w:t xml:space="preserve">harus </w:t>
      </w:r>
      <w:r w:rsidR="00DA2869" w:rsidRPr="008F2ECC">
        <w:rPr>
          <w:rFonts w:asciiTheme="majorBidi" w:hAnsiTheme="majorBidi" w:cstheme="majorBidi"/>
          <w:sz w:val="24"/>
          <w:szCs w:val="24"/>
        </w:rPr>
        <w:t xml:space="preserve">menjauhi </w:t>
      </w:r>
      <w:r w:rsidRPr="008F2ECC">
        <w:rPr>
          <w:rFonts w:asciiTheme="majorBidi" w:hAnsiTheme="majorBidi" w:cstheme="majorBidi"/>
          <w:sz w:val="24"/>
          <w:szCs w:val="24"/>
        </w:rPr>
        <w:t>sikap ambisius</w:t>
      </w:r>
      <w:r w:rsidR="00DA2869" w:rsidRPr="008F2ECC">
        <w:rPr>
          <w:rFonts w:asciiTheme="majorBidi" w:hAnsiTheme="majorBidi" w:cstheme="majorBidi"/>
          <w:sz w:val="24"/>
          <w:szCs w:val="24"/>
        </w:rPr>
        <w:t xml:space="preserve">. Rela </w:t>
      </w:r>
      <w:r w:rsidRPr="008F2ECC">
        <w:rPr>
          <w:rFonts w:asciiTheme="majorBidi" w:hAnsiTheme="majorBidi" w:cstheme="majorBidi"/>
          <w:sz w:val="24"/>
          <w:szCs w:val="24"/>
        </w:rPr>
        <w:t xml:space="preserve">dengan ikhlas </w:t>
      </w:r>
      <w:r w:rsidR="00DA2869" w:rsidRPr="008F2ECC">
        <w:rPr>
          <w:rFonts w:asciiTheme="majorBidi" w:hAnsiTheme="majorBidi" w:cstheme="majorBidi"/>
          <w:sz w:val="24"/>
          <w:szCs w:val="24"/>
        </w:rPr>
        <w:t>menerima yang diberikan Allah (</w:t>
      </w:r>
      <w:r w:rsidR="00DA2869" w:rsidRPr="008F2ECC">
        <w:rPr>
          <w:rFonts w:asciiTheme="majorBidi" w:hAnsiTheme="majorBidi" w:cstheme="majorBidi"/>
          <w:i/>
          <w:iCs/>
          <w:sz w:val="24"/>
          <w:szCs w:val="24"/>
        </w:rPr>
        <w:t>rida</w:t>
      </w:r>
      <w:r w:rsidR="00DA2869" w:rsidRPr="008F2ECC">
        <w:rPr>
          <w:rFonts w:asciiTheme="majorBidi" w:hAnsiTheme="majorBidi" w:cstheme="majorBidi"/>
          <w:sz w:val="24"/>
          <w:szCs w:val="24"/>
        </w:rPr>
        <w:t xml:space="preserve">) adalah salah satu ajaran </w:t>
      </w:r>
      <w:r w:rsidR="00023D1A" w:rsidRPr="008F2ECC">
        <w:rPr>
          <w:rFonts w:asciiTheme="majorBidi" w:hAnsiTheme="majorBidi" w:cstheme="majorBidi"/>
          <w:sz w:val="24"/>
          <w:szCs w:val="24"/>
        </w:rPr>
        <w:t>Syekh</w:t>
      </w:r>
      <w:r w:rsidR="00DA2869" w:rsidRPr="008F2ECC">
        <w:rPr>
          <w:rFonts w:asciiTheme="majorBidi" w:hAnsiTheme="majorBidi" w:cstheme="majorBidi"/>
          <w:sz w:val="24"/>
          <w:szCs w:val="24"/>
        </w:rPr>
        <w:t xml:space="preserve"> Abdul Wahab Rokan yang</w:t>
      </w:r>
      <w:r w:rsidR="00D37FD8" w:rsidRPr="008F2ECC">
        <w:rPr>
          <w:rFonts w:asciiTheme="majorBidi" w:hAnsiTheme="majorBidi" w:cstheme="majorBidi"/>
          <w:sz w:val="24"/>
          <w:szCs w:val="24"/>
        </w:rPr>
        <w:t xml:space="preserve"> </w:t>
      </w:r>
      <w:r w:rsidRPr="008F2ECC">
        <w:rPr>
          <w:rFonts w:asciiTheme="majorBidi" w:hAnsiTheme="majorBidi" w:cstheme="majorBidi"/>
          <w:sz w:val="24"/>
          <w:szCs w:val="24"/>
        </w:rPr>
        <w:t>termaktub</w:t>
      </w:r>
      <w:r w:rsidR="00DA2869" w:rsidRPr="008F2ECC">
        <w:rPr>
          <w:rFonts w:asciiTheme="majorBidi" w:hAnsiTheme="majorBidi" w:cstheme="majorBidi"/>
          <w:sz w:val="24"/>
          <w:szCs w:val="24"/>
        </w:rPr>
        <w:t xml:space="preserve"> dalam wasiat ke-6 dan ke-8 </w:t>
      </w:r>
      <w:r w:rsidRPr="008F2ECC">
        <w:rPr>
          <w:rFonts w:asciiTheme="majorBidi" w:hAnsiTheme="majorBidi" w:cstheme="majorBidi"/>
          <w:sz w:val="24"/>
          <w:szCs w:val="24"/>
        </w:rPr>
        <w:t>sebagai berikut</w:t>
      </w:r>
      <w:r w:rsidR="00DA2869" w:rsidRPr="008F2ECC">
        <w:rPr>
          <w:rFonts w:asciiTheme="majorBidi" w:hAnsiTheme="majorBidi" w:cstheme="majorBidi"/>
          <w:sz w:val="24"/>
          <w:szCs w:val="24"/>
        </w:rPr>
        <w:t>:</w:t>
      </w:r>
    </w:p>
    <w:p w:rsidR="00DA2869" w:rsidRPr="008F2ECC" w:rsidRDefault="00DA2869" w:rsidP="00046C77">
      <w:pPr>
        <w:autoSpaceDE w:val="0"/>
        <w:autoSpaceDN w:val="0"/>
        <w:adjustRightInd w:val="0"/>
        <w:spacing w:after="0" w:line="240" w:lineRule="auto"/>
        <w:ind w:left="720"/>
        <w:jc w:val="both"/>
        <w:rPr>
          <w:rFonts w:asciiTheme="majorBidi" w:hAnsiTheme="majorBidi" w:cstheme="majorBidi"/>
          <w:sz w:val="24"/>
          <w:szCs w:val="24"/>
        </w:rPr>
      </w:pPr>
      <w:r w:rsidRPr="008F2ECC">
        <w:rPr>
          <w:rFonts w:asciiTheme="majorBidi" w:hAnsiTheme="majorBidi" w:cstheme="majorBidi"/>
          <w:sz w:val="24"/>
          <w:szCs w:val="24"/>
        </w:rPr>
        <w:t>Jangan kamu hendak kemegahan dunia dan kebesarannya, seperti hendak menjadi</w:t>
      </w:r>
      <w:r w:rsidR="00D37FD8" w:rsidRPr="008F2ECC">
        <w:rPr>
          <w:rFonts w:asciiTheme="majorBidi" w:hAnsiTheme="majorBidi" w:cstheme="majorBidi"/>
          <w:sz w:val="24"/>
          <w:szCs w:val="24"/>
        </w:rPr>
        <w:t xml:space="preserve"> </w:t>
      </w:r>
      <w:r w:rsidRPr="008F2ECC">
        <w:rPr>
          <w:rFonts w:asciiTheme="majorBidi" w:hAnsiTheme="majorBidi" w:cstheme="majorBidi"/>
          <w:sz w:val="24"/>
          <w:szCs w:val="24"/>
        </w:rPr>
        <w:t>kadi dan imam dan lainnya, istimewa pula hendak menjadi penghulu-penghulu. Dan</w:t>
      </w:r>
      <w:r w:rsidR="00D37FD8" w:rsidRPr="008F2ECC">
        <w:rPr>
          <w:rFonts w:asciiTheme="majorBidi" w:hAnsiTheme="majorBidi" w:cstheme="majorBidi"/>
          <w:sz w:val="24"/>
          <w:szCs w:val="24"/>
        </w:rPr>
        <w:t xml:space="preserve"> </w:t>
      </w:r>
      <w:r w:rsidRPr="008F2ECC">
        <w:rPr>
          <w:rFonts w:asciiTheme="majorBidi" w:hAnsiTheme="majorBidi" w:cstheme="majorBidi"/>
          <w:sz w:val="24"/>
          <w:szCs w:val="24"/>
        </w:rPr>
        <w:t>lagi jangan hendak menuntut harta benda banyak-banyak (6)… jangan dengki khianat</w:t>
      </w:r>
      <w:r w:rsidR="00D37FD8" w:rsidRPr="008F2ECC">
        <w:rPr>
          <w:rFonts w:asciiTheme="majorBidi" w:hAnsiTheme="majorBidi" w:cstheme="majorBidi"/>
          <w:sz w:val="24"/>
          <w:szCs w:val="24"/>
        </w:rPr>
        <w:t xml:space="preserve"> </w:t>
      </w:r>
      <w:r w:rsidRPr="008F2ECC">
        <w:rPr>
          <w:rFonts w:asciiTheme="majorBidi" w:hAnsiTheme="majorBidi" w:cstheme="majorBidi"/>
          <w:sz w:val="24"/>
          <w:szCs w:val="24"/>
        </w:rPr>
        <w:t>kepada orang Islam. Dan jangan diambil harta mereka itu melainkan</w:t>
      </w:r>
      <w:r w:rsidR="00046C77" w:rsidRPr="008F2ECC">
        <w:rPr>
          <w:rFonts w:asciiTheme="majorBidi" w:hAnsiTheme="majorBidi" w:cstheme="majorBidi"/>
          <w:sz w:val="24"/>
          <w:szCs w:val="24"/>
        </w:rPr>
        <w:t xml:space="preserve"> izin syara (8) </w:t>
      </w:r>
      <w:r w:rsidR="00046C77" w:rsidRPr="008F2ECC">
        <w:rPr>
          <w:rFonts w:asciiTheme="majorBidi" w:eastAsia="Calibri" w:hAnsiTheme="majorBidi" w:cstheme="majorBidi"/>
          <w:sz w:val="24"/>
          <w:szCs w:val="24"/>
        </w:rPr>
        <w:t>(Said, 1991:152).</w:t>
      </w:r>
    </w:p>
    <w:p w:rsidR="00046C77" w:rsidRPr="008F2ECC" w:rsidRDefault="00046C77" w:rsidP="00046C77">
      <w:pPr>
        <w:autoSpaceDE w:val="0"/>
        <w:autoSpaceDN w:val="0"/>
        <w:adjustRightInd w:val="0"/>
        <w:spacing w:after="0" w:line="240" w:lineRule="auto"/>
        <w:ind w:left="720"/>
        <w:jc w:val="both"/>
        <w:rPr>
          <w:rFonts w:asciiTheme="majorBidi" w:hAnsiTheme="majorBidi" w:cstheme="majorBidi"/>
          <w:sz w:val="24"/>
          <w:szCs w:val="24"/>
        </w:rPr>
      </w:pPr>
    </w:p>
    <w:p w:rsidR="00DA2869" w:rsidRPr="008F2ECC" w:rsidRDefault="00DD46E6" w:rsidP="000173B9">
      <w:pPr>
        <w:autoSpaceDE w:val="0"/>
        <w:autoSpaceDN w:val="0"/>
        <w:adjustRightInd w:val="0"/>
        <w:spacing w:after="0" w:line="360" w:lineRule="auto"/>
        <w:ind w:firstLine="720"/>
        <w:jc w:val="both"/>
        <w:rPr>
          <w:rFonts w:asciiTheme="majorBidi" w:hAnsiTheme="majorBidi" w:cstheme="majorBidi"/>
          <w:sz w:val="24"/>
          <w:szCs w:val="24"/>
        </w:rPr>
      </w:pPr>
      <w:r w:rsidRPr="008F2ECC">
        <w:rPr>
          <w:rFonts w:asciiTheme="majorBidi" w:hAnsiTheme="majorBidi" w:cstheme="majorBidi"/>
          <w:b/>
          <w:bCs/>
          <w:i/>
          <w:iCs/>
          <w:sz w:val="24"/>
          <w:szCs w:val="24"/>
        </w:rPr>
        <w:t>Merasa Diawasi Allah</w:t>
      </w:r>
      <w:r w:rsidR="00D37FD8" w:rsidRPr="008F2ECC">
        <w:rPr>
          <w:rFonts w:asciiTheme="majorBidi" w:hAnsiTheme="majorBidi" w:cstheme="majorBidi"/>
          <w:i/>
          <w:iCs/>
          <w:sz w:val="24"/>
          <w:szCs w:val="24"/>
        </w:rPr>
        <w:t xml:space="preserve">. </w:t>
      </w:r>
      <w:r w:rsidR="00DB50A9" w:rsidRPr="008F2ECC">
        <w:rPr>
          <w:rFonts w:asciiTheme="majorBidi" w:hAnsiTheme="majorBidi" w:cstheme="majorBidi"/>
          <w:sz w:val="24"/>
          <w:szCs w:val="24"/>
        </w:rPr>
        <w:t>Mendekatkan diri kepada Allah merupakan sebuah jalan menuju ketenangan batin dan ketenteraman jiwa. Seentara merasa selalu diawasi Allah merupakan perbuatan baik agar</w:t>
      </w:r>
      <w:r w:rsidR="00DA2869" w:rsidRPr="008F2ECC">
        <w:rPr>
          <w:rFonts w:asciiTheme="majorBidi" w:hAnsiTheme="majorBidi" w:cstheme="majorBidi"/>
          <w:sz w:val="24"/>
          <w:szCs w:val="24"/>
        </w:rPr>
        <w:t xml:space="preserve"> terhindar dari perbuatan munkar dan</w:t>
      </w:r>
      <w:r w:rsidR="00D37FD8" w:rsidRPr="008F2ECC">
        <w:rPr>
          <w:rFonts w:asciiTheme="majorBidi" w:hAnsiTheme="majorBidi" w:cstheme="majorBidi"/>
          <w:sz w:val="24"/>
          <w:szCs w:val="24"/>
        </w:rPr>
        <w:t xml:space="preserve"> </w:t>
      </w:r>
      <w:r w:rsidR="00DA2869" w:rsidRPr="008F2ECC">
        <w:rPr>
          <w:rFonts w:asciiTheme="majorBidi" w:hAnsiTheme="majorBidi" w:cstheme="majorBidi"/>
          <w:sz w:val="24"/>
          <w:szCs w:val="24"/>
        </w:rPr>
        <w:t xml:space="preserve">akan menjadikan seseorang itu </w:t>
      </w:r>
      <w:r w:rsidR="00DB50A9" w:rsidRPr="008F2ECC">
        <w:rPr>
          <w:rFonts w:asciiTheme="majorBidi" w:hAnsiTheme="majorBidi" w:cstheme="majorBidi"/>
          <w:sz w:val="24"/>
          <w:szCs w:val="24"/>
        </w:rPr>
        <w:t>senantiasa berada pada jalan</w:t>
      </w:r>
      <w:r w:rsidR="00DA2869" w:rsidRPr="008F2ECC">
        <w:rPr>
          <w:rFonts w:asciiTheme="majorBidi" w:hAnsiTheme="majorBidi" w:cstheme="majorBidi"/>
          <w:sz w:val="24"/>
          <w:szCs w:val="24"/>
        </w:rPr>
        <w:t xml:space="preserve"> </w:t>
      </w:r>
      <w:r w:rsidR="00DB50A9" w:rsidRPr="008F2ECC">
        <w:rPr>
          <w:rFonts w:asciiTheme="majorBidi" w:hAnsiTheme="majorBidi" w:cstheme="majorBidi"/>
          <w:sz w:val="24"/>
          <w:szCs w:val="24"/>
        </w:rPr>
        <w:t>ke</w:t>
      </w:r>
      <w:r w:rsidR="00DA2869" w:rsidRPr="008F2ECC">
        <w:rPr>
          <w:rFonts w:asciiTheme="majorBidi" w:hAnsiTheme="majorBidi" w:cstheme="majorBidi"/>
          <w:sz w:val="24"/>
          <w:szCs w:val="24"/>
        </w:rPr>
        <w:t>jujur</w:t>
      </w:r>
      <w:r w:rsidR="00DB50A9" w:rsidRPr="008F2ECC">
        <w:rPr>
          <w:rFonts w:asciiTheme="majorBidi" w:hAnsiTheme="majorBidi" w:cstheme="majorBidi"/>
          <w:sz w:val="24"/>
          <w:szCs w:val="24"/>
        </w:rPr>
        <w:t>an</w:t>
      </w:r>
      <w:r w:rsidR="00DA2869" w:rsidRPr="008F2ECC">
        <w:rPr>
          <w:rFonts w:asciiTheme="majorBidi" w:hAnsiTheme="majorBidi" w:cstheme="majorBidi"/>
          <w:sz w:val="24"/>
          <w:szCs w:val="24"/>
        </w:rPr>
        <w:t xml:space="preserve">. </w:t>
      </w:r>
      <w:r w:rsidR="000173B9" w:rsidRPr="008F2ECC">
        <w:rPr>
          <w:rFonts w:asciiTheme="majorBidi" w:hAnsiTheme="majorBidi" w:cstheme="majorBidi"/>
          <w:sz w:val="24"/>
          <w:szCs w:val="24"/>
        </w:rPr>
        <w:t>Ajaran</w:t>
      </w:r>
      <w:r w:rsidR="00DA2869" w:rsidRPr="008F2ECC">
        <w:rPr>
          <w:rFonts w:asciiTheme="majorBidi" w:hAnsiTheme="majorBidi" w:cstheme="majorBidi"/>
          <w:sz w:val="24"/>
          <w:szCs w:val="24"/>
        </w:rPr>
        <w:t xml:space="preserve"> seperti itu </w:t>
      </w:r>
      <w:r w:rsidR="000173B9" w:rsidRPr="008F2ECC">
        <w:rPr>
          <w:rFonts w:asciiTheme="majorBidi" w:hAnsiTheme="majorBidi" w:cstheme="majorBidi"/>
          <w:sz w:val="24"/>
          <w:szCs w:val="24"/>
        </w:rPr>
        <w:t>tetulis</w:t>
      </w:r>
      <w:r w:rsidR="00DA2869" w:rsidRPr="008F2ECC">
        <w:rPr>
          <w:rFonts w:asciiTheme="majorBidi" w:hAnsiTheme="majorBidi" w:cstheme="majorBidi"/>
          <w:sz w:val="24"/>
          <w:szCs w:val="24"/>
        </w:rPr>
        <w:t xml:space="preserve"> dalam </w:t>
      </w:r>
      <w:r w:rsidR="000173B9" w:rsidRPr="008F2ECC">
        <w:rPr>
          <w:rFonts w:asciiTheme="majorBidi" w:hAnsiTheme="majorBidi" w:cstheme="majorBidi"/>
          <w:sz w:val="24"/>
          <w:szCs w:val="24"/>
        </w:rPr>
        <w:t xml:space="preserve">wasiat </w:t>
      </w:r>
      <w:r w:rsidR="00023D1A" w:rsidRPr="008F2ECC">
        <w:rPr>
          <w:rFonts w:asciiTheme="majorBidi" w:hAnsiTheme="majorBidi" w:cstheme="majorBidi"/>
          <w:sz w:val="24"/>
          <w:szCs w:val="24"/>
        </w:rPr>
        <w:t>Syekh</w:t>
      </w:r>
      <w:r w:rsidR="00D37FD8" w:rsidRPr="008F2ECC">
        <w:rPr>
          <w:rFonts w:asciiTheme="majorBidi" w:hAnsiTheme="majorBidi" w:cstheme="majorBidi"/>
          <w:sz w:val="24"/>
          <w:szCs w:val="24"/>
        </w:rPr>
        <w:t xml:space="preserve"> </w:t>
      </w:r>
      <w:r w:rsidR="00DA2869" w:rsidRPr="008F2ECC">
        <w:rPr>
          <w:rFonts w:asciiTheme="majorBidi" w:hAnsiTheme="majorBidi" w:cstheme="majorBidi"/>
          <w:sz w:val="24"/>
          <w:szCs w:val="24"/>
        </w:rPr>
        <w:t>Abdul Wahab Rokan ke-42 berikut</w:t>
      </w:r>
      <w:r w:rsidR="000173B9" w:rsidRPr="008F2ECC">
        <w:rPr>
          <w:rFonts w:asciiTheme="majorBidi" w:hAnsiTheme="majorBidi" w:cstheme="majorBidi"/>
          <w:sz w:val="24"/>
          <w:szCs w:val="24"/>
        </w:rPr>
        <w:t xml:space="preserve"> ini</w:t>
      </w:r>
      <w:r w:rsidR="00DA2869" w:rsidRPr="008F2ECC">
        <w:rPr>
          <w:rFonts w:asciiTheme="majorBidi" w:hAnsiTheme="majorBidi" w:cstheme="majorBidi"/>
          <w:sz w:val="24"/>
          <w:szCs w:val="24"/>
        </w:rPr>
        <w:t>:</w:t>
      </w:r>
    </w:p>
    <w:p w:rsidR="00DA2869" w:rsidRPr="008F2ECC" w:rsidRDefault="00DA2869" w:rsidP="000173B9">
      <w:pPr>
        <w:autoSpaceDE w:val="0"/>
        <w:autoSpaceDN w:val="0"/>
        <w:adjustRightInd w:val="0"/>
        <w:spacing w:after="0" w:line="240" w:lineRule="auto"/>
        <w:ind w:left="720"/>
        <w:jc w:val="both"/>
        <w:rPr>
          <w:rFonts w:asciiTheme="majorBidi" w:hAnsiTheme="majorBidi" w:cstheme="majorBidi"/>
          <w:sz w:val="24"/>
          <w:szCs w:val="24"/>
        </w:rPr>
      </w:pPr>
      <w:r w:rsidRPr="008F2ECC">
        <w:rPr>
          <w:rFonts w:asciiTheme="majorBidi" w:hAnsiTheme="majorBidi" w:cstheme="majorBidi"/>
          <w:sz w:val="24"/>
          <w:szCs w:val="24"/>
        </w:rPr>
        <w:t>Maka hendaklah kamu iktikadkan dengan hati kamu, bahwasanya Allah Ta’ala ada</w:t>
      </w:r>
      <w:r w:rsidR="00D37FD8" w:rsidRPr="008F2ECC">
        <w:rPr>
          <w:rFonts w:asciiTheme="majorBidi" w:hAnsiTheme="majorBidi" w:cstheme="majorBidi"/>
          <w:sz w:val="24"/>
          <w:szCs w:val="24"/>
        </w:rPr>
        <w:t xml:space="preserve"> </w:t>
      </w:r>
      <w:r w:rsidRPr="008F2ECC">
        <w:rPr>
          <w:rFonts w:asciiTheme="majorBidi" w:hAnsiTheme="majorBidi" w:cstheme="majorBidi"/>
          <w:sz w:val="24"/>
          <w:szCs w:val="24"/>
        </w:rPr>
        <w:t xml:space="preserve">hampir kamu dengan tiada bercerai-cerai siang </w:t>
      </w:r>
      <w:r w:rsidR="00D37FD8" w:rsidRPr="008F2ECC">
        <w:rPr>
          <w:rFonts w:asciiTheme="majorBidi" w:hAnsiTheme="majorBidi" w:cstheme="majorBidi"/>
          <w:sz w:val="24"/>
          <w:szCs w:val="24"/>
        </w:rPr>
        <w:t>dan malam. Maka ia melihat apa-</w:t>
      </w:r>
      <w:r w:rsidRPr="008F2ECC">
        <w:rPr>
          <w:rFonts w:asciiTheme="majorBidi" w:hAnsiTheme="majorBidi" w:cstheme="majorBidi"/>
          <w:sz w:val="24"/>
          <w:szCs w:val="24"/>
        </w:rPr>
        <w:t>apa pekerjaan kamu lahir dan batin. Maka janganlah kamu berbuat durhaka kepada-Nya sedikit jua, karena Ia senantiasa melihat juga tetap hendaklah senantiasa kamu</w:t>
      </w:r>
      <w:r w:rsidR="00D37FD8" w:rsidRPr="008F2ECC">
        <w:rPr>
          <w:rFonts w:asciiTheme="majorBidi" w:hAnsiTheme="majorBidi" w:cstheme="majorBidi"/>
          <w:sz w:val="24"/>
          <w:szCs w:val="24"/>
        </w:rPr>
        <w:t xml:space="preserve"> </w:t>
      </w:r>
      <w:r w:rsidRPr="008F2ECC">
        <w:rPr>
          <w:rFonts w:asciiTheme="majorBidi" w:hAnsiTheme="majorBidi" w:cstheme="majorBidi"/>
          <w:sz w:val="24"/>
          <w:szCs w:val="24"/>
        </w:rPr>
        <w:t>memohonkan ke</w:t>
      </w:r>
      <w:r w:rsidR="00803E32" w:rsidRPr="008F2ECC">
        <w:rPr>
          <w:rFonts w:asciiTheme="majorBidi" w:hAnsiTheme="majorBidi" w:cstheme="majorBidi"/>
          <w:sz w:val="24"/>
          <w:szCs w:val="24"/>
        </w:rPr>
        <w:t xml:space="preserve">redaan-Nya lahir dan batin (42) </w:t>
      </w:r>
      <w:r w:rsidR="00803E32" w:rsidRPr="008F2ECC">
        <w:rPr>
          <w:rFonts w:asciiTheme="majorBidi" w:eastAsia="Calibri" w:hAnsiTheme="majorBidi" w:cstheme="majorBidi"/>
          <w:sz w:val="24"/>
          <w:szCs w:val="24"/>
        </w:rPr>
        <w:t>(Said, 1991:156).</w:t>
      </w:r>
    </w:p>
    <w:p w:rsidR="000173B9" w:rsidRPr="008F2ECC" w:rsidRDefault="000173B9" w:rsidP="00D37FD8">
      <w:pPr>
        <w:autoSpaceDE w:val="0"/>
        <w:autoSpaceDN w:val="0"/>
        <w:adjustRightInd w:val="0"/>
        <w:spacing w:after="0" w:line="240" w:lineRule="auto"/>
        <w:ind w:firstLine="720"/>
        <w:jc w:val="both"/>
        <w:rPr>
          <w:rFonts w:asciiTheme="majorBidi" w:hAnsiTheme="majorBidi" w:cstheme="majorBidi"/>
          <w:sz w:val="24"/>
          <w:szCs w:val="24"/>
        </w:rPr>
      </w:pPr>
    </w:p>
    <w:p w:rsidR="000A1ABB" w:rsidRPr="008F2ECC" w:rsidRDefault="00DA2869" w:rsidP="00EF4714">
      <w:pPr>
        <w:autoSpaceDE w:val="0"/>
        <w:autoSpaceDN w:val="0"/>
        <w:adjustRightInd w:val="0"/>
        <w:spacing w:after="0" w:line="360" w:lineRule="auto"/>
        <w:ind w:firstLine="720"/>
        <w:jc w:val="both"/>
        <w:rPr>
          <w:rFonts w:asciiTheme="majorBidi" w:eastAsia="Calibri" w:hAnsiTheme="majorBidi" w:cstheme="majorBidi"/>
          <w:sz w:val="24"/>
          <w:szCs w:val="24"/>
        </w:rPr>
      </w:pPr>
      <w:r w:rsidRPr="008F2ECC">
        <w:rPr>
          <w:rFonts w:asciiTheme="majorBidi" w:hAnsiTheme="majorBidi" w:cstheme="majorBidi"/>
          <w:sz w:val="24"/>
          <w:szCs w:val="24"/>
        </w:rPr>
        <w:t xml:space="preserve">Dari </w:t>
      </w:r>
      <w:r w:rsidR="00EF4714" w:rsidRPr="008F2ECC">
        <w:rPr>
          <w:rFonts w:asciiTheme="majorBidi" w:hAnsiTheme="majorBidi" w:cstheme="majorBidi"/>
          <w:sz w:val="24"/>
          <w:szCs w:val="24"/>
        </w:rPr>
        <w:t>deskripsi</w:t>
      </w:r>
      <w:r w:rsidRPr="008F2ECC">
        <w:rPr>
          <w:rFonts w:asciiTheme="majorBidi" w:hAnsiTheme="majorBidi" w:cstheme="majorBidi"/>
          <w:sz w:val="24"/>
          <w:szCs w:val="24"/>
        </w:rPr>
        <w:t xml:space="preserve"> di atas dapat </w:t>
      </w:r>
      <w:r w:rsidR="00EF4714" w:rsidRPr="008F2ECC">
        <w:rPr>
          <w:rFonts w:asciiTheme="majorBidi" w:hAnsiTheme="majorBidi" w:cstheme="majorBidi"/>
          <w:sz w:val="24"/>
          <w:szCs w:val="24"/>
        </w:rPr>
        <w:t>disimpulkan</w:t>
      </w:r>
      <w:r w:rsidRPr="008F2ECC">
        <w:rPr>
          <w:rFonts w:asciiTheme="majorBidi" w:hAnsiTheme="majorBidi" w:cstheme="majorBidi"/>
          <w:sz w:val="24"/>
          <w:szCs w:val="24"/>
        </w:rPr>
        <w:t xml:space="preserve"> bahwa </w:t>
      </w:r>
      <w:r w:rsidR="00023D1A" w:rsidRPr="008F2ECC">
        <w:rPr>
          <w:rFonts w:asciiTheme="majorBidi" w:hAnsiTheme="majorBidi" w:cstheme="majorBidi"/>
          <w:sz w:val="24"/>
          <w:szCs w:val="24"/>
        </w:rPr>
        <w:t>Syekh</w:t>
      </w:r>
      <w:r w:rsidRPr="008F2ECC">
        <w:rPr>
          <w:rFonts w:asciiTheme="majorBidi" w:hAnsiTheme="majorBidi" w:cstheme="majorBidi"/>
          <w:sz w:val="24"/>
          <w:szCs w:val="24"/>
        </w:rPr>
        <w:t xml:space="preserve"> Abdul Wahab Rokan selain tetap</w:t>
      </w:r>
      <w:r w:rsidR="00D37FD8" w:rsidRPr="008F2ECC">
        <w:rPr>
          <w:rFonts w:asciiTheme="majorBidi" w:hAnsiTheme="majorBidi" w:cstheme="majorBidi"/>
          <w:sz w:val="24"/>
          <w:szCs w:val="24"/>
        </w:rPr>
        <w:t xml:space="preserve"> </w:t>
      </w:r>
      <w:r w:rsidR="00EF4714" w:rsidRPr="008F2ECC">
        <w:rPr>
          <w:rFonts w:asciiTheme="majorBidi" w:hAnsiTheme="majorBidi" w:cstheme="majorBidi"/>
          <w:sz w:val="24"/>
          <w:szCs w:val="24"/>
        </w:rPr>
        <w:t>mendahulukan</w:t>
      </w:r>
      <w:r w:rsidRPr="008F2ECC">
        <w:rPr>
          <w:rFonts w:asciiTheme="majorBidi" w:hAnsiTheme="majorBidi" w:cstheme="majorBidi"/>
          <w:sz w:val="24"/>
          <w:szCs w:val="24"/>
        </w:rPr>
        <w:t xml:space="preserve"> kehidupan spiritual seperti zikir, suluk dan </w:t>
      </w:r>
      <w:r w:rsidRPr="008F2ECC">
        <w:rPr>
          <w:rFonts w:asciiTheme="majorBidi" w:hAnsiTheme="majorBidi" w:cstheme="majorBidi"/>
          <w:i/>
          <w:iCs/>
          <w:sz w:val="24"/>
          <w:szCs w:val="24"/>
        </w:rPr>
        <w:t>tawajjuh</w:t>
      </w:r>
      <w:r w:rsidRPr="008F2ECC">
        <w:rPr>
          <w:rFonts w:asciiTheme="majorBidi" w:hAnsiTheme="majorBidi" w:cstheme="majorBidi"/>
          <w:sz w:val="24"/>
          <w:szCs w:val="24"/>
        </w:rPr>
        <w:t>, ia juga mendorong</w:t>
      </w:r>
      <w:r w:rsidR="00D37FD8" w:rsidRPr="008F2ECC">
        <w:rPr>
          <w:rFonts w:asciiTheme="majorBidi" w:hAnsiTheme="majorBidi" w:cstheme="majorBidi"/>
          <w:sz w:val="24"/>
          <w:szCs w:val="24"/>
        </w:rPr>
        <w:t xml:space="preserve"> </w:t>
      </w:r>
      <w:r w:rsidR="00EF4714" w:rsidRPr="008F2ECC">
        <w:rPr>
          <w:rFonts w:asciiTheme="majorBidi" w:hAnsiTheme="majorBidi" w:cstheme="majorBidi"/>
          <w:sz w:val="24"/>
          <w:szCs w:val="24"/>
        </w:rPr>
        <w:t xml:space="preserve">agar manusia senantiasa </w:t>
      </w:r>
      <w:r w:rsidRPr="008F2ECC">
        <w:rPr>
          <w:rFonts w:asciiTheme="majorBidi" w:hAnsiTheme="majorBidi" w:cstheme="majorBidi"/>
          <w:sz w:val="24"/>
          <w:szCs w:val="24"/>
        </w:rPr>
        <w:t xml:space="preserve">mawas diri dalam </w:t>
      </w:r>
      <w:r w:rsidR="00EF4714" w:rsidRPr="008F2ECC">
        <w:rPr>
          <w:rFonts w:asciiTheme="majorBidi" w:hAnsiTheme="majorBidi" w:cstheme="majorBidi"/>
          <w:sz w:val="24"/>
          <w:szCs w:val="24"/>
        </w:rPr>
        <w:t>menapaki</w:t>
      </w:r>
      <w:r w:rsidRPr="008F2ECC">
        <w:rPr>
          <w:rFonts w:asciiTheme="majorBidi" w:hAnsiTheme="majorBidi" w:cstheme="majorBidi"/>
          <w:sz w:val="24"/>
          <w:szCs w:val="24"/>
        </w:rPr>
        <w:t xml:space="preserve"> kehidupan</w:t>
      </w:r>
      <w:r w:rsidR="00EF4714" w:rsidRPr="008F2ECC">
        <w:rPr>
          <w:rFonts w:asciiTheme="majorBidi" w:hAnsiTheme="majorBidi" w:cstheme="majorBidi"/>
          <w:sz w:val="24"/>
          <w:szCs w:val="24"/>
        </w:rPr>
        <w:t xml:space="preserve"> dengan menyeimbangkan antara kehidupan</w:t>
      </w:r>
      <w:r w:rsidRPr="008F2ECC">
        <w:rPr>
          <w:rFonts w:asciiTheme="majorBidi" w:hAnsiTheme="majorBidi" w:cstheme="majorBidi"/>
          <w:sz w:val="24"/>
          <w:szCs w:val="24"/>
        </w:rPr>
        <w:t xml:space="preserve"> di dunia </w:t>
      </w:r>
      <w:r w:rsidR="00EF4714" w:rsidRPr="008F2ECC">
        <w:rPr>
          <w:rFonts w:asciiTheme="majorBidi" w:hAnsiTheme="majorBidi" w:cstheme="majorBidi"/>
          <w:sz w:val="24"/>
          <w:szCs w:val="24"/>
        </w:rPr>
        <w:t>maupun di</w:t>
      </w:r>
      <w:r w:rsidRPr="008F2ECC">
        <w:rPr>
          <w:rFonts w:asciiTheme="majorBidi" w:hAnsiTheme="majorBidi" w:cstheme="majorBidi"/>
          <w:sz w:val="24"/>
          <w:szCs w:val="24"/>
        </w:rPr>
        <w:t xml:space="preserve"> akhirat, sebagaimana ter</w:t>
      </w:r>
      <w:r w:rsidR="00EF4714" w:rsidRPr="008F2ECC">
        <w:rPr>
          <w:rFonts w:asciiTheme="majorBidi" w:hAnsiTheme="majorBidi" w:cstheme="majorBidi"/>
          <w:sz w:val="24"/>
          <w:szCs w:val="24"/>
        </w:rPr>
        <w:t>tulis</w:t>
      </w:r>
      <w:r w:rsidRPr="008F2ECC">
        <w:rPr>
          <w:rFonts w:asciiTheme="majorBidi" w:hAnsiTheme="majorBidi" w:cstheme="majorBidi"/>
          <w:sz w:val="24"/>
          <w:szCs w:val="24"/>
        </w:rPr>
        <w:t xml:space="preserve"> dalam pendahuluan wasiatnya bahwa martabat </w:t>
      </w:r>
      <w:r w:rsidR="00EF4714" w:rsidRPr="008F2ECC">
        <w:rPr>
          <w:rFonts w:asciiTheme="majorBidi" w:hAnsiTheme="majorBidi" w:cstheme="majorBidi"/>
          <w:sz w:val="24"/>
          <w:szCs w:val="24"/>
        </w:rPr>
        <w:t>ter</w:t>
      </w:r>
      <w:r w:rsidRPr="008F2ECC">
        <w:rPr>
          <w:rFonts w:asciiTheme="majorBidi" w:hAnsiTheme="majorBidi" w:cstheme="majorBidi"/>
          <w:sz w:val="24"/>
          <w:szCs w:val="24"/>
        </w:rPr>
        <w:t xml:space="preserve">tinggi dan mulia hanya </w:t>
      </w:r>
      <w:r w:rsidR="00EF4714" w:rsidRPr="008F2ECC">
        <w:rPr>
          <w:rFonts w:asciiTheme="majorBidi" w:hAnsiTheme="majorBidi" w:cstheme="majorBidi"/>
          <w:sz w:val="24"/>
          <w:szCs w:val="24"/>
        </w:rPr>
        <w:t>bisa</w:t>
      </w:r>
      <w:r w:rsidRPr="008F2ECC">
        <w:rPr>
          <w:rFonts w:asciiTheme="majorBidi" w:hAnsiTheme="majorBidi" w:cstheme="majorBidi"/>
          <w:sz w:val="24"/>
          <w:szCs w:val="24"/>
        </w:rPr>
        <w:t xml:space="preserve"> dicapai bila ada keseimbangan </w:t>
      </w:r>
      <w:r w:rsidR="00EF4714" w:rsidRPr="008F2ECC">
        <w:rPr>
          <w:rFonts w:asciiTheme="majorBidi" w:hAnsiTheme="majorBidi" w:cstheme="majorBidi"/>
          <w:sz w:val="24"/>
          <w:szCs w:val="24"/>
        </w:rPr>
        <w:t xml:space="preserve">antara </w:t>
      </w:r>
      <w:r w:rsidRPr="008F2ECC">
        <w:rPr>
          <w:rFonts w:asciiTheme="majorBidi" w:hAnsiTheme="majorBidi" w:cstheme="majorBidi"/>
          <w:sz w:val="24"/>
          <w:szCs w:val="24"/>
        </w:rPr>
        <w:t>kehidupan dunia dan akhirat.</w:t>
      </w:r>
    </w:p>
    <w:p w:rsidR="00F67541" w:rsidRPr="008F2ECC" w:rsidRDefault="000D19F1" w:rsidP="007822AE">
      <w:pPr>
        <w:pStyle w:val="ListParagraph"/>
        <w:numPr>
          <w:ilvl w:val="0"/>
          <w:numId w:val="12"/>
        </w:numPr>
        <w:spacing w:after="0" w:line="360" w:lineRule="auto"/>
        <w:ind w:left="360"/>
        <w:jc w:val="both"/>
        <w:rPr>
          <w:rFonts w:asciiTheme="majorBidi" w:eastAsia="Calibri" w:hAnsiTheme="majorBidi" w:cstheme="majorBidi"/>
          <w:b/>
          <w:bCs/>
          <w:sz w:val="24"/>
          <w:szCs w:val="24"/>
        </w:rPr>
      </w:pPr>
      <w:r w:rsidRPr="008F2ECC">
        <w:rPr>
          <w:rFonts w:asciiTheme="majorBidi" w:eastAsia="Times New Roman" w:hAnsiTheme="majorBidi" w:cstheme="majorBidi"/>
          <w:b/>
          <w:bCs/>
          <w:sz w:val="24"/>
          <w:szCs w:val="24"/>
        </w:rPr>
        <w:t xml:space="preserve">Murid dan </w:t>
      </w:r>
      <w:r w:rsidR="00F67541" w:rsidRPr="008F2ECC">
        <w:rPr>
          <w:rFonts w:asciiTheme="majorBidi" w:eastAsia="Times New Roman" w:hAnsiTheme="majorBidi" w:cstheme="majorBidi"/>
          <w:b/>
          <w:bCs/>
          <w:sz w:val="24"/>
          <w:szCs w:val="24"/>
        </w:rPr>
        <w:t>Karya-Karya Ilmiah</w:t>
      </w:r>
    </w:p>
    <w:p w:rsidR="00023D1A" w:rsidRPr="008F2ECC" w:rsidRDefault="007822AE" w:rsidP="00406071">
      <w:pPr>
        <w:spacing w:after="0" w:line="360" w:lineRule="auto"/>
        <w:ind w:firstLine="720"/>
        <w:jc w:val="both"/>
        <w:rPr>
          <w:rFonts w:asciiTheme="majorBidi" w:eastAsia="Times New Roman" w:hAnsiTheme="majorBidi" w:cstheme="majorBidi"/>
          <w:sz w:val="24"/>
          <w:szCs w:val="24"/>
        </w:rPr>
      </w:pPr>
      <w:r w:rsidRPr="008F2ECC">
        <w:rPr>
          <w:rFonts w:asciiTheme="majorBidi" w:eastAsia="Times New Roman" w:hAnsiTheme="majorBidi" w:cstheme="majorBidi"/>
          <w:sz w:val="24"/>
          <w:szCs w:val="24"/>
        </w:rPr>
        <w:t xml:space="preserve">Beberapa karya beliau yang terkenal adalah kitab </w:t>
      </w:r>
      <w:r w:rsidRPr="008F2ECC">
        <w:rPr>
          <w:rFonts w:asciiTheme="majorBidi" w:eastAsia="Times New Roman" w:hAnsiTheme="majorBidi" w:cstheme="majorBidi"/>
          <w:i/>
          <w:iCs/>
          <w:sz w:val="24"/>
          <w:szCs w:val="24"/>
        </w:rPr>
        <w:t>Munajat</w:t>
      </w:r>
      <w:r w:rsidRPr="008F2ECC">
        <w:rPr>
          <w:rFonts w:asciiTheme="majorBidi" w:eastAsia="Times New Roman" w:hAnsiTheme="majorBidi" w:cstheme="majorBidi"/>
          <w:sz w:val="24"/>
          <w:szCs w:val="24"/>
        </w:rPr>
        <w:t xml:space="preserve"> yang merupakan kumpulan puji-pujian dan pelbagai doa, </w:t>
      </w:r>
      <w:r w:rsidRPr="008F2ECC">
        <w:rPr>
          <w:rFonts w:asciiTheme="majorBidi" w:eastAsia="Times New Roman" w:hAnsiTheme="majorBidi" w:cstheme="majorBidi"/>
          <w:i/>
          <w:iCs/>
          <w:sz w:val="24"/>
          <w:szCs w:val="24"/>
        </w:rPr>
        <w:t>Syair Burung Garuda</w:t>
      </w:r>
      <w:r w:rsidRPr="008F2ECC">
        <w:rPr>
          <w:rFonts w:asciiTheme="majorBidi" w:eastAsia="Times New Roman" w:hAnsiTheme="majorBidi" w:cstheme="majorBidi"/>
          <w:sz w:val="24"/>
          <w:szCs w:val="24"/>
        </w:rPr>
        <w:t xml:space="preserve"> yang merupakan </w:t>
      </w:r>
      <w:r w:rsidR="000D19F1" w:rsidRPr="008F2ECC">
        <w:rPr>
          <w:rFonts w:asciiTheme="majorBidi" w:eastAsia="Times New Roman" w:hAnsiTheme="majorBidi" w:cstheme="majorBidi"/>
          <w:sz w:val="24"/>
          <w:szCs w:val="24"/>
        </w:rPr>
        <w:t xml:space="preserve">buku dalam bidang </w:t>
      </w:r>
      <w:r w:rsidRPr="008F2ECC">
        <w:rPr>
          <w:rFonts w:asciiTheme="majorBidi" w:eastAsia="Times New Roman" w:hAnsiTheme="majorBidi" w:cstheme="majorBidi"/>
          <w:sz w:val="24"/>
          <w:szCs w:val="24"/>
        </w:rPr>
        <w:t xml:space="preserve">pendidikan dan bimbingan remaja, serta </w:t>
      </w:r>
      <w:r w:rsidRPr="008F2ECC">
        <w:rPr>
          <w:rFonts w:asciiTheme="majorBidi" w:eastAsia="Times New Roman" w:hAnsiTheme="majorBidi" w:cstheme="majorBidi"/>
          <w:i/>
          <w:iCs/>
          <w:sz w:val="24"/>
          <w:szCs w:val="24"/>
        </w:rPr>
        <w:t>Wasiat</w:t>
      </w:r>
      <w:r w:rsidRPr="008F2ECC">
        <w:rPr>
          <w:rFonts w:asciiTheme="majorBidi" w:eastAsia="Times New Roman" w:hAnsiTheme="majorBidi" w:cstheme="majorBidi"/>
          <w:sz w:val="24"/>
          <w:szCs w:val="24"/>
        </w:rPr>
        <w:t xml:space="preserve">, merupakan pelajaran adab murid terhadap guru, akhlak dan 41 jenis wasiat. </w:t>
      </w:r>
      <w:r w:rsidR="00F263BF" w:rsidRPr="008F2ECC">
        <w:rPr>
          <w:rFonts w:asciiTheme="majorBidi" w:eastAsia="Times New Roman" w:hAnsiTheme="majorBidi" w:cstheme="majorBidi"/>
          <w:sz w:val="24"/>
          <w:szCs w:val="24"/>
        </w:rPr>
        <w:t xml:space="preserve">Buku </w:t>
      </w:r>
      <w:r w:rsidR="00F263BF" w:rsidRPr="008F2ECC">
        <w:rPr>
          <w:rFonts w:asciiTheme="majorBidi" w:eastAsia="Times New Roman" w:hAnsiTheme="majorBidi" w:cstheme="majorBidi"/>
          <w:i/>
          <w:iCs/>
          <w:sz w:val="24"/>
          <w:szCs w:val="24"/>
        </w:rPr>
        <w:lastRenderedPageBreak/>
        <w:t xml:space="preserve">‘Aqidatul Islam, Kitab Sifat Dua Puluh, </w:t>
      </w:r>
      <w:r w:rsidR="00F263BF" w:rsidRPr="008F2ECC">
        <w:rPr>
          <w:rFonts w:asciiTheme="majorBidi" w:eastAsia="Times New Roman" w:hAnsiTheme="majorBidi" w:cstheme="majorBidi"/>
          <w:sz w:val="24"/>
          <w:szCs w:val="24"/>
        </w:rPr>
        <w:t>dan</w:t>
      </w:r>
      <w:r w:rsidR="00F263BF" w:rsidRPr="008F2ECC">
        <w:rPr>
          <w:rFonts w:asciiTheme="majorBidi" w:eastAsia="Times New Roman" w:hAnsiTheme="majorBidi" w:cstheme="majorBidi"/>
          <w:i/>
          <w:iCs/>
          <w:sz w:val="24"/>
          <w:szCs w:val="24"/>
        </w:rPr>
        <w:t xml:space="preserve"> Adab Al-Zaujain.</w:t>
      </w:r>
      <w:r w:rsidR="00F263BF" w:rsidRPr="008F2ECC">
        <w:rPr>
          <w:rFonts w:asciiTheme="majorBidi" w:eastAsia="Times New Roman" w:hAnsiTheme="majorBidi" w:cstheme="majorBidi"/>
          <w:sz w:val="24"/>
          <w:szCs w:val="24"/>
        </w:rPr>
        <w:t xml:space="preserve"> </w:t>
      </w:r>
      <w:r w:rsidR="00023D1A" w:rsidRPr="008F2ECC">
        <w:rPr>
          <w:rFonts w:asciiTheme="majorBidi" w:eastAsia="Times New Roman" w:hAnsiTheme="majorBidi" w:cstheme="majorBidi"/>
          <w:sz w:val="24"/>
          <w:szCs w:val="24"/>
        </w:rPr>
        <w:t>Buku-buku sebagaimana diungkap di atas tidak ditemukan manuskripnya.</w:t>
      </w:r>
    </w:p>
    <w:p w:rsidR="00E06B64" w:rsidRPr="008F2ECC" w:rsidRDefault="00023D1A" w:rsidP="00406071">
      <w:pPr>
        <w:spacing w:after="0" w:line="360" w:lineRule="auto"/>
        <w:ind w:firstLine="720"/>
        <w:jc w:val="both"/>
        <w:rPr>
          <w:rFonts w:asciiTheme="majorBidi" w:hAnsiTheme="majorBidi" w:cstheme="majorBidi"/>
          <w:sz w:val="24"/>
          <w:szCs w:val="24"/>
        </w:rPr>
      </w:pPr>
      <w:r w:rsidRPr="008F2ECC">
        <w:rPr>
          <w:rFonts w:asciiTheme="majorBidi" w:eastAsia="Times New Roman" w:hAnsiTheme="majorBidi" w:cstheme="majorBidi"/>
          <w:sz w:val="24"/>
          <w:szCs w:val="24"/>
        </w:rPr>
        <w:t xml:space="preserve">Kemudian buku karangan </w:t>
      </w:r>
      <w:r w:rsidRPr="008F2ECC">
        <w:rPr>
          <w:rFonts w:asciiTheme="majorBidi" w:hAnsiTheme="majorBidi" w:cstheme="majorBidi"/>
          <w:sz w:val="24"/>
          <w:szCs w:val="24"/>
        </w:rPr>
        <w:t xml:space="preserve">Syekh Abdul Wahab Rokan berjudul </w:t>
      </w:r>
      <w:r w:rsidRPr="008F2ECC">
        <w:rPr>
          <w:rFonts w:asciiTheme="majorBidi" w:hAnsiTheme="majorBidi" w:cstheme="majorBidi"/>
          <w:i/>
          <w:iCs/>
          <w:sz w:val="24"/>
          <w:szCs w:val="24"/>
        </w:rPr>
        <w:t>Kumpulan Khutbah Jum’</w:t>
      </w:r>
      <w:r w:rsidR="00E06B64" w:rsidRPr="008F2ECC">
        <w:rPr>
          <w:rFonts w:asciiTheme="majorBidi" w:hAnsiTheme="majorBidi" w:cstheme="majorBidi"/>
          <w:i/>
          <w:iCs/>
          <w:sz w:val="24"/>
          <w:szCs w:val="24"/>
        </w:rPr>
        <w:t>at I</w:t>
      </w:r>
      <w:r w:rsidR="00161A97" w:rsidRPr="008F2ECC">
        <w:rPr>
          <w:rFonts w:asciiTheme="majorBidi" w:hAnsiTheme="majorBidi" w:cstheme="majorBidi"/>
          <w:i/>
          <w:iCs/>
          <w:sz w:val="24"/>
          <w:szCs w:val="24"/>
        </w:rPr>
        <w:t xml:space="preserve"> </w:t>
      </w:r>
      <w:r w:rsidR="00161A97" w:rsidRPr="008F2ECC">
        <w:rPr>
          <w:rFonts w:asciiTheme="majorBidi" w:hAnsiTheme="majorBidi" w:cstheme="majorBidi"/>
          <w:sz w:val="24"/>
          <w:szCs w:val="24"/>
        </w:rPr>
        <w:t>(1404/1983)</w:t>
      </w:r>
      <w:r w:rsidR="00E06B64" w:rsidRPr="008F2ECC">
        <w:rPr>
          <w:rFonts w:asciiTheme="majorBidi" w:hAnsiTheme="majorBidi" w:cstheme="majorBidi"/>
          <w:sz w:val="24"/>
          <w:szCs w:val="24"/>
        </w:rPr>
        <w:t>. Naskah ini berisikan kumpulan khutbah jum’at yang ditulis dan disampaikan oleh Syekh Abdul Wahab Rokan. Di antara isi khutbah itu mengenai kelebihan dari hari Jum’at, cerita Nabi Sulaiman as., dan kisah tentang ular hitam yang menanti di liang kubur penguasa (raja) yang zalim kepada rakyatnya ketika dia memerintah atau semasa hidupanya. Khutbah ular hitam ini memuat pesan-pesan moral kepada penguasa Muslim</w:t>
      </w:r>
      <w:r w:rsidR="006A0F3E" w:rsidRPr="008F2ECC">
        <w:rPr>
          <w:rFonts w:asciiTheme="majorBidi" w:hAnsiTheme="majorBidi" w:cstheme="majorBidi"/>
          <w:sz w:val="24"/>
          <w:szCs w:val="24"/>
        </w:rPr>
        <w:t xml:space="preserve"> (Chuzaimah Batubara, 2008:22-23)</w:t>
      </w:r>
      <w:r w:rsidR="00E06B64" w:rsidRPr="008F2ECC">
        <w:rPr>
          <w:rFonts w:asciiTheme="majorBidi" w:hAnsiTheme="majorBidi" w:cstheme="majorBidi"/>
          <w:sz w:val="24"/>
          <w:szCs w:val="24"/>
        </w:rPr>
        <w:t>.</w:t>
      </w:r>
    </w:p>
    <w:p w:rsidR="00023D1A" w:rsidRPr="008F2ECC" w:rsidRDefault="00023D1A" w:rsidP="00071CA1">
      <w:pPr>
        <w:spacing w:after="0" w:line="360" w:lineRule="auto"/>
        <w:ind w:firstLine="720"/>
        <w:jc w:val="both"/>
        <w:rPr>
          <w:rFonts w:asciiTheme="majorBidi" w:hAnsiTheme="majorBidi" w:cstheme="majorBidi"/>
          <w:sz w:val="24"/>
          <w:szCs w:val="24"/>
        </w:rPr>
      </w:pPr>
      <w:r w:rsidRPr="008F2ECC">
        <w:rPr>
          <w:rFonts w:asciiTheme="majorBidi" w:hAnsiTheme="majorBidi" w:cstheme="majorBidi"/>
          <w:i/>
          <w:iCs/>
          <w:sz w:val="24"/>
          <w:szCs w:val="24"/>
        </w:rPr>
        <w:t>Kum</w:t>
      </w:r>
      <w:r w:rsidR="00F174BF" w:rsidRPr="008F2ECC">
        <w:rPr>
          <w:rFonts w:asciiTheme="majorBidi" w:hAnsiTheme="majorBidi" w:cstheme="majorBidi"/>
          <w:i/>
          <w:iCs/>
          <w:sz w:val="24"/>
          <w:szCs w:val="24"/>
        </w:rPr>
        <w:t>p</w:t>
      </w:r>
      <w:r w:rsidRPr="008F2ECC">
        <w:rPr>
          <w:rFonts w:asciiTheme="majorBidi" w:hAnsiTheme="majorBidi" w:cstheme="majorBidi"/>
          <w:i/>
          <w:iCs/>
          <w:sz w:val="24"/>
          <w:szCs w:val="24"/>
        </w:rPr>
        <w:t xml:space="preserve">ulan Khutbah Aid al-Fitri dan Aid </w:t>
      </w:r>
      <w:r w:rsidR="00F263BF" w:rsidRPr="008F2ECC">
        <w:rPr>
          <w:rFonts w:asciiTheme="majorBidi" w:hAnsiTheme="majorBidi" w:cstheme="majorBidi"/>
          <w:i/>
          <w:iCs/>
          <w:sz w:val="24"/>
          <w:szCs w:val="24"/>
        </w:rPr>
        <w:t>al-Adha</w:t>
      </w:r>
      <w:r w:rsidR="00161A97" w:rsidRPr="008F2ECC">
        <w:rPr>
          <w:rFonts w:asciiTheme="majorBidi" w:hAnsiTheme="majorBidi" w:cstheme="majorBidi"/>
          <w:i/>
          <w:iCs/>
          <w:sz w:val="24"/>
          <w:szCs w:val="24"/>
        </w:rPr>
        <w:t xml:space="preserve"> </w:t>
      </w:r>
      <w:r w:rsidR="00161A97" w:rsidRPr="008F2ECC">
        <w:rPr>
          <w:rFonts w:asciiTheme="majorBidi" w:hAnsiTheme="majorBidi" w:cstheme="majorBidi"/>
          <w:sz w:val="24"/>
          <w:szCs w:val="24"/>
        </w:rPr>
        <w:t>(1404/1983)</w:t>
      </w:r>
      <w:r w:rsidR="000B0CE7" w:rsidRPr="008F2ECC">
        <w:rPr>
          <w:rFonts w:asciiTheme="majorBidi" w:hAnsiTheme="majorBidi" w:cstheme="majorBidi"/>
          <w:i/>
          <w:iCs/>
          <w:sz w:val="24"/>
          <w:szCs w:val="24"/>
        </w:rPr>
        <w:t xml:space="preserve">, </w:t>
      </w:r>
      <w:r w:rsidR="00161A97" w:rsidRPr="008F2ECC">
        <w:rPr>
          <w:rFonts w:asciiTheme="majorBidi" w:hAnsiTheme="majorBidi" w:cstheme="majorBidi"/>
          <w:sz w:val="24"/>
          <w:szCs w:val="24"/>
        </w:rPr>
        <w:t xml:space="preserve">naskah ini merupkan kumpulan tulisan mengenai khutbah </w:t>
      </w:r>
      <w:r w:rsidR="0095190E" w:rsidRPr="008F2ECC">
        <w:rPr>
          <w:rFonts w:asciiTheme="majorBidi" w:hAnsiTheme="majorBidi" w:cstheme="majorBidi"/>
          <w:sz w:val="24"/>
          <w:szCs w:val="24"/>
        </w:rPr>
        <w:t xml:space="preserve">Idul Fitri </w:t>
      </w:r>
      <w:r w:rsidR="00161A97" w:rsidRPr="008F2ECC">
        <w:rPr>
          <w:rFonts w:asciiTheme="majorBidi" w:hAnsiTheme="majorBidi" w:cstheme="majorBidi"/>
          <w:sz w:val="24"/>
          <w:szCs w:val="24"/>
        </w:rPr>
        <w:t xml:space="preserve">dan </w:t>
      </w:r>
      <w:r w:rsidR="0095190E" w:rsidRPr="008F2ECC">
        <w:rPr>
          <w:rFonts w:asciiTheme="majorBidi" w:hAnsiTheme="majorBidi" w:cstheme="majorBidi"/>
          <w:sz w:val="24"/>
          <w:szCs w:val="24"/>
        </w:rPr>
        <w:t xml:space="preserve">Idul Adha </w:t>
      </w:r>
      <w:r w:rsidR="00161A97" w:rsidRPr="008F2ECC">
        <w:rPr>
          <w:rFonts w:asciiTheme="majorBidi" w:hAnsiTheme="majorBidi" w:cstheme="majorBidi"/>
          <w:sz w:val="24"/>
          <w:szCs w:val="24"/>
        </w:rPr>
        <w:t xml:space="preserve">yang disampaikan oleh Syekh Abdul Wahab Rokan. Khutbah-khutbah tersebut menjelaskan mengenai kelebihan bulan </w:t>
      </w:r>
      <w:r w:rsidR="0095190E" w:rsidRPr="008F2ECC">
        <w:rPr>
          <w:rFonts w:asciiTheme="majorBidi" w:hAnsiTheme="majorBidi" w:cstheme="majorBidi"/>
          <w:sz w:val="24"/>
          <w:szCs w:val="24"/>
        </w:rPr>
        <w:t xml:space="preserve">Ramadhan </w:t>
      </w:r>
      <w:r w:rsidR="00161A97" w:rsidRPr="008F2ECC">
        <w:rPr>
          <w:rFonts w:asciiTheme="majorBidi" w:hAnsiTheme="majorBidi" w:cstheme="majorBidi"/>
          <w:sz w:val="24"/>
          <w:szCs w:val="24"/>
        </w:rPr>
        <w:t>dan bulan haji, serta pesan</w:t>
      </w:r>
      <w:r w:rsidR="0095190E" w:rsidRPr="008F2ECC">
        <w:rPr>
          <w:rFonts w:asciiTheme="majorBidi" w:hAnsiTheme="majorBidi" w:cstheme="majorBidi"/>
          <w:sz w:val="24"/>
          <w:szCs w:val="24"/>
        </w:rPr>
        <w:t>-</w:t>
      </w:r>
      <w:r w:rsidR="00161A97" w:rsidRPr="008F2ECC">
        <w:rPr>
          <w:rFonts w:asciiTheme="majorBidi" w:hAnsiTheme="majorBidi" w:cstheme="majorBidi"/>
          <w:sz w:val="24"/>
          <w:szCs w:val="24"/>
        </w:rPr>
        <w:t>pesan moral kepada ibu, bapak dan masyarakat</w:t>
      </w:r>
      <w:r w:rsidR="00071CA1" w:rsidRPr="008F2ECC">
        <w:rPr>
          <w:rFonts w:asciiTheme="majorBidi" w:hAnsiTheme="majorBidi" w:cstheme="majorBidi"/>
          <w:sz w:val="24"/>
          <w:szCs w:val="24"/>
        </w:rPr>
        <w:t xml:space="preserve"> (Chuzaimah Batubara, 2008:23-24)</w:t>
      </w:r>
      <w:r w:rsidR="00161A97" w:rsidRPr="008F2ECC">
        <w:rPr>
          <w:rFonts w:asciiTheme="majorBidi" w:hAnsiTheme="majorBidi" w:cstheme="majorBidi"/>
          <w:sz w:val="24"/>
          <w:szCs w:val="24"/>
        </w:rPr>
        <w:t>.</w:t>
      </w:r>
    </w:p>
    <w:p w:rsidR="00F263BF" w:rsidRPr="008F2ECC" w:rsidRDefault="00F263BF" w:rsidP="00071CA1">
      <w:pPr>
        <w:spacing w:after="0" w:line="360" w:lineRule="auto"/>
        <w:ind w:firstLine="720"/>
        <w:jc w:val="both"/>
        <w:rPr>
          <w:rFonts w:asciiTheme="majorBidi" w:hAnsiTheme="majorBidi" w:cstheme="majorBidi"/>
          <w:i/>
          <w:iCs/>
          <w:sz w:val="24"/>
          <w:szCs w:val="24"/>
        </w:rPr>
      </w:pPr>
      <w:r w:rsidRPr="008F2ECC">
        <w:rPr>
          <w:rFonts w:asciiTheme="majorBidi" w:hAnsiTheme="majorBidi" w:cstheme="majorBidi"/>
          <w:i/>
          <w:iCs/>
          <w:sz w:val="24"/>
          <w:szCs w:val="24"/>
        </w:rPr>
        <w:t>Kumpulan Khutbah Jum’at II</w:t>
      </w:r>
      <w:r w:rsidR="00161A97" w:rsidRPr="008F2ECC">
        <w:rPr>
          <w:rFonts w:asciiTheme="majorBidi" w:hAnsiTheme="majorBidi" w:cstheme="majorBidi"/>
          <w:i/>
          <w:iCs/>
          <w:sz w:val="24"/>
          <w:szCs w:val="24"/>
        </w:rPr>
        <w:t xml:space="preserve"> </w:t>
      </w:r>
      <w:r w:rsidR="00161A97" w:rsidRPr="008F2ECC">
        <w:rPr>
          <w:rFonts w:asciiTheme="majorBidi" w:hAnsiTheme="majorBidi" w:cstheme="majorBidi"/>
          <w:sz w:val="24"/>
          <w:szCs w:val="24"/>
        </w:rPr>
        <w:t xml:space="preserve">(1404/1983), </w:t>
      </w:r>
      <w:r w:rsidR="00AB0910" w:rsidRPr="008F2ECC">
        <w:rPr>
          <w:rFonts w:asciiTheme="majorBidi" w:hAnsiTheme="majorBidi" w:cstheme="majorBidi"/>
          <w:sz w:val="24"/>
          <w:szCs w:val="24"/>
        </w:rPr>
        <w:t>naskah ini berisikan kumpulan khutbah jum’at pada bulan Muharram, Rajab, dan Sya’ban yang meliputi penjelasan mengenai etika atau sikap kepada orang tua, ibadah zakat dan manfaatnya, dan amalan-amalan yang dilakukan pada ketiga bulan tersebut</w:t>
      </w:r>
      <w:r w:rsidR="00071CA1" w:rsidRPr="008F2ECC">
        <w:rPr>
          <w:rFonts w:asciiTheme="majorBidi" w:hAnsiTheme="majorBidi" w:cstheme="majorBidi"/>
          <w:sz w:val="24"/>
          <w:szCs w:val="24"/>
        </w:rPr>
        <w:t xml:space="preserve"> (Chuzaimah Batubara, 2008:24-25)</w:t>
      </w:r>
      <w:r w:rsidR="00AB0910" w:rsidRPr="008F2ECC">
        <w:rPr>
          <w:rFonts w:asciiTheme="majorBidi" w:hAnsiTheme="majorBidi" w:cstheme="majorBidi"/>
          <w:sz w:val="24"/>
          <w:szCs w:val="24"/>
        </w:rPr>
        <w:t>.</w:t>
      </w:r>
    </w:p>
    <w:p w:rsidR="00F263BF" w:rsidRPr="008F2ECC" w:rsidRDefault="00F263BF" w:rsidP="00071CA1">
      <w:pPr>
        <w:spacing w:after="0" w:line="360" w:lineRule="auto"/>
        <w:ind w:firstLine="720"/>
        <w:jc w:val="both"/>
        <w:rPr>
          <w:rFonts w:asciiTheme="majorBidi" w:hAnsiTheme="majorBidi" w:cstheme="majorBidi"/>
          <w:i/>
          <w:iCs/>
          <w:sz w:val="24"/>
          <w:szCs w:val="24"/>
        </w:rPr>
      </w:pPr>
      <w:r w:rsidRPr="008F2ECC">
        <w:rPr>
          <w:rFonts w:asciiTheme="majorBidi" w:hAnsiTheme="majorBidi" w:cstheme="majorBidi"/>
          <w:i/>
          <w:iCs/>
          <w:sz w:val="24"/>
          <w:szCs w:val="24"/>
        </w:rPr>
        <w:t>Kumpulan Khutbah Jum’at III</w:t>
      </w:r>
      <w:r w:rsidR="00161A97" w:rsidRPr="008F2ECC">
        <w:rPr>
          <w:rFonts w:asciiTheme="majorBidi" w:hAnsiTheme="majorBidi" w:cstheme="majorBidi"/>
          <w:i/>
          <w:iCs/>
          <w:sz w:val="24"/>
          <w:szCs w:val="24"/>
        </w:rPr>
        <w:t xml:space="preserve"> </w:t>
      </w:r>
      <w:r w:rsidR="00161A97" w:rsidRPr="008F2ECC">
        <w:rPr>
          <w:rFonts w:asciiTheme="majorBidi" w:hAnsiTheme="majorBidi" w:cstheme="majorBidi"/>
          <w:sz w:val="24"/>
          <w:szCs w:val="24"/>
        </w:rPr>
        <w:t xml:space="preserve">(1404/1983), </w:t>
      </w:r>
      <w:r w:rsidR="00071CA1" w:rsidRPr="008F2ECC">
        <w:rPr>
          <w:rFonts w:asciiTheme="majorBidi" w:hAnsiTheme="majorBidi" w:cstheme="majorBidi"/>
          <w:sz w:val="24"/>
          <w:szCs w:val="24"/>
        </w:rPr>
        <w:t xml:space="preserve">naskah ini berisikan kumpulan khutbah jum’at pada bulan </w:t>
      </w:r>
      <w:r w:rsidR="0095190E" w:rsidRPr="008F2ECC">
        <w:rPr>
          <w:rFonts w:asciiTheme="majorBidi" w:hAnsiTheme="majorBidi" w:cstheme="majorBidi"/>
          <w:sz w:val="24"/>
          <w:szCs w:val="24"/>
        </w:rPr>
        <w:t>Ramadhan, Syawal</w:t>
      </w:r>
      <w:r w:rsidR="00071CA1" w:rsidRPr="008F2ECC">
        <w:rPr>
          <w:rFonts w:asciiTheme="majorBidi" w:hAnsiTheme="majorBidi" w:cstheme="majorBidi"/>
          <w:sz w:val="24"/>
          <w:szCs w:val="24"/>
        </w:rPr>
        <w:t>, Zulkaidah yang meliputi penjel</w:t>
      </w:r>
      <w:r w:rsidR="00FC3478" w:rsidRPr="008F2ECC">
        <w:rPr>
          <w:rFonts w:asciiTheme="majorBidi" w:hAnsiTheme="majorBidi" w:cstheme="majorBidi"/>
          <w:sz w:val="24"/>
          <w:szCs w:val="24"/>
        </w:rPr>
        <w:t>asan mengenai eti</w:t>
      </w:r>
      <w:r w:rsidR="0095190E" w:rsidRPr="008F2ECC">
        <w:rPr>
          <w:rFonts w:asciiTheme="majorBidi" w:hAnsiTheme="majorBidi" w:cstheme="majorBidi"/>
          <w:sz w:val="24"/>
          <w:szCs w:val="24"/>
        </w:rPr>
        <w:t>k</w:t>
      </w:r>
      <w:r w:rsidR="00FC3478" w:rsidRPr="008F2ECC">
        <w:rPr>
          <w:rFonts w:asciiTheme="majorBidi" w:hAnsiTheme="majorBidi" w:cstheme="majorBidi"/>
          <w:sz w:val="24"/>
          <w:szCs w:val="24"/>
        </w:rPr>
        <w:t xml:space="preserve">a atau sikap </w:t>
      </w:r>
      <w:r w:rsidR="00071CA1" w:rsidRPr="008F2ECC">
        <w:rPr>
          <w:rFonts w:asciiTheme="majorBidi" w:hAnsiTheme="majorBidi" w:cstheme="majorBidi"/>
          <w:sz w:val="24"/>
          <w:szCs w:val="24"/>
        </w:rPr>
        <w:t>seorang Muslim yang baik dan amalan-amalan yang dilakukan pada ketiga bulan di atas (Chuzaimah Batubara, 2008:25-26).</w:t>
      </w:r>
    </w:p>
    <w:p w:rsidR="00F263BF" w:rsidRPr="008F2ECC" w:rsidRDefault="00F263BF" w:rsidP="009C3992">
      <w:pPr>
        <w:spacing w:after="0" w:line="360" w:lineRule="auto"/>
        <w:ind w:firstLine="720"/>
        <w:jc w:val="both"/>
        <w:rPr>
          <w:rFonts w:asciiTheme="majorBidi" w:eastAsia="Times New Roman" w:hAnsiTheme="majorBidi" w:cstheme="majorBidi"/>
          <w:sz w:val="24"/>
          <w:szCs w:val="24"/>
        </w:rPr>
      </w:pPr>
      <w:r w:rsidRPr="008F2ECC">
        <w:rPr>
          <w:rFonts w:asciiTheme="majorBidi" w:eastAsia="Calibri" w:hAnsiTheme="majorBidi" w:cstheme="majorBidi"/>
          <w:sz w:val="24"/>
          <w:szCs w:val="24"/>
        </w:rPr>
        <w:t xml:space="preserve">Berdasarkan fakta historis, </w:t>
      </w:r>
      <w:r w:rsidR="00A21C2C" w:rsidRPr="008F2ECC">
        <w:rPr>
          <w:rFonts w:asciiTheme="majorBidi" w:eastAsia="Calibri" w:hAnsiTheme="majorBidi" w:cstheme="majorBidi"/>
          <w:sz w:val="24"/>
          <w:szCs w:val="24"/>
        </w:rPr>
        <w:t xml:space="preserve">semua buku-buku sebagaimana diungkap di atas dicetak oleh murid-murid Syekh Abdul Wahab Rokan dengan menggunakan mesin cetak milik Babussalam. </w:t>
      </w:r>
      <w:r w:rsidRPr="008F2ECC">
        <w:rPr>
          <w:rFonts w:asciiTheme="majorBidi" w:eastAsia="Times New Roman" w:hAnsiTheme="majorBidi" w:cstheme="majorBidi"/>
          <w:sz w:val="24"/>
          <w:szCs w:val="24"/>
        </w:rPr>
        <w:t>Tuan Guru Syaikh Abdul Wahab Rokan mendapatkan bantuan wakaf dari Sultan Langkat</w:t>
      </w:r>
      <w:r w:rsidRPr="008F2ECC">
        <w:rPr>
          <w:rFonts w:asciiTheme="majorBidi" w:eastAsia="Times New Roman" w:hAnsiTheme="majorBidi" w:cstheme="majorBidi"/>
          <w:sz w:val="24"/>
          <w:szCs w:val="24"/>
          <w:lang w:val="en-US"/>
        </w:rPr>
        <w:t xml:space="preserve"> sebesar 2500 rupiah. </w:t>
      </w:r>
      <w:proofErr w:type="gramStart"/>
      <w:r w:rsidRPr="008F2ECC">
        <w:rPr>
          <w:rFonts w:asciiTheme="majorBidi" w:eastAsia="Times New Roman" w:hAnsiTheme="majorBidi" w:cstheme="majorBidi"/>
          <w:sz w:val="24"/>
          <w:szCs w:val="24"/>
          <w:lang w:val="en-US"/>
        </w:rPr>
        <w:t xml:space="preserve">Maka melalui H. Bakri dibelilah sebuah unit percetakan yang </w:t>
      </w:r>
      <w:r w:rsidRPr="008F2ECC">
        <w:rPr>
          <w:rFonts w:asciiTheme="majorBidi" w:eastAsia="Times New Roman" w:hAnsiTheme="majorBidi" w:cstheme="majorBidi"/>
          <w:i/>
          <w:iCs/>
          <w:sz w:val="24"/>
          <w:szCs w:val="24"/>
          <w:lang w:val="en-US"/>
        </w:rPr>
        <w:t>intertype</w:t>
      </w:r>
      <w:r w:rsidRPr="008F2ECC">
        <w:rPr>
          <w:rFonts w:asciiTheme="majorBidi" w:eastAsia="Times New Roman" w:hAnsiTheme="majorBidi" w:cstheme="majorBidi"/>
          <w:sz w:val="24"/>
          <w:szCs w:val="24"/>
          <w:lang w:val="en-US"/>
        </w:rPr>
        <w:t xml:space="preserve">nya adalah </w:t>
      </w:r>
      <w:r w:rsidRPr="008F2ECC">
        <w:rPr>
          <w:rFonts w:asciiTheme="majorBidi" w:eastAsia="Times New Roman" w:hAnsiTheme="majorBidi" w:cstheme="majorBidi"/>
          <w:i/>
          <w:iCs/>
          <w:sz w:val="24"/>
          <w:szCs w:val="24"/>
          <w:lang w:val="en-US"/>
        </w:rPr>
        <w:t>letter</w:t>
      </w:r>
      <w:r w:rsidRPr="008F2ECC">
        <w:rPr>
          <w:rFonts w:asciiTheme="majorBidi" w:eastAsia="Times New Roman" w:hAnsiTheme="majorBidi" w:cstheme="majorBidi"/>
          <w:sz w:val="24"/>
          <w:szCs w:val="24"/>
          <w:lang w:val="en-US"/>
        </w:rPr>
        <w:t>-</w:t>
      </w:r>
      <w:r w:rsidRPr="008F2ECC">
        <w:rPr>
          <w:rFonts w:asciiTheme="majorBidi" w:eastAsia="Times New Roman" w:hAnsiTheme="majorBidi" w:cstheme="majorBidi"/>
          <w:i/>
          <w:iCs/>
          <w:sz w:val="24"/>
          <w:szCs w:val="24"/>
          <w:lang w:val="en-US"/>
        </w:rPr>
        <w:lastRenderedPageBreak/>
        <w:t>letter</w:t>
      </w:r>
      <w:r w:rsidRPr="008F2ECC">
        <w:rPr>
          <w:rFonts w:asciiTheme="majorBidi" w:eastAsia="Times New Roman" w:hAnsiTheme="majorBidi" w:cstheme="majorBidi"/>
          <w:sz w:val="24"/>
          <w:szCs w:val="24"/>
          <w:lang w:val="en-US"/>
        </w:rPr>
        <w:t xml:space="preserve"> Arab.</w:t>
      </w:r>
      <w:proofErr w:type="gramEnd"/>
      <w:r w:rsidRPr="008F2ECC">
        <w:rPr>
          <w:rFonts w:asciiTheme="majorBidi" w:eastAsia="Times New Roman" w:hAnsiTheme="majorBidi" w:cstheme="majorBidi"/>
          <w:sz w:val="24"/>
          <w:szCs w:val="24"/>
          <w:lang w:val="en-US"/>
        </w:rPr>
        <w:t xml:space="preserve"> </w:t>
      </w:r>
      <w:proofErr w:type="gramStart"/>
      <w:r w:rsidRPr="008F2ECC">
        <w:rPr>
          <w:rFonts w:asciiTheme="majorBidi" w:eastAsia="Times New Roman" w:hAnsiTheme="majorBidi" w:cstheme="majorBidi"/>
          <w:sz w:val="24"/>
          <w:szCs w:val="24"/>
          <w:lang w:val="en-US"/>
        </w:rPr>
        <w:t xml:space="preserve">Mesin cetak ini merupakan yang pertama di Langkat, dan pada tahun 1326/1908, dipimpin langsung oleh H. Bakri dan H.M. Ziadah dan H.M. Nur, menantu Tuan Guru </w:t>
      </w:r>
      <w:r w:rsidR="00A21C2C" w:rsidRPr="008F2ECC">
        <w:rPr>
          <w:rFonts w:asciiTheme="majorBidi" w:eastAsia="Times New Roman" w:hAnsiTheme="majorBidi" w:cstheme="majorBidi"/>
          <w:sz w:val="24"/>
          <w:szCs w:val="24"/>
          <w:lang w:val="en-US"/>
        </w:rPr>
        <w:t>Babussala</w:t>
      </w:r>
      <w:r w:rsidRPr="008F2ECC">
        <w:rPr>
          <w:rFonts w:asciiTheme="majorBidi" w:eastAsia="Times New Roman" w:hAnsiTheme="majorBidi" w:cstheme="majorBidi"/>
          <w:sz w:val="24"/>
          <w:szCs w:val="24"/>
          <w:lang w:val="en-US"/>
        </w:rPr>
        <w:t>m</w:t>
      </w:r>
      <w:r w:rsidR="00A21C2C" w:rsidRPr="008F2ECC">
        <w:rPr>
          <w:rFonts w:asciiTheme="majorBidi" w:eastAsia="Times New Roman" w:hAnsiTheme="majorBidi" w:cstheme="majorBidi"/>
          <w:sz w:val="24"/>
          <w:szCs w:val="24"/>
        </w:rPr>
        <w:t xml:space="preserve"> (</w:t>
      </w:r>
      <w:r w:rsidR="009C3992" w:rsidRPr="008F2ECC">
        <w:rPr>
          <w:rFonts w:asciiTheme="majorBidi" w:eastAsia="Times New Roman" w:hAnsiTheme="majorBidi" w:cstheme="majorBidi"/>
          <w:sz w:val="24"/>
          <w:szCs w:val="24"/>
        </w:rPr>
        <w:t>Zaini</w:t>
      </w:r>
      <w:r w:rsidR="00A21C2C" w:rsidRPr="008F2ECC">
        <w:rPr>
          <w:rFonts w:asciiTheme="majorBidi" w:eastAsia="Times New Roman" w:hAnsiTheme="majorBidi" w:cstheme="majorBidi"/>
          <w:sz w:val="24"/>
          <w:szCs w:val="24"/>
        </w:rPr>
        <w:t xml:space="preserve">, </w:t>
      </w:r>
      <w:r w:rsidR="009C3992" w:rsidRPr="008F2ECC">
        <w:rPr>
          <w:rFonts w:asciiTheme="majorBidi" w:eastAsia="Times New Roman" w:hAnsiTheme="majorBidi" w:cstheme="majorBidi"/>
          <w:sz w:val="24"/>
          <w:szCs w:val="24"/>
        </w:rPr>
        <w:t>2017</w:t>
      </w:r>
      <w:r w:rsidR="00A21C2C" w:rsidRPr="008F2ECC">
        <w:rPr>
          <w:rFonts w:asciiTheme="majorBidi" w:eastAsia="Times New Roman" w:hAnsiTheme="majorBidi" w:cstheme="majorBidi"/>
          <w:sz w:val="24"/>
          <w:szCs w:val="24"/>
        </w:rPr>
        <w:t>:1</w:t>
      </w:r>
      <w:r w:rsidR="009C3992" w:rsidRPr="008F2ECC">
        <w:rPr>
          <w:rFonts w:asciiTheme="majorBidi" w:eastAsia="Times New Roman" w:hAnsiTheme="majorBidi" w:cstheme="majorBidi"/>
          <w:sz w:val="24"/>
          <w:szCs w:val="24"/>
        </w:rPr>
        <w:t>59</w:t>
      </w:r>
      <w:r w:rsidR="00A21C2C" w:rsidRPr="008F2ECC">
        <w:rPr>
          <w:rFonts w:asciiTheme="majorBidi" w:eastAsia="Times New Roman" w:hAnsiTheme="majorBidi" w:cstheme="majorBidi"/>
          <w:sz w:val="24"/>
          <w:szCs w:val="24"/>
        </w:rPr>
        <w:t>)</w:t>
      </w:r>
      <w:r w:rsidRPr="008F2ECC">
        <w:rPr>
          <w:rFonts w:asciiTheme="majorBidi" w:eastAsia="Times New Roman" w:hAnsiTheme="majorBidi" w:cstheme="majorBidi"/>
          <w:sz w:val="24"/>
          <w:szCs w:val="24"/>
          <w:lang w:val="en-US"/>
        </w:rPr>
        <w:t>.</w:t>
      </w:r>
      <w:proofErr w:type="gramEnd"/>
      <w:r w:rsidRPr="008F2ECC">
        <w:rPr>
          <w:rFonts w:asciiTheme="majorBidi" w:eastAsia="Times New Roman" w:hAnsiTheme="majorBidi" w:cstheme="majorBidi"/>
          <w:sz w:val="24"/>
          <w:szCs w:val="24"/>
          <w:lang w:val="en-US"/>
        </w:rPr>
        <w:t xml:space="preserve"> Ketika itu masyarakat yang ingin memperdalam ajaran agama melalui buku-buku Islam, dalam hal ini Tuan Guru </w:t>
      </w:r>
      <w:r w:rsidR="00A21C2C" w:rsidRPr="008F2ECC">
        <w:rPr>
          <w:rFonts w:asciiTheme="majorBidi" w:eastAsia="Times New Roman" w:hAnsiTheme="majorBidi" w:cstheme="majorBidi"/>
          <w:sz w:val="24"/>
          <w:szCs w:val="24"/>
          <w:lang w:val="en-US"/>
        </w:rPr>
        <w:t>Babussala</w:t>
      </w:r>
      <w:r w:rsidRPr="008F2ECC">
        <w:rPr>
          <w:rFonts w:asciiTheme="majorBidi" w:eastAsia="Times New Roman" w:hAnsiTheme="majorBidi" w:cstheme="majorBidi"/>
          <w:sz w:val="24"/>
          <w:szCs w:val="24"/>
          <w:lang w:val="en-US"/>
        </w:rPr>
        <w:t>m Syaikh Abdul Wahab Rokan telah menerbitkan dan mencetak buku-buku yang bertemakan ma</w:t>
      </w:r>
      <w:r w:rsidR="00A21C2C" w:rsidRPr="008F2ECC">
        <w:rPr>
          <w:rFonts w:asciiTheme="majorBidi" w:eastAsia="Times New Roman" w:hAnsiTheme="majorBidi" w:cstheme="majorBidi"/>
          <w:sz w:val="24"/>
          <w:szCs w:val="24"/>
          <w:lang w:val="en-US"/>
        </w:rPr>
        <w:t>salah-masalah keislama</w:t>
      </w:r>
      <w:r w:rsidR="00A21C2C" w:rsidRPr="008F2ECC">
        <w:rPr>
          <w:rFonts w:asciiTheme="majorBidi" w:eastAsia="Times New Roman" w:hAnsiTheme="majorBidi" w:cstheme="majorBidi"/>
          <w:sz w:val="24"/>
          <w:szCs w:val="24"/>
        </w:rPr>
        <w:t>n sebagaimana dinarasikan di atas</w:t>
      </w:r>
      <w:r w:rsidRPr="008F2ECC">
        <w:rPr>
          <w:rFonts w:asciiTheme="majorBidi" w:eastAsia="Times New Roman" w:hAnsiTheme="majorBidi" w:cstheme="majorBidi"/>
          <w:sz w:val="24"/>
          <w:szCs w:val="24"/>
          <w:lang w:val="en-US"/>
        </w:rPr>
        <w:t xml:space="preserve">. </w:t>
      </w:r>
      <w:proofErr w:type="gramStart"/>
      <w:r w:rsidRPr="008F2ECC">
        <w:rPr>
          <w:rFonts w:asciiTheme="majorBidi" w:eastAsia="Times New Roman" w:hAnsiTheme="majorBidi" w:cstheme="majorBidi"/>
          <w:sz w:val="24"/>
          <w:szCs w:val="24"/>
          <w:lang w:val="en-US"/>
        </w:rPr>
        <w:t xml:space="preserve">Buku-buku </w:t>
      </w:r>
      <w:r w:rsidR="00A21C2C" w:rsidRPr="008F2ECC">
        <w:rPr>
          <w:rFonts w:asciiTheme="majorBidi" w:eastAsia="Times New Roman" w:hAnsiTheme="majorBidi" w:cstheme="majorBidi"/>
          <w:sz w:val="24"/>
          <w:szCs w:val="24"/>
        </w:rPr>
        <w:t>tersebut merupakan</w:t>
      </w:r>
      <w:r w:rsidRPr="008F2ECC">
        <w:rPr>
          <w:rFonts w:asciiTheme="majorBidi" w:eastAsia="Times New Roman" w:hAnsiTheme="majorBidi" w:cstheme="majorBidi"/>
          <w:sz w:val="24"/>
          <w:szCs w:val="24"/>
          <w:lang w:val="en-US"/>
        </w:rPr>
        <w:t xml:space="preserve"> karangan Syaikh Abdul Wahab Rokan sendiri, belum lagi ditambah buku-</w:t>
      </w:r>
      <w:r w:rsidR="00A21C2C" w:rsidRPr="008F2ECC">
        <w:rPr>
          <w:rFonts w:asciiTheme="majorBidi" w:eastAsia="Times New Roman" w:hAnsiTheme="majorBidi" w:cstheme="majorBidi"/>
          <w:sz w:val="24"/>
          <w:szCs w:val="24"/>
          <w:lang w:val="en-US"/>
        </w:rPr>
        <w:t xml:space="preserve">buku yang otoritatif tentang keislaman </w:t>
      </w:r>
      <w:r w:rsidR="009C3992" w:rsidRPr="008F2ECC">
        <w:rPr>
          <w:rFonts w:asciiTheme="majorBidi" w:eastAsia="Times New Roman" w:hAnsiTheme="majorBidi" w:cstheme="majorBidi"/>
          <w:sz w:val="24"/>
          <w:szCs w:val="24"/>
          <w:lang w:val="en-US"/>
        </w:rPr>
        <w:t>lainnya</w:t>
      </w:r>
      <w:r w:rsidR="009C3992" w:rsidRPr="008F2ECC">
        <w:rPr>
          <w:rFonts w:asciiTheme="majorBidi" w:eastAsia="Times New Roman" w:hAnsiTheme="majorBidi" w:cstheme="majorBidi"/>
          <w:sz w:val="24"/>
          <w:szCs w:val="24"/>
        </w:rPr>
        <w:t xml:space="preserve"> (Zaini, 2017:159)</w:t>
      </w:r>
      <w:r w:rsidR="009C3992" w:rsidRPr="008F2ECC">
        <w:rPr>
          <w:rFonts w:asciiTheme="majorBidi" w:eastAsia="Times New Roman" w:hAnsiTheme="majorBidi" w:cstheme="majorBidi"/>
          <w:sz w:val="24"/>
          <w:szCs w:val="24"/>
          <w:lang w:val="en-US"/>
        </w:rPr>
        <w:t>.</w:t>
      </w:r>
      <w:proofErr w:type="gramEnd"/>
    </w:p>
    <w:p w:rsidR="007822AE" w:rsidRPr="008F2ECC" w:rsidRDefault="007822AE" w:rsidP="00406071">
      <w:pPr>
        <w:spacing w:after="0" w:line="360" w:lineRule="auto"/>
        <w:ind w:firstLine="720"/>
        <w:jc w:val="both"/>
        <w:rPr>
          <w:rFonts w:asciiTheme="majorBidi" w:eastAsia="Calibri" w:hAnsiTheme="majorBidi" w:cstheme="majorBidi"/>
          <w:b/>
          <w:bCs/>
          <w:sz w:val="24"/>
          <w:szCs w:val="24"/>
        </w:rPr>
      </w:pPr>
      <w:r w:rsidRPr="008F2ECC">
        <w:rPr>
          <w:rFonts w:asciiTheme="majorBidi" w:eastAsia="Times New Roman" w:hAnsiTheme="majorBidi" w:cstheme="majorBidi"/>
          <w:sz w:val="24"/>
          <w:szCs w:val="24"/>
        </w:rPr>
        <w:t xml:space="preserve">Murid Syekh Abdul Wahab Rokan sangat ramai, di antara muridnya yang dianggap </w:t>
      </w:r>
      <w:r w:rsidRPr="008F2ECC">
        <w:rPr>
          <w:rFonts w:asciiTheme="majorBidi" w:eastAsia="Times New Roman" w:hAnsiTheme="majorBidi" w:cstheme="majorBidi"/>
          <w:i/>
          <w:iCs/>
          <w:sz w:val="24"/>
          <w:szCs w:val="24"/>
        </w:rPr>
        <w:t>mursyid</w:t>
      </w:r>
      <w:r w:rsidRPr="008F2ECC">
        <w:rPr>
          <w:rFonts w:asciiTheme="majorBidi" w:eastAsia="Times New Roman" w:hAnsiTheme="majorBidi" w:cstheme="majorBidi"/>
          <w:sz w:val="24"/>
          <w:szCs w:val="24"/>
        </w:rPr>
        <w:t xml:space="preserve"> dan khalifah dan sangat giat menyebarkan Tarekat Naqsyabandiyah Khalidiyah di Batu Pahat, Johor adalah Syekh Umar bin Haji Muhammad al-Khalidi. Muridnya yang lain adalah Syekh Muhammad Nur Sumatera. Murid Syekh Muhammad Nur Sumatera adalah Haji Yahya Laksamana al-Khalidi al-Naqsyabandi yang merupakan Tuan Guru ke-2 di Babussalam pada tahun 1926-1929, Rambah Sumatera. Beliau adalah penyusun buku berjudul Risalah Tarekat Naqsyabandiyah Jalan Ma’rifah, cetakan pertama tahun 1976 di Malaysia, diterbitkan oleh pengarangnya sendiri. Muridnya yang lain adalah Tuan Guru Abd. Jabbar sebagai Tuan Guru ke-3 tahun 1929-1943, H. Harun, Tuan Guru Pakih Tambah 1943-1972, Syekh M. Daud, Tuan Guru H. Mun‘im al-Wahab, Syekh Ibrahim Dalimunthe Selamat Rantau Parapat, Syekh Umar Pahang Malaysia, Syekh Ma‘arif Kota Pinang Rantau Parapat, Syekh Raja Merbau Rantau Parapat, dan lain-lain. </w:t>
      </w:r>
      <w:proofErr w:type="gramStart"/>
      <w:r w:rsidRPr="008F2ECC">
        <w:rPr>
          <w:rFonts w:asciiTheme="majorBidi" w:eastAsia="Times New Roman" w:hAnsiTheme="majorBidi" w:cstheme="majorBidi"/>
          <w:sz w:val="24"/>
          <w:szCs w:val="24"/>
          <w:lang w:val="en-US"/>
        </w:rPr>
        <w:t>Pada tanggal 21 Jumadil Awal 1345/27 Desember 1926 beliau berpulang ke Rahmatullah di Babussalam Langkat.</w:t>
      </w:r>
      <w:proofErr w:type="gramEnd"/>
      <w:r w:rsidRPr="008F2ECC">
        <w:rPr>
          <w:rFonts w:asciiTheme="majorBidi" w:eastAsia="Times New Roman" w:hAnsiTheme="majorBidi" w:cstheme="majorBidi"/>
          <w:sz w:val="24"/>
          <w:szCs w:val="24"/>
          <w:lang w:val="en-US"/>
        </w:rPr>
        <w:t xml:space="preserve"> </w:t>
      </w:r>
      <w:proofErr w:type="gramStart"/>
      <w:r w:rsidRPr="008F2ECC">
        <w:rPr>
          <w:rFonts w:asciiTheme="majorBidi" w:eastAsia="Times New Roman" w:hAnsiTheme="majorBidi" w:cstheme="majorBidi"/>
          <w:sz w:val="24"/>
          <w:szCs w:val="24"/>
          <w:lang w:val="en-US"/>
        </w:rPr>
        <w:t>Tanggal 21 Jumadil Awal inilah dijadikan sebagai (H</w:t>
      </w:r>
      <w:r w:rsidR="00406071" w:rsidRPr="008F2ECC">
        <w:rPr>
          <w:rFonts w:asciiTheme="majorBidi" w:eastAsia="Times New Roman" w:hAnsiTheme="majorBidi" w:cstheme="majorBidi"/>
          <w:sz w:val="24"/>
          <w:szCs w:val="24"/>
        </w:rPr>
        <w:t>A</w:t>
      </w:r>
      <w:r w:rsidRPr="008F2ECC">
        <w:rPr>
          <w:rFonts w:asciiTheme="majorBidi" w:eastAsia="Times New Roman" w:hAnsiTheme="majorBidi" w:cstheme="majorBidi"/>
          <w:sz w:val="24"/>
          <w:szCs w:val="24"/>
          <w:lang w:val="en-US"/>
        </w:rPr>
        <w:t>UL) hari ulang tahun pertemuan oleh seluruh murid-muridnya untuk mengenang mutiara-mutiara yang ditinggalkan oleh beliau, terutama ajaran Tarekat Naqsyabandiyah</w:t>
      </w:r>
      <w:r w:rsidR="00406071" w:rsidRPr="008F2ECC">
        <w:rPr>
          <w:rFonts w:asciiTheme="majorBidi" w:eastAsia="Times New Roman" w:hAnsiTheme="majorBidi" w:cstheme="majorBidi"/>
          <w:sz w:val="24"/>
          <w:szCs w:val="24"/>
        </w:rPr>
        <w:t xml:space="preserve"> </w:t>
      </w:r>
      <w:r w:rsidR="00406071" w:rsidRPr="008F2ECC">
        <w:rPr>
          <w:rFonts w:asciiTheme="majorBidi" w:eastAsia="Calibri" w:hAnsiTheme="majorBidi" w:cstheme="majorBidi"/>
          <w:sz w:val="24"/>
          <w:szCs w:val="24"/>
        </w:rPr>
        <w:t>(Akmal, 2012:50-52)</w:t>
      </w:r>
      <w:r w:rsidR="00406071" w:rsidRPr="008F2ECC">
        <w:rPr>
          <w:rFonts w:asciiTheme="majorBidi" w:eastAsia="Calibri" w:hAnsiTheme="majorBidi" w:cstheme="majorBidi"/>
          <w:sz w:val="24"/>
          <w:szCs w:val="24"/>
          <w:lang w:val="en-US"/>
        </w:rPr>
        <w:t>.</w:t>
      </w:r>
      <w:proofErr w:type="gramEnd"/>
    </w:p>
    <w:p w:rsidR="007822AE" w:rsidRPr="00E974F9" w:rsidRDefault="007822AE" w:rsidP="00E974F9">
      <w:pPr>
        <w:spacing w:after="0" w:line="240" w:lineRule="auto"/>
        <w:contextualSpacing/>
        <w:jc w:val="both"/>
        <w:rPr>
          <w:rFonts w:asciiTheme="majorBidi" w:eastAsia="Times New Roman" w:hAnsiTheme="majorBidi" w:cstheme="majorBidi"/>
          <w:sz w:val="14"/>
          <w:szCs w:val="14"/>
        </w:rPr>
      </w:pPr>
    </w:p>
    <w:p w:rsidR="000C24BD" w:rsidRPr="008F2ECC" w:rsidRDefault="000C24BD" w:rsidP="007F15DA">
      <w:pPr>
        <w:spacing w:after="0" w:line="360" w:lineRule="auto"/>
        <w:contextualSpacing/>
        <w:jc w:val="both"/>
        <w:rPr>
          <w:rFonts w:asciiTheme="majorBidi" w:eastAsia="Times New Roman" w:hAnsiTheme="majorBidi" w:cstheme="majorBidi"/>
          <w:b/>
          <w:bCs/>
          <w:sz w:val="24"/>
          <w:szCs w:val="24"/>
        </w:rPr>
      </w:pPr>
      <w:r w:rsidRPr="008F2ECC">
        <w:rPr>
          <w:rFonts w:asciiTheme="majorBidi" w:eastAsia="Times New Roman" w:hAnsiTheme="majorBidi" w:cstheme="majorBidi"/>
          <w:b/>
          <w:bCs/>
          <w:sz w:val="24"/>
          <w:szCs w:val="24"/>
        </w:rPr>
        <w:t>Biografi Prof. Dr. H. Saidi Syekh Kadirun Yahya</w:t>
      </w:r>
    </w:p>
    <w:p w:rsidR="000C24BD" w:rsidRPr="008F2ECC" w:rsidRDefault="000C24BD" w:rsidP="00E2746A">
      <w:pPr>
        <w:pStyle w:val="ListParagraph"/>
        <w:numPr>
          <w:ilvl w:val="0"/>
          <w:numId w:val="14"/>
        </w:numPr>
        <w:spacing w:after="0" w:line="360" w:lineRule="auto"/>
        <w:ind w:left="360"/>
        <w:jc w:val="both"/>
        <w:rPr>
          <w:rFonts w:asciiTheme="majorBidi" w:hAnsiTheme="majorBidi" w:cstheme="majorBidi"/>
          <w:sz w:val="24"/>
          <w:szCs w:val="24"/>
        </w:rPr>
      </w:pPr>
      <w:r w:rsidRPr="008F2ECC">
        <w:rPr>
          <w:rFonts w:asciiTheme="majorBidi" w:eastAsia="Times New Roman" w:hAnsiTheme="majorBidi" w:cstheme="majorBidi"/>
          <w:b/>
          <w:bCs/>
          <w:sz w:val="24"/>
          <w:szCs w:val="24"/>
        </w:rPr>
        <w:t>Keluarga dan Masa Kecil</w:t>
      </w:r>
    </w:p>
    <w:p w:rsidR="009E282A" w:rsidRPr="008F2ECC" w:rsidRDefault="009E282A" w:rsidP="00004EA8">
      <w:pPr>
        <w:pStyle w:val="Default"/>
        <w:spacing w:line="360" w:lineRule="auto"/>
        <w:ind w:firstLine="720"/>
        <w:jc w:val="both"/>
        <w:rPr>
          <w:rFonts w:asciiTheme="majorBidi" w:hAnsiTheme="majorBidi" w:cstheme="majorBidi"/>
          <w:color w:val="auto"/>
          <w:lang w:val="id-ID"/>
        </w:rPr>
      </w:pPr>
      <w:r w:rsidRPr="008F2ECC">
        <w:rPr>
          <w:rFonts w:asciiTheme="majorBidi" w:hAnsiTheme="majorBidi" w:cstheme="majorBidi"/>
          <w:color w:val="auto"/>
          <w:lang w:val="id-ID"/>
        </w:rPr>
        <w:t>Syekh Kadirun Yahya lahir di Pangkalan Berandan, Sumatera Utara, pada hari Rabu tanggal 30 Sya’ban 1335/20 Juni 1917</w:t>
      </w:r>
      <w:r w:rsidR="00004EA8" w:rsidRPr="008F2ECC">
        <w:rPr>
          <w:rFonts w:asciiTheme="majorBidi" w:hAnsiTheme="majorBidi" w:cstheme="majorBidi"/>
          <w:color w:val="auto"/>
          <w:lang w:val="id-ID"/>
        </w:rPr>
        <w:t xml:space="preserve"> dan wafat dan dimakamkan di </w:t>
      </w:r>
      <w:r w:rsidR="00004EA8" w:rsidRPr="008F2ECC">
        <w:rPr>
          <w:rFonts w:asciiTheme="majorBidi" w:hAnsiTheme="majorBidi" w:cstheme="majorBidi"/>
          <w:color w:val="auto"/>
          <w:lang w:val="id-ID"/>
        </w:rPr>
        <w:lastRenderedPageBreak/>
        <w:t>Arco, Depok pada hari Rabu tanggal 9 Mei 2001/15 Safar 1422</w:t>
      </w:r>
      <w:r w:rsidR="00004EA8" w:rsidRPr="008F2ECC">
        <w:rPr>
          <w:rFonts w:asciiTheme="majorBidi" w:eastAsiaTheme="minorHAnsi" w:hAnsiTheme="majorBidi" w:cstheme="majorBidi"/>
          <w:color w:val="auto"/>
          <w:lang w:val="id-ID"/>
        </w:rPr>
        <w:t xml:space="preserve">. Beliau anak </w:t>
      </w:r>
      <w:r w:rsidRPr="008F2ECC">
        <w:rPr>
          <w:rFonts w:asciiTheme="majorBidi" w:eastAsiaTheme="minorHAnsi" w:hAnsiTheme="majorBidi" w:cstheme="majorBidi"/>
          <w:color w:val="auto"/>
          <w:lang w:val="id-ID"/>
        </w:rPr>
        <w:t>dari pasangan Sutan Sori Alam Harahap dan Siti Dour Siregar.</w:t>
      </w:r>
      <w:r w:rsidR="004E35BF" w:rsidRPr="008F2ECC">
        <w:rPr>
          <w:rFonts w:asciiTheme="majorBidi" w:eastAsiaTheme="minorHAnsi" w:hAnsiTheme="majorBidi" w:cstheme="majorBidi"/>
          <w:color w:val="auto"/>
          <w:lang w:val="id-ID"/>
        </w:rPr>
        <w:t xml:space="preserve"> Tanggal lahir beliau kemudian menjadi peringatan HAUL Tuan Guru.</w:t>
      </w:r>
      <w:r w:rsidRPr="008F2ECC">
        <w:rPr>
          <w:rFonts w:asciiTheme="majorBidi" w:eastAsiaTheme="minorHAnsi" w:hAnsiTheme="majorBidi" w:cstheme="majorBidi"/>
          <w:color w:val="auto"/>
          <w:lang w:val="id-ID"/>
        </w:rPr>
        <w:t xml:space="preserve"> </w:t>
      </w:r>
      <w:r w:rsidRPr="008F2ECC">
        <w:rPr>
          <w:rFonts w:asciiTheme="majorBidi" w:hAnsiTheme="majorBidi" w:cstheme="majorBidi"/>
          <w:color w:val="auto"/>
          <w:lang w:val="id-ID"/>
        </w:rPr>
        <w:t xml:space="preserve">Ayah </w:t>
      </w:r>
      <w:r w:rsidR="00E535B2" w:rsidRPr="008F2ECC">
        <w:rPr>
          <w:rFonts w:asciiTheme="majorBidi" w:hAnsiTheme="majorBidi" w:cstheme="majorBidi"/>
          <w:color w:val="auto"/>
          <w:lang w:val="id-ID"/>
        </w:rPr>
        <w:t>beliau</w:t>
      </w:r>
      <w:r w:rsidRPr="008F2ECC">
        <w:rPr>
          <w:rFonts w:asciiTheme="majorBidi" w:hAnsiTheme="majorBidi" w:cstheme="majorBidi"/>
          <w:color w:val="auto"/>
          <w:lang w:val="id-ID"/>
        </w:rPr>
        <w:t xml:space="preserve"> </w:t>
      </w:r>
      <w:r w:rsidR="00E535B2" w:rsidRPr="008F2ECC">
        <w:rPr>
          <w:rFonts w:asciiTheme="majorBidi" w:hAnsiTheme="majorBidi" w:cstheme="majorBidi"/>
          <w:color w:val="auto"/>
          <w:lang w:val="id-ID"/>
        </w:rPr>
        <w:t>merupakan</w:t>
      </w:r>
      <w:r w:rsidRPr="008F2ECC">
        <w:rPr>
          <w:rFonts w:asciiTheme="majorBidi" w:hAnsiTheme="majorBidi" w:cstheme="majorBidi"/>
          <w:color w:val="auto"/>
          <w:lang w:val="id-ID"/>
        </w:rPr>
        <w:t xml:space="preserve"> seorang pegawai perminyakan (BPM) Pangkalan Berandan yang berasal dari Sikarang-</w:t>
      </w:r>
      <w:r w:rsidR="00E535B2" w:rsidRPr="008F2ECC">
        <w:rPr>
          <w:rFonts w:asciiTheme="majorBidi" w:hAnsiTheme="majorBidi" w:cstheme="majorBidi"/>
          <w:color w:val="auto"/>
          <w:lang w:val="id-ID"/>
        </w:rPr>
        <w:t>Karang</w:t>
      </w:r>
      <w:r w:rsidRPr="008F2ECC">
        <w:rPr>
          <w:rFonts w:asciiTheme="majorBidi" w:hAnsiTheme="majorBidi" w:cstheme="majorBidi"/>
          <w:color w:val="auto"/>
          <w:lang w:val="id-ID"/>
        </w:rPr>
        <w:t xml:space="preserve">, Padang Sidempuan. Syekh Kadirun lahir dari keluarga </w:t>
      </w:r>
      <w:r w:rsidR="00E535B2" w:rsidRPr="008F2ECC">
        <w:rPr>
          <w:rFonts w:asciiTheme="majorBidi" w:hAnsiTheme="majorBidi" w:cstheme="majorBidi"/>
          <w:color w:val="auto"/>
          <w:lang w:val="id-ID"/>
        </w:rPr>
        <w:t xml:space="preserve">yang </w:t>
      </w:r>
      <w:r w:rsidRPr="008F2ECC">
        <w:rPr>
          <w:rFonts w:asciiTheme="majorBidi" w:hAnsiTheme="majorBidi" w:cstheme="majorBidi"/>
          <w:color w:val="auto"/>
          <w:lang w:val="id-ID"/>
        </w:rPr>
        <w:t>Islamis Religius. Nenek dari pihak ayah dan nenek dari pihak ibu adalah dua orang syekh tarekat, yaitu Syekh Yahya dari pihak ayah dan Sy</w:t>
      </w:r>
      <w:r w:rsidR="004E35BF" w:rsidRPr="008F2ECC">
        <w:rPr>
          <w:rFonts w:asciiTheme="majorBidi" w:hAnsiTheme="majorBidi" w:cstheme="majorBidi"/>
          <w:color w:val="auto"/>
          <w:lang w:val="id-ID"/>
        </w:rPr>
        <w:t>ekh Abdul Manan dari pihak ibu (Djamaan, 2002:6).</w:t>
      </w:r>
    </w:p>
    <w:p w:rsidR="009E282A" w:rsidRPr="008F2ECC" w:rsidRDefault="009E282A" w:rsidP="00BA089D">
      <w:pPr>
        <w:spacing w:after="0" w:line="360" w:lineRule="auto"/>
        <w:ind w:firstLine="720"/>
        <w:jc w:val="both"/>
        <w:rPr>
          <w:rFonts w:asciiTheme="majorBidi" w:hAnsiTheme="majorBidi" w:cstheme="majorBidi"/>
          <w:sz w:val="24"/>
          <w:szCs w:val="24"/>
        </w:rPr>
      </w:pPr>
      <w:r w:rsidRPr="008F2ECC">
        <w:rPr>
          <w:rFonts w:asciiTheme="majorBidi" w:hAnsiTheme="majorBidi" w:cstheme="majorBidi"/>
          <w:sz w:val="24"/>
          <w:szCs w:val="24"/>
        </w:rPr>
        <w:t xml:space="preserve">Pada masa </w:t>
      </w:r>
      <w:r w:rsidR="004E35BF" w:rsidRPr="008F2ECC">
        <w:rPr>
          <w:rFonts w:asciiTheme="majorBidi" w:hAnsiTheme="majorBidi" w:cstheme="majorBidi"/>
          <w:sz w:val="24"/>
          <w:szCs w:val="24"/>
        </w:rPr>
        <w:t>kecil,</w:t>
      </w:r>
      <w:r w:rsidRPr="008F2ECC">
        <w:rPr>
          <w:rFonts w:asciiTheme="majorBidi" w:hAnsiTheme="majorBidi" w:cstheme="majorBidi"/>
          <w:sz w:val="24"/>
          <w:szCs w:val="24"/>
        </w:rPr>
        <w:t xml:space="preserve"> Syekh Kadirun sering sakit-sakitan dan pengobatannya</w:t>
      </w:r>
      <w:r w:rsidR="004E35BF" w:rsidRPr="008F2ECC">
        <w:rPr>
          <w:rFonts w:asciiTheme="majorBidi" w:hAnsiTheme="majorBidi" w:cstheme="majorBidi"/>
          <w:sz w:val="24"/>
          <w:szCs w:val="24"/>
        </w:rPr>
        <w:t xml:space="preserve"> berjalan sangat sulit</w:t>
      </w:r>
      <w:r w:rsidRPr="008F2ECC">
        <w:rPr>
          <w:rFonts w:asciiTheme="majorBidi" w:hAnsiTheme="majorBidi" w:cstheme="majorBidi"/>
          <w:sz w:val="24"/>
          <w:szCs w:val="24"/>
        </w:rPr>
        <w:t>. Ibunda Syekh Kadirun berinisiatif mengajaknya untuk berziarah ke tempat</w:t>
      </w:r>
      <w:r w:rsidR="00BA089D" w:rsidRPr="008F2ECC">
        <w:rPr>
          <w:rFonts w:asciiTheme="majorBidi" w:hAnsiTheme="majorBidi" w:cstheme="majorBidi"/>
          <w:sz w:val="24"/>
          <w:szCs w:val="24"/>
        </w:rPr>
        <w:t xml:space="preserve"> Nenek Syekh Abdul Wahab Rokan di </w:t>
      </w:r>
      <w:r w:rsidRPr="008F2ECC">
        <w:rPr>
          <w:rFonts w:asciiTheme="majorBidi" w:hAnsiTheme="majorBidi" w:cstheme="majorBidi"/>
          <w:sz w:val="24"/>
          <w:szCs w:val="24"/>
        </w:rPr>
        <w:t>B</w:t>
      </w:r>
      <w:r w:rsidR="00BA089D" w:rsidRPr="008F2ECC">
        <w:rPr>
          <w:rFonts w:asciiTheme="majorBidi" w:hAnsiTheme="majorBidi" w:cstheme="majorBidi"/>
          <w:sz w:val="24"/>
          <w:szCs w:val="24"/>
        </w:rPr>
        <w:t xml:space="preserve">esilam di mana beliau </w:t>
      </w:r>
      <w:r w:rsidRPr="008F2ECC">
        <w:rPr>
          <w:rFonts w:asciiTheme="majorBidi" w:hAnsiTheme="majorBidi" w:cstheme="majorBidi"/>
          <w:sz w:val="24"/>
          <w:szCs w:val="24"/>
        </w:rPr>
        <w:t>merupakan guru dari ibunda Syekh Kadirun, untuk minta didoakan dan diobati. Menurut Syekh Ab</w:t>
      </w:r>
      <w:r w:rsidR="00BA089D" w:rsidRPr="008F2ECC">
        <w:rPr>
          <w:rFonts w:asciiTheme="majorBidi" w:hAnsiTheme="majorBidi" w:cstheme="majorBidi"/>
          <w:sz w:val="24"/>
          <w:szCs w:val="24"/>
        </w:rPr>
        <w:t>dul Wahab, Kadirun kecil belum masa</w:t>
      </w:r>
      <w:r w:rsidRPr="008F2ECC">
        <w:rPr>
          <w:rFonts w:asciiTheme="majorBidi" w:hAnsiTheme="majorBidi" w:cstheme="majorBidi"/>
          <w:sz w:val="24"/>
          <w:szCs w:val="24"/>
        </w:rPr>
        <w:t xml:space="preserve">nya </w:t>
      </w:r>
      <w:r w:rsidR="00BA089D" w:rsidRPr="008F2ECC">
        <w:rPr>
          <w:rFonts w:asciiTheme="majorBidi" w:hAnsiTheme="majorBidi" w:cstheme="majorBidi"/>
          <w:sz w:val="24"/>
          <w:szCs w:val="24"/>
        </w:rPr>
        <w:t>menyandang nama kecilnya.</w:t>
      </w:r>
      <w:r w:rsidRPr="008F2ECC">
        <w:rPr>
          <w:rFonts w:asciiTheme="majorBidi" w:hAnsiTheme="majorBidi" w:cstheme="majorBidi"/>
          <w:sz w:val="24"/>
          <w:szCs w:val="24"/>
        </w:rPr>
        <w:t xml:space="preserve"> </w:t>
      </w:r>
      <w:r w:rsidR="00BA089D" w:rsidRPr="008F2ECC">
        <w:rPr>
          <w:rFonts w:asciiTheme="majorBidi" w:hAnsiTheme="majorBidi" w:cstheme="majorBidi"/>
          <w:sz w:val="24"/>
          <w:szCs w:val="24"/>
        </w:rPr>
        <w:t>Ketika</w:t>
      </w:r>
      <w:r w:rsidRPr="008F2ECC">
        <w:rPr>
          <w:rFonts w:asciiTheme="majorBidi" w:hAnsiTheme="majorBidi" w:cstheme="majorBidi"/>
          <w:sz w:val="24"/>
          <w:szCs w:val="24"/>
        </w:rPr>
        <w:t xml:space="preserve"> itu nama Syekh Kadirun adalah Muhammad Amin</w:t>
      </w:r>
      <w:r w:rsidR="00E2746A" w:rsidRPr="008F2ECC">
        <w:rPr>
          <w:rFonts w:asciiTheme="majorBidi" w:hAnsiTheme="majorBidi" w:cstheme="majorBidi"/>
          <w:sz w:val="24"/>
          <w:szCs w:val="24"/>
        </w:rPr>
        <w:t xml:space="preserve"> (Djamaan, 2002:6)</w:t>
      </w:r>
      <w:r w:rsidRPr="008F2ECC">
        <w:rPr>
          <w:rFonts w:asciiTheme="majorBidi" w:hAnsiTheme="majorBidi" w:cstheme="majorBidi"/>
          <w:sz w:val="24"/>
          <w:szCs w:val="24"/>
        </w:rPr>
        <w:t>.</w:t>
      </w:r>
    </w:p>
    <w:p w:rsidR="000C24BD" w:rsidRPr="008F2ECC" w:rsidRDefault="004335AA" w:rsidP="00E2746A">
      <w:pPr>
        <w:pStyle w:val="ListParagraph"/>
        <w:numPr>
          <w:ilvl w:val="0"/>
          <w:numId w:val="14"/>
        </w:numPr>
        <w:spacing w:after="0" w:line="360" w:lineRule="auto"/>
        <w:ind w:left="360"/>
        <w:jc w:val="both"/>
        <w:rPr>
          <w:rFonts w:asciiTheme="majorBidi" w:eastAsia="Calibri" w:hAnsiTheme="majorBidi" w:cstheme="majorBidi"/>
          <w:b/>
          <w:bCs/>
          <w:sz w:val="24"/>
          <w:szCs w:val="24"/>
        </w:rPr>
      </w:pPr>
      <w:r w:rsidRPr="008F2ECC">
        <w:rPr>
          <w:rFonts w:asciiTheme="majorBidi" w:eastAsia="Times New Roman" w:hAnsiTheme="majorBidi" w:cstheme="majorBidi"/>
          <w:b/>
          <w:bCs/>
          <w:sz w:val="24"/>
          <w:szCs w:val="24"/>
        </w:rPr>
        <w:t>Pendidikan</w:t>
      </w:r>
    </w:p>
    <w:p w:rsidR="006D4E36" w:rsidRPr="008F2ECC" w:rsidRDefault="00391626" w:rsidP="00391626">
      <w:pPr>
        <w:autoSpaceDE w:val="0"/>
        <w:autoSpaceDN w:val="0"/>
        <w:adjustRightInd w:val="0"/>
        <w:spacing w:after="0" w:line="360" w:lineRule="auto"/>
        <w:ind w:firstLine="720"/>
        <w:jc w:val="both"/>
        <w:rPr>
          <w:rFonts w:asciiTheme="majorBidi" w:hAnsiTheme="majorBidi" w:cstheme="majorBidi"/>
          <w:sz w:val="24"/>
          <w:szCs w:val="24"/>
        </w:rPr>
      </w:pPr>
      <w:r w:rsidRPr="008F2ECC">
        <w:rPr>
          <w:rFonts w:asciiTheme="majorBidi" w:hAnsiTheme="majorBidi" w:cstheme="majorBidi"/>
          <w:sz w:val="24"/>
          <w:szCs w:val="24"/>
        </w:rPr>
        <w:t xml:space="preserve">Berbeda dengan Syekh Abdul Wahab Rokan yang tidak pernah mengenyam pendidikan formal, Syekh </w:t>
      </w:r>
      <w:r w:rsidR="00CB0814" w:rsidRPr="008F2ECC">
        <w:rPr>
          <w:rFonts w:asciiTheme="majorBidi" w:hAnsiTheme="majorBidi" w:cstheme="majorBidi"/>
          <w:sz w:val="24"/>
          <w:szCs w:val="24"/>
        </w:rPr>
        <w:t xml:space="preserve">Kadirun </w:t>
      </w:r>
      <w:r w:rsidRPr="008F2ECC">
        <w:rPr>
          <w:rFonts w:asciiTheme="majorBidi" w:hAnsiTheme="majorBidi" w:cstheme="majorBidi"/>
          <w:sz w:val="24"/>
          <w:szCs w:val="24"/>
        </w:rPr>
        <w:t xml:space="preserve">Yahya lebih banyak pendidikannya diperolehnya dari lembaga pendidikan formal hingga memperoleh gelar Profesor/Guru Besar. </w:t>
      </w:r>
      <w:r w:rsidR="00CF3708" w:rsidRPr="008F2ECC">
        <w:rPr>
          <w:rFonts w:asciiTheme="majorBidi" w:hAnsiTheme="majorBidi" w:cstheme="majorBidi"/>
          <w:sz w:val="24"/>
          <w:szCs w:val="24"/>
        </w:rPr>
        <w:t xml:space="preserve">Secara runtut, </w:t>
      </w:r>
      <w:r w:rsidR="006D4E36" w:rsidRPr="008F2ECC">
        <w:rPr>
          <w:rFonts w:asciiTheme="majorBidi" w:hAnsiTheme="majorBidi" w:cstheme="majorBidi"/>
          <w:sz w:val="24"/>
          <w:szCs w:val="24"/>
        </w:rPr>
        <w:t xml:space="preserve">Kadirun </w:t>
      </w:r>
      <w:r w:rsidR="00343CA7" w:rsidRPr="008F2ECC">
        <w:rPr>
          <w:rFonts w:asciiTheme="majorBidi" w:hAnsiTheme="majorBidi" w:cstheme="majorBidi"/>
          <w:sz w:val="24"/>
          <w:szCs w:val="24"/>
        </w:rPr>
        <w:t>Yahya</w:t>
      </w:r>
      <w:r w:rsidR="006D4E36" w:rsidRPr="008F2ECC">
        <w:rPr>
          <w:rFonts w:asciiTheme="majorBidi" w:hAnsiTheme="majorBidi" w:cstheme="majorBidi"/>
          <w:sz w:val="24"/>
          <w:szCs w:val="24"/>
        </w:rPr>
        <w:t xml:space="preserve"> </w:t>
      </w:r>
      <w:r w:rsidR="00343CA7" w:rsidRPr="008F2ECC">
        <w:rPr>
          <w:rFonts w:asciiTheme="majorBidi" w:hAnsiTheme="majorBidi" w:cstheme="majorBidi"/>
          <w:sz w:val="24"/>
          <w:szCs w:val="24"/>
        </w:rPr>
        <w:t>mengenyam</w:t>
      </w:r>
      <w:r w:rsidR="006D4E36" w:rsidRPr="008F2ECC">
        <w:rPr>
          <w:rFonts w:asciiTheme="majorBidi" w:hAnsiTheme="majorBidi" w:cstheme="majorBidi"/>
          <w:sz w:val="24"/>
          <w:szCs w:val="24"/>
        </w:rPr>
        <w:t xml:space="preserve"> pendidikan </w:t>
      </w:r>
      <w:r w:rsidR="00343CA7" w:rsidRPr="008F2ECC">
        <w:rPr>
          <w:rFonts w:asciiTheme="majorBidi" w:hAnsiTheme="majorBidi" w:cstheme="majorBidi"/>
          <w:sz w:val="24"/>
          <w:szCs w:val="24"/>
        </w:rPr>
        <w:t>di HIS (</w:t>
      </w:r>
      <w:r w:rsidR="00343CA7" w:rsidRPr="008F2ECC">
        <w:rPr>
          <w:rFonts w:asciiTheme="majorBidi" w:hAnsiTheme="majorBidi" w:cstheme="majorBidi"/>
          <w:i/>
          <w:iCs/>
          <w:sz w:val="24"/>
          <w:szCs w:val="24"/>
        </w:rPr>
        <w:t>Hollandsche Inlandsche School</w:t>
      </w:r>
      <w:r w:rsidR="00343CA7" w:rsidRPr="008F2ECC">
        <w:rPr>
          <w:rFonts w:asciiTheme="majorBidi" w:hAnsiTheme="majorBidi" w:cstheme="majorBidi"/>
          <w:sz w:val="24"/>
          <w:szCs w:val="24"/>
        </w:rPr>
        <w:t>),</w:t>
      </w:r>
      <w:r w:rsidR="006D4E36" w:rsidRPr="008F2ECC">
        <w:rPr>
          <w:rFonts w:asciiTheme="majorBidi" w:hAnsiTheme="majorBidi" w:cstheme="majorBidi"/>
          <w:sz w:val="24"/>
          <w:szCs w:val="24"/>
        </w:rPr>
        <w:t xml:space="preserve"> se</w:t>
      </w:r>
      <w:r w:rsidR="00343CA7" w:rsidRPr="008F2ECC">
        <w:rPr>
          <w:rFonts w:asciiTheme="majorBidi" w:hAnsiTheme="majorBidi" w:cstheme="majorBidi"/>
          <w:sz w:val="24"/>
          <w:szCs w:val="24"/>
        </w:rPr>
        <w:t>tingkat</w:t>
      </w:r>
      <w:r w:rsidR="006D4E36" w:rsidRPr="008F2ECC">
        <w:rPr>
          <w:rFonts w:asciiTheme="majorBidi" w:hAnsiTheme="majorBidi" w:cstheme="majorBidi"/>
          <w:sz w:val="24"/>
          <w:szCs w:val="24"/>
        </w:rPr>
        <w:t xml:space="preserve"> </w:t>
      </w:r>
      <w:r w:rsidR="00343CA7" w:rsidRPr="008F2ECC">
        <w:rPr>
          <w:rFonts w:asciiTheme="majorBidi" w:hAnsiTheme="majorBidi" w:cstheme="majorBidi"/>
          <w:sz w:val="24"/>
          <w:szCs w:val="24"/>
        </w:rPr>
        <w:t>sekolah dasar saat ini</w:t>
      </w:r>
      <w:r w:rsidR="006D4E36" w:rsidRPr="008F2ECC">
        <w:rPr>
          <w:rFonts w:asciiTheme="majorBidi" w:hAnsiTheme="majorBidi" w:cstheme="majorBidi"/>
          <w:sz w:val="24"/>
          <w:szCs w:val="24"/>
        </w:rPr>
        <w:t xml:space="preserve">, selama </w:t>
      </w:r>
      <w:r w:rsidR="00343CA7" w:rsidRPr="008F2ECC">
        <w:rPr>
          <w:rFonts w:asciiTheme="majorBidi" w:hAnsiTheme="majorBidi" w:cstheme="majorBidi"/>
          <w:sz w:val="24"/>
          <w:szCs w:val="24"/>
        </w:rPr>
        <w:t>7</w:t>
      </w:r>
      <w:r w:rsidR="006D4E36" w:rsidRPr="008F2ECC">
        <w:rPr>
          <w:rFonts w:asciiTheme="majorBidi" w:hAnsiTheme="majorBidi" w:cstheme="majorBidi"/>
          <w:sz w:val="24"/>
          <w:szCs w:val="24"/>
        </w:rPr>
        <w:t xml:space="preserve"> tahun (1924-1931) dan MULO </w:t>
      </w:r>
      <w:r w:rsidR="00343CA7" w:rsidRPr="008F2ECC">
        <w:rPr>
          <w:rFonts w:asciiTheme="majorBidi" w:hAnsiTheme="majorBidi" w:cstheme="majorBidi"/>
          <w:sz w:val="24"/>
          <w:szCs w:val="24"/>
        </w:rPr>
        <w:t>(</w:t>
      </w:r>
      <w:r w:rsidR="00343CA7" w:rsidRPr="008F2ECC">
        <w:rPr>
          <w:rFonts w:asciiTheme="majorBidi" w:hAnsiTheme="majorBidi" w:cstheme="majorBidi"/>
          <w:i/>
          <w:iCs/>
          <w:sz w:val="24"/>
          <w:szCs w:val="24"/>
        </w:rPr>
        <w:t>Meer Uitgebreid Lager Onderwijs</w:t>
      </w:r>
      <w:r w:rsidR="00343CA7" w:rsidRPr="008F2ECC">
        <w:rPr>
          <w:rFonts w:asciiTheme="majorBidi" w:hAnsiTheme="majorBidi" w:cstheme="majorBidi"/>
          <w:sz w:val="24"/>
          <w:szCs w:val="24"/>
        </w:rPr>
        <w:t xml:space="preserve">) </w:t>
      </w:r>
      <w:r w:rsidR="006D4E36" w:rsidRPr="008F2ECC">
        <w:rPr>
          <w:rFonts w:asciiTheme="majorBidi" w:hAnsiTheme="majorBidi" w:cstheme="majorBidi"/>
          <w:sz w:val="24"/>
          <w:szCs w:val="24"/>
        </w:rPr>
        <w:t xml:space="preserve">selama </w:t>
      </w:r>
      <w:r w:rsidR="00343CA7" w:rsidRPr="008F2ECC">
        <w:rPr>
          <w:rFonts w:asciiTheme="majorBidi" w:hAnsiTheme="majorBidi" w:cstheme="majorBidi"/>
          <w:sz w:val="24"/>
          <w:szCs w:val="24"/>
        </w:rPr>
        <w:t>4</w:t>
      </w:r>
      <w:r w:rsidR="006D4E36" w:rsidRPr="008F2ECC">
        <w:rPr>
          <w:rFonts w:asciiTheme="majorBidi" w:hAnsiTheme="majorBidi" w:cstheme="majorBidi"/>
          <w:sz w:val="24"/>
          <w:szCs w:val="24"/>
        </w:rPr>
        <w:t xml:space="preserve"> tahun (tamat dengan </w:t>
      </w:r>
      <w:r w:rsidR="006D4E36" w:rsidRPr="008F2ECC">
        <w:rPr>
          <w:rFonts w:asciiTheme="majorBidi" w:hAnsiTheme="majorBidi" w:cstheme="majorBidi"/>
          <w:i/>
          <w:iCs/>
          <w:sz w:val="24"/>
          <w:szCs w:val="24"/>
        </w:rPr>
        <w:t>voorklasse</w:t>
      </w:r>
      <w:r w:rsidR="006D4E36" w:rsidRPr="008F2ECC">
        <w:rPr>
          <w:rFonts w:asciiTheme="majorBidi" w:hAnsiTheme="majorBidi" w:cstheme="majorBidi"/>
          <w:sz w:val="24"/>
          <w:szCs w:val="24"/>
        </w:rPr>
        <w:t xml:space="preserve">, 1931-1935). Kemudian </w:t>
      </w:r>
      <w:r w:rsidR="00343CA7" w:rsidRPr="008F2ECC">
        <w:rPr>
          <w:rFonts w:asciiTheme="majorBidi" w:hAnsiTheme="majorBidi" w:cstheme="majorBidi"/>
          <w:sz w:val="24"/>
          <w:szCs w:val="24"/>
        </w:rPr>
        <w:t xml:space="preserve">beliau </w:t>
      </w:r>
      <w:r w:rsidR="006D4E36" w:rsidRPr="008F2ECC">
        <w:rPr>
          <w:rFonts w:asciiTheme="majorBidi" w:hAnsiTheme="majorBidi" w:cstheme="majorBidi"/>
          <w:sz w:val="24"/>
          <w:szCs w:val="24"/>
        </w:rPr>
        <w:t xml:space="preserve">memperoleh beasiswa untuk melanjutkan pendidikan di AMS-B, sekarang SMA 3 Yogyakarta (1935-1938). </w:t>
      </w:r>
      <w:r w:rsidR="00343CA7" w:rsidRPr="008F2ECC">
        <w:rPr>
          <w:rFonts w:asciiTheme="majorBidi" w:hAnsiTheme="majorBidi" w:cstheme="majorBidi"/>
          <w:sz w:val="24"/>
          <w:szCs w:val="24"/>
        </w:rPr>
        <w:t>Saat ber</w:t>
      </w:r>
      <w:r w:rsidR="006D4E36" w:rsidRPr="008F2ECC">
        <w:rPr>
          <w:rFonts w:asciiTheme="majorBidi" w:hAnsiTheme="majorBidi" w:cstheme="majorBidi"/>
          <w:sz w:val="24"/>
          <w:szCs w:val="24"/>
        </w:rPr>
        <w:t xml:space="preserve">usia 21 tahun, Syekh Kadirun mengikuti kuliah umum </w:t>
      </w:r>
      <w:r w:rsidR="00343CA7" w:rsidRPr="008F2ECC">
        <w:rPr>
          <w:rFonts w:asciiTheme="majorBidi" w:hAnsiTheme="majorBidi" w:cstheme="majorBidi"/>
          <w:sz w:val="24"/>
          <w:szCs w:val="24"/>
        </w:rPr>
        <w:t>kedokteran</w:t>
      </w:r>
      <w:r w:rsidR="006D4E36" w:rsidRPr="008F2ECC">
        <w:rPr>
          <w:rFonts w:asciiTheme="majorBidi" w:hAnsiTheme="majorBidi" w:cstheme="majorBidi"/>
          <w:sz w:val="24"/>
          <w:szCs w:val="24"/>
        </w:rPr>
        <w:t xml:space="preserve"> selama </w:t>
      </w:r>
      <w:r w:rsidR="00343CA7" w:rsidRPr="008F2ECC">
        <w:rPr>
          <w:rFonts w:asciiTheme="majorBidi" w:hAnsiTheme="majorBidi" w:cstheme="majorBidi"/>
          <w:sz w:val="24"/>
          <w:szCs w:val="24"/>
        </w:rPr>
        <w:t>dua</w:t>
      </w:r>
      <w:r w:rsidR="006D4E36" w:rsidRPr="008F2ECC">
        <w:rPr>
          <w:rFonts w:asciiTheme="majorBidi" w:hAnsiTheme="majorBidi" w:cstheme="majorBidi"/>
          <w:sz w:val="24"/>
          <w:szCs w:val="24"/>
        </w:rPr>
        <w:t xml:space="preserve"> tahun se</w:t>
      </w:r>
      <w:r w:rsidR="00343CA7" w:rsidRPr="008F2ECC">
        <w:rPr>
          <w:rFonts w:asciiTheme="majorBidi" w:hAnsiTheme="majorBidi" w:cstheme="majorBidi"/>
          <w:sz w:val="24"/>
          <w:szCs w:val="24"/>
        </w:rPr>
        <w:t xml:space="preserve">telah tamat </w:t>
      </w:r>
      <w:r w:rsidR="006D4E36" w:rsidRPr="008F2ECC">
        <w:rPr>
          <w:rFonts w:asciiTheme="majorBidi" w:hAnsiTheme="majorBidi" w:cstheme="majorBidi"/>
          <w:sz w:val="24"/>
          <w:szCs w:val="24"/>
        </w:rPr>
        <w:t>AMS-B (1938-1940) dan me</w:t>
      </w:r>
      <w:r w:rsidR="00343CA7" w:rsidRPr="008F2ECC">
        <w:rPr>
          <w:rFonts w:asciiTheme="majorBidi" w:hAnsiTheme="majorBidi" w:cstheme="majorBidi"/>
          <w:sz w:val="24"/>
          <w:szCs w:val="24"/>
        </w:rPr>
        <w:t>nyelesai</w:t>
      </w:r>
      <w:r w:rsidR="006D4E36" w:rsidRPr="008F2ECC">
        <w:rPr>
          <w:rFonts w:asciiTheme="majorBidi" w:hAnsiTheme="majorBidi" w:cstheme="majorBidi"/>
          <w:sz w:val="24"/>
          <w:szCs w:val="24"/>
        </w:rPr>
        <w:t xml:space="preserve">kan kuliah ilmu jiwa di Amsterdam (1940-1942). </w:t>
      </w:r>
      <w:r w:rsidR="00343CA7" w:rsidRPr="008F2ECC">
        <w:rPr>
          <w:rFonts w:asciiTheme="majorBidi" w:hAnsiTheme="majorBidi" w:cstheme="majorBidi"/>
          <w:sz w:val="24"/>
          <w:szCs w:val="24"/>
        </w:rPr>
        <w:t>Syekh Kadirun merupakan anak yang cinta ilmu pengetahuan, hal ini beliau buktikan dengan semangat</w:t>
      </w:r>
      <w:r w:rsidR="006D4E36" w:rsidRPr="008F2ECC">
        <w:rPr>
          <w:rFonts w:asciiTheme="majorBidi" w:hAnsiTheme="majorBidi" w:cstheme="majorBidi"/>
          <w:sz w:val="24"/>
          <w:szCs w:val="24"/>
        </w:rPr>
        <w:t xml:space="preserve"> untuk terus menimba ilmu diberbagai </w:t>
      </w:r>
      <w:r w:rsidR="00343CA7" w:rsidRPr="008F2ECC">
        <w:rPr>
          <w:rFonts w:asciiTheme="majorBidi" w:hAnsiTheme="majorBidi" w:cstheme="majorBidi"/>
          <w:sz w:val="24"/>
          <w:szCs w:val="24"/>
        </w:rPr>
        <w:t>aspek/bidang</w:t>
      </w:r>
      <w:r w:rsidR="006D4E36" w:rsidRPr="008F2ECC">
        <w:rPr>
          <w:rFonts w:asciiTheme="majorBidi" w:hAnsiTheme="majorBidi" w:cstheme="majorBidi"/>
          <w:sz w:val="24"/>
          <w:szCs w:val="24"/>
        </w:rPr>
        <w:t xml:space="preserve">. Pada tahun 1951-1953 Syekh Kadirun </w:t>
      </w:r>
      <w:r w:rsidRPr="008F2ECC">
        <w:rPr>
          <w:rFonts w:asciiTheme="majorBidi" w:hAnsiTheme="majorBidi" w:cstheme="majorBidi"/>
          <w:sz w:val="24"/>
          <w:szCs w:val="24"/>
        </w:rPr>
        <w:t>mengenyam pendidikan</w:t>
      </w:r>
      <w:r w:rsidR="006D4E36" w:rsidRPr="008F2ECC">
        <w:rPr>
          <w:rFonts w:asciiTheme="majorBidi" w:hAnsiTheme="majorBidi" w:cstheme="majorBidi"/>
          <w:sz w:val="24"/>
          <w:szCs w:val="24"/>
        </w:rPr>
        <w:t xml:space="preserve"> </w:t>
      </w:r>
      <w:r w:rsidR="006D4E36" w:rsidRPr="008F2ECC">
        <w:rPr>
          <w:rFonts w:asciiTheme="majorBidi" w:hAnsiTheme="majorBidi" w:cstheme="majorBidi"/>
          <w:i/>
          <w:iCs/>
          <w:sz w:val="24"/>
          <w:szCs w:val="24"/>
        </w:rPr>
        <w:t xml:space="preserve">Indologie </w:t>
      </w:r>
      <w:r w:rsidR="006D4E36" w:rsidRPr="008F2ECC">
        <w:rPr>
          <w:rFonts w:asciiTheme="majorBidi" w:hAnsiTheme="majorBidi" w:cstheme="majorBidi"/>
          <w:sz w:val="24"/>
          <w:szCs w:val="24"/>
        </w:rPr>
        <w:t>dan Bahasa Inggris, M.O</w:t>
      </w:r>
      <w:r w:rsidRPr="008F2ECC">
        <w:rPr>
          <w:rFonts w:asciiTheme="majorBidi" w:hAnsiTheme="majorBidi" w:cstheme="majorBidi"/>
          <w:sz w:val="24"/>
          <w:szCs w:val="24"/>
        </w:rPr>
        <w:t>.</w:t>
      </w:r>
      <w:r w:rsidR="006D4E36" w:rsidRPr="008F2ECC">
        <w:rPr>
          <w:rFonts w:asciiTheme="majorBidi" w:hAnsiTheme="majorBidi" w:cstheme="majorBidi"/>
          <w:sz w:val="24"/>
          <w:szCs w:val="24"/>
        </w:rPr>
        <w:t xml:space="preserve"> Bahasa Inggris </w:t>
      </w:r>
      <w:r w:rsidR="006D4E36" w:rsidRPr="008F2ECC">
        <w:rPr>
          <w:rFonts w:asciiTheme="majorBidi" w:hAnsiTheme="majorBidi" w:cstheme="majorBidi"/>
          <w:i/>
          <w:iCs/>
          <w:sz w:val="24"/>
          <w:szCs w:val="24"/>
        </w:rPr>
        <w:t xml:space="preserve">le gedeelte </w:t>
      </w:r>
      <w:r w:rsidRPr="008F2ECC">
        <w:rPr>
          <w:rFonts w:asciiTheme="majorBidi" w:hAnsiTheme="majorBidi" w:cstheme="majorBidi"/>
          <w:sz w:val="24"/>
          <w:szCs w:val="24"/>
        </w:rPr>
        <w:t xml:space="preserve">tahun 1953 di Bandung. Kemudian </w:t>
      </w:r>
      <w:r w:rsidR="006D4E36" w:rsidRPr="008F2ECC">
        <w:rPr>
          <w:rFonts w:asciiTheme="majorBidi" w:hAnsiTheme="majorBidi" w:cstheme="majorBidi"/>
          <w:sz w:val="24"/>
          <w:szCs w:val="24"/>
        </w:rPr>
        <w:t xml:space="preserve">lulus ujian Sarjana </w:t>
      </w:r>
      <w:r w:rsidR="006D4E36" w:rsidRPr="008F2ECC">
        <w:rPr>
          <w:rFonts w:asciiTheme="majorBidi" w:hAnsiTheme="majorBidi" w:cstheme="majorBidi"/>
          <w:sz w:val="24"/>
          <w:szCs w:val="24"/>
        </w:rPr>
        <w:lastRenderedPageBreak/>
        <w:t>Lengkap (Drs</w:t>
      </w:r>
      <w:r w:rsidRPr="008F2ECC">
        <w:rPr>
          <w:rFonts w:asciiTheme="majorBidi" w:hAnsiTheme="majorBidi" w:cstheme="majorBidi"/>
          <w:sz w:val="24"/>
          <w:szCs w:val="24"/>
        </w:rPr>
        <w:t>.</w:t>
      </w:r>
      <w:r w:rsidR="006D4E36" w:rsidRPr="008F2ECC">
        <w:rPr>
          <w:rFonts w:asciiTheme="majorBidi" w:hAnsiTheme="majorBidi" w:cstheme="majorBidi"/>
          <w:sz w:val="24"/>
          <w:szCs w:val="24"/>
        </w:rPr>
        <w:t>) dalam Ilmu Fils</w:t>
      </w:r>
      <w:r w:rsidRPr="008F2ECC">
        <w:rPr>
          <w:rFonts w:asciiTheme="majorBidi" w:hAnsiTheme="majorBidi" w:cstheme="majorBidi"/>
          <w:sz w:val="24"/>
          <w:szCs w:val="24"/>
        </w:rPr>
        <w:t xml:space="preserve">afat Kerohanian dan Metafisika pada </w:t>
      </w:r>
      <w:r w:rsidR="006D4E36" w:rsidRPr="008F2ECC">
        <w:rPr>
          <w:rFonts w:asciiTheme="majorBidi" w:hAnsiTheme="majorBidi" w:cstheme="majorBidi"/>
          <w:sz w:val="24"/>
          <w:szCs w:val="24"/>
        </w:rPr>
        <w:t>tahun 1962 dan 1</w:t>
      </w:r>
      <w:r w:rsidRPr="008F2ECC">
        <w:rPr>
          <w:rFonts w:asciiTheme="majorBidi" w:hAnsiTheme="majorBidi" w:cstheme="majorBidi"/>
          <w:sz w:val="24"/>
          <w:szCs w:val="24"/>
        </w:rPr>
        <w:t>973. Beliau juga</w:t>
      </w:r>
      <w:r w:rsidR="006D4E36" w:rsidRPr="008F2ECC">
        <w:rPr>
          <w:rFonts w:asciiTheme="majorBidi" w:hAnsiTheme="majorBidi" w:cstheme="majorBidi"/>
          <w:sz w:val="24"/>
          <w:szCs w:val="24"/>
        </w:rPr>
        <w:t xml:space="preserve"> lulus ujian Sarjana Lengkap (Drs</w:t>
      </w:r>
      <w:r w:rsidRPr="008F2ECC">
        <w:rPr>
          <w:rFonts w:asciiTheme="majorBidi" w:hAnsiTheme="majorBidi" w:cstheme="majorBidi"/>
          <w:sz w:val="24"/>
          <w:szCs w:val="24"/>
        </w:rPr>
        <w:t>.</w:t>
      </w:r>
      <w:r w:rsidR="006D4E36" w:rsidRPr="008F2ECC">
        <w:rPr>
          <w:rFonts w:asciiTheme="majorBidi" w:hAnsiTheme="majorBidi" w:cstheme="majorBidi"/>
          <w:sz w:val="24"/>
          <w:szCs w:val="24"/>
        </w:rPr>
        <w:t>) dalam Bahasa Inggris tahun 1957. Selain itu, beliau juga memperoleh gelar Doktor dalam Ilmu Filsafat Kerohanian dan Metafisika tahun 1968</w:t>
      </w:r>
      <w:r w:rsidRPr="008F2ECC">
        <w:rPr>
          <w:rFonts w:asciiTheme="majorBidi" w:hAnsiTheme="majorBidi" w:cstheme="majorBidi"/>
          <w:sz w:val="24"/>
          <w:szCs w:val="24"/>
        </w:rPr>
        <w:t xml:space="preserve"> (Djamaan, 2002)</w:t>
      </w:r>
      <w:r w:rsidR="006D4E36" w:rsidRPr="008F2ECC">
        <w:rPr>
          <w:rFonts w:asciiTheme="majorBidi" w:hAnsiTheme="majorBidi" w:cstheme="majorBidi"/>
          <w:sz w:val="24"/>
          <w:szCs w:val="24"/>
        </w:rPr>
        <w:t>.</w:t>
      </w:r>
    </w:p>
    <w:p w:rsidR="006D4E36" w:rsidRPr="008F2ECC" w:rsidRDefault="006D4E36" w:rsidP="00D174ED">
      <w:pPr>
        <w:pStyle w:val="Default"/>
        <w:spacing w:line="360" w:lineRule="auto"/>
        <w:ind w:firstLine="720"/>
        <w:jc w:val="both"/>
        <w:rPr>
          <w:rFonts w:asciiTheme="majorBidi" w:eastAsiaTheme="minorHAnsi" w:hAnsiTheme="majorBidi" w:cstheme="majorBidi"/>
          <w:color w:val="auto"/>
          <w:lang w:val="id-ID"/>
        </w:rPr>
      </w:pPr>
      <w:r w:rsidRPr="008F2ECC">
        <w:rPr>
          <w:rFonts w:asciiTheme="majorBidi" w:hAnsiTheme="majorBidi" w:cstheme="majorBidi"/>
          <w:color w:val="auto"/>
          <w:lang w:val="id-ID"/>
        </w:rPr>
        <w:t xml:space="preserve">Pada tahun 1941, </w:t>
      </w:r>
      <w:r w:rsidR="00D174ED" w:rsidRPr="008F2ECC">
        <w:rPr>
          <w:rFonts w:asciiTheme="majorBidi" w:hAnsiTheme="majorBidi" w:cstheme="majorBidi"/>
          <w:color w:val="auto"/>
          <w:lang w:val="id-ID"/>
        </w:rPr>
        <w:t>saat</w:t>
      </w:r>
      <w:r w:rsidRPr="008F2ECC">
        <w:rPr>
          <w:rFonts w:asciiTheme="majorBidi" w:hAnsiTheme="majorBidi" w:cstheme="majorBidi"/>
          <w:color w:val="auto"/>
          <w:lang w:val="id-ID"/>
        </w:rPr>
        <w:t xml:space="preserve"> Syekh Kadirun </w:t>
      </w:r>
      <w:r w:rsidR="00D174ED" w:rsidRPr="008F2ECC">
        <w:rPr>
          <w:rFonts w:asciiTheme="majorBidi" w:hAnsiTheme="majorBidi" w:cstheme="majorBidi"/>
          <w:color w:val="auto"/>
          <w:lang w:val="id-ID"/>
        </w:rPr>
        <w:t xml:space="preserve">memasuki </w:t>
      </w:r>
      <w:r w:rsidRPr="008F2ECC">
        <w:rPr>
          <w:rFonts w:asciiTheme="majorBidi" w:hAnsiTheme="majorBidi" w:cstheme="majorBidi"/>
          <w:color w:val="auto"/>
          <w:lang w:val="id-ID"/>
        </w:rPr>
        <w:t xml:space="preserve">usia 24 tahun, beliau masih berada di Yogyakarta dan menempuh pendidikan tinggi sebagai mahasiswa, beliau </w:t>
      </w:r>
      <w:r w:rsidR="00D174ED" w:rsidRPr="008F2ECC">
        <w:rPr>
          <w:rFonts w:asciiTheme="majorBidi" w:hAnsiTheme="majorBidi" w:cstheme="majorBidi"/>
          <w:color w:val="auto"/>
          <w:lang w:val="id-ID"/>
        </w:rPr>
        <w:t>bertemu</w:t>
      </w:r>
      <w:r w:rsidRPr="008F2ECC">
        <w:rPr>
          <w:rFonts w:asciiTheme="majorBidi" w:hAnsiTheme="majorBidi" w:cstheme="majorBidi"/>
          <w:color w:val="auto"/>
          <w:lang w:val="id-ID"/>
        </w:rPr>
        <w:t xml:space="preserve"> dengan seorang Syekh Rohani </w:t>
      </w:r>
      <w:r w:rsidR="00D174ED" w:rsidRPr="008F2ECC">
        <w:rPr>
          <w:rFonts w:asciiTheme="majorBidi" w:hAnsiTheme="majorBidi" w:cstheme="majorBidi"/>
          <w:color w:val="auto"/>
          <w:lang w:val="id-ID"/>
        </w:rPr>
        <w:t>yang berasal dari</w:t>
      </w:r>
      <w:r w:rsidRPr="008F2ECC">
        <w:rPr>
          <w:rFonts w:asciiTheme="majorBidi" w:hAnsiTheme="majorBidi" w:cstheme="majorBidi"/>
          <w:color w:val="auto"/>
          <w:lang w:val="id-ID"/>
        </w:rPr>
        <w:t xml:space="preserve"> </w:t>
      </w:r>
      <w:r w:rsidRPr="008F2ECC">
        <w:rPr>
          <w:rFonts w:asciiTheme="majorBidi" w:eastAsiaTheme="minorHAnsi" w:hAnsiTheme="majorBidi" w:cstheme="majorBidi"/>
          <w:color w:val="auto"/>
          <w:lang w:val="id-ID"/>
        </w:rPr>
        <w:t xml:space="preserve">Pakistan. Syekh Rohani </w:t>
      </w:r>
      <w:r w:rsidR="00D174ED" w:rsidRPr="008F2ECC">
        <w:rPr>
          <w:rFonts w:asciiTheme="majorBidi" w:eastAsiaTheme="minorHAnsi" w:hAnsiTheme="majorBidi" w:cstheme="majorBidi"/>
          <w:color w:val="auto"/>
          <w:lang w:val="id-ID"/>
        </w:rPr>
        <w:t>merupakan</w:t>
      </w:r>
      <w:r w:rsidRPr="008F2ECC">
        <w:rPr>
          <w:rFonts w:asciiTheme="majorBidi" w:eastAsiaTheme="minorHAnsi" w:hAnsiTheme="majorBidi" w:cstheme="majorBidi"/>
          <w:color w:val="auto"/>
          <w:lang w:val="id-ID"/>
        </w:rPr>
        <w:t xml:space="preserve"> m</w:t>
      </w:r>
      <w:r w:rsidR="00391626" w:rsidRPr="008F2ECC">
        <w:rPr>
          <w:rFonts w:asciiTheme="majorBidi" w:eastAsiaTheme="minorHAnsi" w:hAnsiTheme="majorBidi" w:cstheme="majorBidi"/>
          <w:color w:val="auto"/>
          <w:lang w:val="id-ID"/>
        </w:rPr>
        <w:t>urid dari Syekh Abdul Qadir al-</w:t>
      </w:r>
      <w:r w:rsidRPr="008F2ECC">
        <w:rPr>
          <w:rFonts w:asciiTheme="majorBidi" w:eastAsiaTheme="minorHAnsi" w:hAnsiTheme="majorBidi" w:cstheme="majorBidi"/>
          <w:color w:val="auto"/>
          <w:lang w:val="id-ID"/>
        </w:rPr>
        <w:t>Jaelani. Syekh Rohani mengajak Syekh Kadirun untuk bermalam di rumah beliau. Dari pertemuan ini, Syekh Rohani dapat melihat tanda-tanda pada diri Syekh Kadirun sebagai seorang ulama dan wali besar dikemudian hari</w:t>
      </w:r>
      <w:r w:rsidR="00E94C51" w:rsidRPr="008F2ECC">
        <w:rPr>
          <w:rFonts w:asciiTheme="majorBidi" w:eastAsiaTheme="minorHAnsi" w:hAnsiTheme="majorBidi" w:cstheme="majorBidi"/>
          <w:color w:val="auto"/>
          <w:lang w:val="id-ID"/>
        </w:rPr>
        <w:t xml:space="preserve"> </w:t>
      </w:r>
      <w:r w:rsidR="00E94C51" w:rsidRPr="008F2ECC">
        <w:rPr>
          <w:rFonts w:asciiTheme="majorBidi" w:hAnsiTheme="majorBidi" w:cstheme="majorBidi"/>
          <w:color w:val="auto"/>
          <w:lang w:val="id-ID"/>
        </w:rPr>
        <w:t xml:space="preserve">(Djamaan, </w:t>
      </w:r>
      <w:r w:rsidR="00E94C51" w:rsidRPr="008F2ECC">
        <w:rPr>
          <w:rFonts w:asciiTheme="majorBidi" w:hAnsiTheme="majorBidi" w:cstheme="majorBidi"/>
          <w:color w:val="auto"/>
        </w:rPr>
        <w:t>2002</w:t>
      </w:r>
      <w:r w:rsidR="00E94C51" w:rsidRPr="008F2ECC">
        <w:rPr>
          <w:rFonts w:asciiTheme="majorBidi" w:hAnsiTheme="majorBidi" w:cstheme="majorBidi"/>
          <w:color w:val="auto"/>
          <w:lang w:val="id-ID"/>
        </w:rPr>
        <w:t>: 250</w:t>
      </w:r>
      <w:r w:rsidR="00E94C51" w:rsidRPr="008F2ECC">
        <w:rPr>
          <w:rFonts w:asciiTheme="majorBidi" w:hAnsiTheme="majorBidi" w:cstheme="majorBidi"/>
          <w:color w:val="auto"/>
        </w:rPr>
        <w:t>)</w:t>
      </w:r>
      <w:r w:rsidRPr="008F2ECC">
        <w:rPr>
          <w:rFonts w:asciiTheme="majorBidi" w:eastAsiaTheme="minorHAnsi" w:hAnsiTheme="majorBidi" w:cstheme="majorBidi"/>
          <w:color w:val="auto"/>
          <w:lang w:val="id-ID"/>
        </w:rPr>
        <w:t>.</w:t>
      </w:r>
    </w:p>
    <w:p w:rsidR="006D4E36" w:rsidRPr="008F2ECC" w:rsidRDefault="00441947" w:rsidP="00343CA7">
      <w:pPr>
        <w:autoSpaceDE w:val="0"/>
        <w:autoSpaceDN w:val="0"/>
        <w:adjustRightInd w:val="0"/>
        <w:spacing w:after="0" w:line="360" w:lineRule="auto"/>
        <w:ind w:firstLine="720"/>
        <w:jc w:val="both"/>
        <w:rPr>
          <w:rFonts w:asciiTheme="majorBidi" w:hAnsiTheme="majorBidi" w:cstheme="majorBidi"/>
          <w:sz w:val="24"/>
          <w:szCs w:val="24"/>
        </w:rPr>
      </w:pPr>
      <w:r w:rsidRPr="008F2ECC">
        <w:rPr>
          <w:rFonts w:asciiTheme="majorBidi" w:hAnsiTheme="majorBidi" w:cstheme="majorBidi"/>
          <w:sz w:val="24"/>
          <w:szCs w:val="24"/>
        </w:rPr>
        <w:t>Saat</w:t>
      </w:r>
      <w:r w:rsidR="006D4E36" w:rsidRPr="008F2ECC">
        <w:rPr>
          <w:rFonts w:asciiTheme="majorBidi" w:hAnsiTheme="majorBidi" w:cstheme="majorBidi"/>
          <w:sz w:val="24"/>
          <w:szCs w:val="24"/>
        </w:rPr>
        <w:t xml:space="preserve"> masih berstatus mahasiswa, Syekh Kadirun banyak mempelajari dan mendalami keilmuan tentang filsafat dan pengetahuan agama-agama lain selain Islam. Sehingga beliau mengu</w:t>
      </w:r>
      <w:r w:rsidRPr="008F2ECC">
        <w:rPr>
          <w:rFonts w:asciiTheme="majorBidi" w:hAnsiTheme="majorBidi" w:cstheme="majorBidi"/>
          <w:sz w:val="24"/>
          <w:szCs w:val="24"/>
        </w:rPr>
        <w:t>a</w:t>
      </w:r>
      <w:r w:rsidR="006D4E36" w:rsidRPr="008F2ECC">
        <w:rPr>
          <w:rFonts w:asciiTheme="majorBidi" w:hAnsiTheme="majorBidi" w:cstheme="majorBidi"/>
          <w:sz w:val="24"/>
          <w:szCs w:val="24"/>
        </w:rPr>
        <w:t>sai pengetahuan dan filsafat agama-agama lain, seperti Budha, Hindu, Kristen Katolik dan Protestan, dan juga alam metafisik dari berbagai aliran kepercayan. Jadi, Syekh Kadirun tidak membatasi ilmu pe</w:t>
      </w:r>
      <w:r w:rsidRPr="008F2ECC">
        <w:rPr>
          <w:rFonts w:asciiTheme="majorBidi" w:hAnsiTheme="majorBidi" w:cstheme="majorBidi"/>
          <w:sz w:val="24"/>
          <w:szCs w:val="24"/>
        </w:rPr>
        <w:t>ngetahuan yang beliau pelajari dalam satu aspek keilmuan saja, melainkan keilmuan yang lain.</w:t>
      </w:r>
    </w:p>
    <w:p w:rsidR="006D4E36" w:rsidRPr="008F2ECC" w:rsidRDefault="006D4E36" w:rsidP="00E94C51">
      <w:pPr>
        <w:autoSpaceDE w:val="0"/>
        <w:autoSpaceDN w:val="0"/>
        <w:adjustRightInd w:val="0"/>
        <w:spacing w:after="0" w:line="360" w:lineRule="auto"/>
        <w:ind w:firstLine="720"/>
        <w:jc w:val="both"/>
        <w:rPr>
          <w:rFonts w:asciiTheme="majorBidi" w:hAnsiTheme="majorBidi" w:cstheme="majorBidi"/>
          <w:sz w:val="24"/>
          <w:szCs w:val="24"/>
        </w:rPr>
      </w:pPr>
      <w:r w:rsidRPr="008F2ECC">
        <w:rPr>
          <w:rFonts w:asciiTheme="majorBidi" w:hAnsiTheme="majorBidi" w:cstheme="majorBidi"/>
          <w:sz w:val="24"/>
          <w:szCs w:val="24"/>
        </w:rPr>
        <w:t xml:space="preserve">Pada tahun 1943, </w:t>
      </w:r>
      <w:r w:rsidR="00E94C51" w:rsidRPr="008F2ECC">
        <w:rPr>
          <w:rFonts w:asciiTheme="majorBidi" w:hAnsiTheme="majorBidi" w:cstheme="majorBidi"/>
          <w:sz w:val="24"/>
          <w:szCs w:val="24"/>
        </w:rPr>
        <w:t>saat</w:t>
      </w:r>
      <w:r w:rsidRPr="008F2ECC">
        <w:rPr>
          <w:rFonts w:asciiTheme="majorBidi" w:hAnsiTheme="majorBidi" w:cstheme="majorBidi"/>
          <w:sz w:val="24"/>
          <w:szCs w:val="24"/>
        </w:rPr>
        <w:t xml:space="preserve"> Indonesia </w:t>
      </w:r>
      <w:r w:rsidR="00E94C51" w:rsidRPr="008F2ECC">
        <w:rPr>
          <w:rFonts w:asciiTheme="majorBidi" w:hAnsiTheme="majorBidi" w:cstheme="majorBidi"/>
          <w:sz w:val="24"/>
          <w:szCs w:val="24"/>
        </w:rPr>
        <w:t>di</w:t>
      </w:r>
      <w:r w:rsidRPr="008F2ECC">
        <w:rPr>
          <w:rFonts w:asciiTheme="majorBidi" w:hAnsiTheme="majorBidi" w:cstheme="majorBidi"/>
          <w:sz w:val="24"/>
          <w:szCs w:val="24"/>
        </w:rPr>
        <w:t>jajah</w:t>
      </w:r>
      <w:r w:rsidR="00E94C51" w:rsidRPr="008F2ECC">
        <w:rPr>
          <w:rFonts w:asciiTheme="majorBidi" w:hAnsiTheme="majorBidi" w:cstheme="majorBidi"/>
          <w:sz w:val="24"/>
          <w:szCs w:val="24"/>
        </w:rPr>
        <w:t xml:space="preserve"> oleh</w:t>
      </w:r>
      <w:r w:rsidRPr="008F2ECC">
        <w:rPr>
          <w:rFonts w:asciiTheme="majorBidi" w:hAnsiTheme="majorBidi" w:cstheme="majorBidi"/>
          <w:sz w:val="24"/>
          <w:szCs w:val="24"/>
        </w:rPr>
        <w:t xml:space="preserve"> Jepang, Syekh Kadirun baru mengenal tarekat melalui seorang khalifah dari </w:t>
      </w:r>
      <w:r w:rsidR="00E94C51" w:rsidRPr="008F2ECC">
        <w:rPr>
          <w:rFonts w:asciiTheme="majorBidi" w:hAnsiTheme="majorBidi" w:cstheme="majorBidi"/>
          <w:sz w:val="24"/>
          <w:szCs w:val="24"/>
        </w:rPr>
        <w:t xml:space="preserve">seorang syekh yang bernama </w:t>
      </w:r>
      <w:r w:rsidRPr="008F2ECC">
        <w:rPr>
          <w:rFonts w:asciiTheme="majorBidi" w:hAnsiTheme="majorBidi" w:cstheme="majorBidi"/>
          <w:sz w:val="24"/>
          <w:szCs w:val="24"/>
        </w:rPr>
        <w:t>Syekh Syahbuddin Aek Libung (Tapanuli Selatan). Namun, pada saat itu Syekh Kadirun masih belum mendalami ke</w:t>
      </w:r>
      <w:r w:rsidR="00E94C51" w:rsidRPr="008F2ECC">
        <w:rPr>
          <w:rFonts w:asciiTheme="majorBidi" w:hAnsiTheme="majorBidi" w:cstheme="majorBidi"/>
          <w:sz w:val="24"/>
          <w:szCs w:val="24"/>
        </w:rPr>
        <w:t>il</w:t>
      </w:r>
      <w:r w:rsidRPr="008F2ECC">
        <w:rPr>
          <w:rFonts w:asciiTheme="majorBidi" w:hAnsiTheme="majorBidi" w:cstheme="majorBidi"/>
          <w:sz w:val="24"/>
          <w:szCs w:val="24"/>
        </w:rPr>
        <w:t>muan tersebut. Sy</w:t>
      </w:r>
      <w:r w:rsidR="00E94C51" w:rsidRPr="008F2ECC">
        <w:rPr>
          <w:rFonts w:asciiTheme="majorBidi" w:hAnsiTheme="majorBidi" w:cstheme="majorBidi"/>
          <w:sz w:val="24"/>
          <w:szCs w:val="24"/>
        </w:rPr>
        <w:t>ek</w:t>
      </w:r>
      <w:r w:rsidRPr="008F2ECC">
        <w:rPr>
          <w:rFonts w:asciiTheme="majorBidi" w:hAnsiTheme="majorBidi" w:cstheme="majorBidi"/>
          <w:sz w:val="24"/>
          <w:szCs w:val="24"/>
        </w:rPr>
        <w:t>h Kadirun mulai mendalami tarekat pada tahun 1947. Berawal ketika beliau hadir di kediaman Syekh Muhammad Hasyim Buayan, Bukit Tinggi, Sumatera Barat. Pada waktu itu akan dimulai pelaksanaan zikir</w:t>
      </w:r>
      <w:r w:rsidRPr="008F2ECC">
        <w:rPr>
          <w:rFonts w:asciiTheme="majorBidi" w:hAnsiTheme="majorBidi" w:cstheme="majorBidi"/>
          <w:i/>
          <w:iCs/>
          <w:sz w:val="24"/>
          <w:szCs w:val="24"/>
        </w:rPr>
        <w:t>/tawajjuh</w:t>
      </w:r>
      <w:r w:rsidRPr="008F2ECC">
        <w:rPr>
          <w:rFonts w:asciiTheme="majorBidi" w:hAnsiTheme="majorBidi" w:cstheme="majorBidi"/>
          <w:sz w:val="24"/>
          <w:szCs w:val="24"/>
        </w:rPr>
        <w:t xml:space="preserve"> yang dipimpin oleh Syekh Muhammad Hasyim Buayan</w:t>
      </w:r>
      <w:r w:rsidR="00E94C51" w:rsidRPr="008F2ECC">
        <w:rPr>
          <w:rFonts w:asciiTheme="majorBidi" w:hAnsiTheme="majorBidi" w:cstheme="majorBidi"/>
          <w:sz w:val="24"/>
          <w:szCs w:val="24"/>
        </w:rPr>
        <w:t xml:space="preserve"> (Djamaan, 2002:337)</w:t>
      </w:r>
      <w:r w:rsidRPr="008F2ECC">
        <w:rPr>
          <w:rFonts w:asciiTheme="majorBidi" w:hAnsiTheme="majorBidi" w:cstheme="majorBidi"/>
          <w:sz w:val="24"/>
          <w:szCs w:val="24"/>
        </w:rPr>
        <w:t xml:space="preserve">. </w:t>
      </w:r>
    </w:p>
    <w:p w:rsidR="006D4E36" w:rsidRPr="008F2ECC" w:rsidRDefault="006D4E36" w:rsidP="00E94C51">
      <w:pPr>
        <w:spacing w:after="0" w:line="360" w:lineRule="auto"/>
        <w:ind w:firstLine="720"/>
        <w:jc w:val="both"/>
        <w:rPr>
          <w:rFonts w:asciiTheme="majorBidi" w:eastAsia="Calibri" w:hAnsiTheme="majorBidi" w:cstheme="majorBidi"/>
          <w:b/>
          <w:bCs/>
          <w:sz w:val="24"/>
          <w:szCs w:val="24"/>
        </w:rPr>
      </w:pPr>
      <w:r w:rsidRPr="008F2ECC">
        <w:rPr>
          <w:rFonts w:asciiTheme="majorBidi" w:hAnsiTheme="majorBidi" w:cstheme="majorBidi"/>
          <w:sz w:val="24"/>
          <w:szCs w:val="24"/>
        </w:rPr>
        <w:t xml:space="preserve">Peristiwa </w:t>
      </w:r>
      <w:r w:rsidR="00E94C51" w:rsidRPr="008F2ECC">
        <w:rPr>
          <w:rFonts w:asciiTheme="majorBidi" w:hAnsiTheme="majorBidi" w:cstheme="majorBidi"/>
          <w:sz w:val="24"/>
          <w:szCs w:val="24"/>
        </w:rPr>
        <w:t xml:space="preserve">‘aneh’ </w:t>
      </w:r>
      <w:r w:rsidRPr="008F2ECC">
        <w:rPr>
          <w:rFonts w:asciiTheme="majorBidi" w:hAnsiTheme="majorBidi" w:cstheme="majorBidi"/>
          <w:sz w:val="24"/>
          <w:szCs w:val="24"/>
        </w:rPr>
        <w:t xml:space="preserve">lainnya yang dialami </w:t>
      </w:r>
      <w:r w:rsidR="00E94C51" w:rsidRPr="008F2ECC">
        <w:rPr>
          <w:rFonts w:asciiTheme="majorBidi" w:hAnsiTheme="majorBidi" w:cstheme="majorBidi"/>
          <w:sz w:val="24"/>
          <w:szCs w:val="24"/>
        </w:rPr>
        <w:t xml:space="preserve">oleh </w:t>
      </w:r>
      <w:r w:rsidRPr="008F2ECC">
        <w:rPr>
          <w:rFonts w:asciiTheme="majorBidi" w:hAnsiTheme="majorBidi" w:cstheme="majorBidi"/>
          <w:sz w:val="24"/>
          <w:szCs w:val="24"/>
        </w:rPr>
        <w:t xml:space="preserve">Syekh Kadirun </w:t>
      </w:r>
      <w:r w:rsidR="00E94C51" w:rsidRPr="008F2ECC">
        <w:rPr>
          <w:rFonts w:asciiTheme="majorBidi" w:hAnsiTheme="majorBidi" w:cstheme="majorBidi"/>
          <w:sz w:val="24"/>
          <w:szCs w:val="24"/>
        </w:rPr>
        <w:t>yaitu</w:t>
      </w:r>
      <w:r w:rsidRPr="008F2ECC">
        <w:rPr>
          <w:rFonts w:asciiTheme="majorBidi" w:hAnsiTheme="majorBidi" w:cstheme="majorBidi"/>
          <w:sz w:val="24"/>
          <w:szCs w:val="24"/>
        </w:rPr>
        <w:t xml:space="preserve"> pada tahun 1949 saat agresi Belanda</w:t>
      </w:r>
      <w:r w:rsidR="00E94C51" w:rsidRPr="008F2ECC">
        <w:rPr>
          <w:rFonts w:asciiTheme="majorBidi" w:hAnsiTheme="majorBidi" w:cstheme="majorBidi"/>
          <w:sz w:val="24"/>
          <w:szCs w:val="24"/>
        </w:rPr>
        <w:t xml:space="preserve">, di </w:t>
      </w:r>
      <w:r w:rsidRPr="008F2ECC">
        <w:rPr>
          <w:rFonts w:asciiTheme="majorBidi" w:hAnsiTheme="majorBidi" w:cstheme="majorBidi"/>
          <w:sz w:val="24"/>
          <w:szCs w:val="24"/>
        </w:rPr>
        <w:t>mana beliau mengungsi ke pedalaman Tanjung Alam Batu Sangkar, Sumatera Barat. Di sini</w:t>
      </w:r>
      <w:r w:rsidR="00E94C51" w:rsidRPr="008F2ECC">
        <w:rPr>
          <w:rFonts w:asciiTheme="majorBidi" w:hAnsiTheme="majorBidi" w:cstheme="majorBidi"/>
          <w:sz w:val="24"/>
          <w:szCs w:val="24"/>
        </w:rPr>
        <w:t xml:space="preserve"> beliau mendapati surau, lalu s</w:t>
      </w:r>
      <w:r w:rsidRPr="008F2ECC">
        <w:rPr>
          <w:rFonts w:asciiTheme="majorBidi" w:hAnsiTheme="majorBidi" w:cstheme="majorBidi"/>
          <w:sz w:val="24"/>
          <w:szCs w:val="24"/>
        </w:rPr>
        <w:t>alat dan berzikir sampai berhari-hari. Pada suatu ketika datanglah ke surau sekelompok orang untuk melakukan suluk</w:t>
      </w:r>
      <w:r w:rsidRPr="008F2ECC">
        <w:rPr>
          <w:rFonts w:asciiTheme="majorBidi" w:hAnsiTheme="majorBidi" w:cstheme="majorBidi"/>
          <w:i/>
          <w:iCs/>
          <w:sz w:val="24"/>
          <w:szCs w:val="24"/>
        </w:rPr>
        <w:t>/</w:t>
      </w:r>
      <w:r w:rsidRPr="008F2ECC">
        <w:rPr>
          <w:rFonts w:asciiTheme="majorBidi" w:hAnsiTheme="majorBidi" w:cstheme="majorBidi"/>
          <w:sz w:val="24"/>
          <w:szCs w:val="24"/>
        </w:rPr>
        <w:t>i’tik</w:t>
      </w:r>
      <w:r w:rsidR="00E94C51" w:rsidRPr="008F2ECC">
        <w:rPr>
          <w:rFonts w:asciiTheme="majorBidi" w:hAnsiTheme="majorBidi" w:cstheme="majorBidi"/>
          <w:sz w:val="24"/>
          <w:szCs w:val="24"/>
        </w:rPr>
        <w:t>a</w:t>
      </w:r>
      <w:r w:rsidRPr="008F2ECC">
        <w:rPr>
          <w:rFonts w:asciiTheme="majorBidi" w:hAnsiTheme="majorBidi" w:cstheme="majorBidi"/>
          <w:sz w:val="24"/>
          <w:szCs w:val="24"/>
        </w:rPr>
        <w:t xml:space="preserve">f yang dipimpin oleh seorang </w:t>
      </w:r>
      <w:r w:rsidRPr="008F2ECC">
        <w:rPr>
          <w:rFonts w:asciiTheme="majorBidi" w:hAnsiTheme="majorBidi" w:cstheme="majorBidi"/>
          <w:sz w:val="24"/>
          <w:szCs w:val="24"/>
        </w:rPr>
        <w:lastRenderedPageBreak/>
        <w:t xml:space="preserve">khalifah dari seorang </w:t>
      </w:r>
      <w:r w:rsidR="00E94C51" w:rsidRPr="008F2ECC">
        <w:rPr>
          <w:rFonts w:asciiTheme="majorBidi" w:hAnsiTheme="majorBidi" w:cstheme="majorBidi"/>
          <w:sz w:val="24"/>
          <w:szCs w:val="24"/>
        </w:rPr>
        <w:t xml:space="preserve">syekh </w:t>
      </w:r>
      <w:r w:rsidRPr="008F2ECC">
        <w:rPr>
          <w:rFonts w:asciiTheme="majorBidi" w:hAnsiTheme="majorBidi" w:cstheme="majorBidi"/>
          <w:sz w:val="24"/>
          <w:szCs w:val="24"/>
        </w:rPr>
        <w:t>yang termas</w:t>
      </w:r>
      <w:r w:rsidR="00E94C51" w:rsidRPr="008F2ECC">
        <w:rPr>
          <w:rFonts w:asciiTheme="majorBidi" w:hAnsiTheme="majorBidi" w:cstheme="majorBidi"/>
          <w:sz w:val="24"/>
          <w:szCs w:val="24"/>
        </w:rPr>
        <w:t>y</w:t>
      </w:r>
      <w:r w:rsidRPr="008F2ECC">
        <w:rPr>
          <w:rFonts w:asciiTheme="majorBidi" w:hAnsiTheme="majorBidi" w:cstheme="majorBidi"/>
          <w:sz w:val="24"/>
          <w:szCs w:val="24"/>
        </w:rPr>
        <w:t>hur di daerah tersebut yaitu Syekh Abdul Majid Tanjung Alam. Khalifah dari Syekh Abdul Majid tersebut meminta Syekh Kadirun agar beliaulah yang memimpin suluk tersebut. Pada mulanya beliau menolak, tetapi setelah berkonsultasi selanjutnya beliau bersedia dengan syarat harus ada izin dari Syekh Muhammad Hasyim, setelah ada izin barulah Syekh Kadirun bersedia memimpin suluk. Jadi</w:t>
      </w:r>
      <w:r w:rsidR="00E94C51" w:rsidRPr="008F2ECC">
        <w:rPr>
          <w:rFonts w:asciiTheme="majorBidi" w:hAnsiTheme="majorBidi" w:cstheme="majorBidi"/>
          <w:sz w:val="24"/>
          <w:szCs w:val="24"/>
        </w:rPr>
        <w:t>,</w:t>
      </w:r>
      <w:r w:rsidRPr="008F2ECC">
        <w:rPr>
          <w:rFonts w:asciiTheme="majorBidi" w:hAnsiTheme="majorBidi" w:cstheme="majorBidi"/>
          <w:sz w:val="24"/>
          <w:szCs w:val="24"/>
        </w:rPr>
        <w:t xml:space="preserve"> beliau belum pernah suluk tetapi memimpin suluk</w:t>
      </w:r>
      <w:r w:rsidR="00E94C51" w:rsidRPr="008F2ECC">
        <w:rPr>
          <w:rFonts w:asciiTheme="majorBidi" w:hAnsiTheme="majorBidi" w:cstheme="majorBidi"/>
          <w:sz w:val="24"/>
          <w:szCs w:val="24"/>
        </w:rPr>
        <w:t xml:space="preserve"> (Djamaan, 2002:337)</w:t>
      </w:r>
      <w:r w:rsidRPr="008F2ECC">
        <w:rPr>
          <w:rFonts w:asciiTheme="majorBidi" w:hAnsiTheme="majorBidi" w:cstheme="majorBidi"/>
          <w:sz w:val="24"/>
          <w:szCs w:val="24"/>
        </w:rPr>
        <w:t>.</w:t>
      </w:r>
      <w:r w:rsidR="00E94C51" w:rsidRPr="008F2ECC">
        <w:rPr>
          <w:rFonts w:asciiTheme="majorBidi" w:hAnsiTheme="majorBidi" w:cstheme="majorBidi"/>
          <w:sz w:val="24"/>
          <w:szCs w:val="24"/>
        </w:rPr>
        <w:t xml:space="preserve"> </w:t>
      </w:r>
      <w:r w:rsidRPr="008F2ECC">
        <w:rPr>
          <w:rFonts w:asciiTheme="majorBidi" w:hAnsiTheme="majorBidi" w:cstheme="majorBidi"/>
          <w:sz w:val="24"/>
          <w:szCs w:val="24"/>
        </w:rPr>
        <w:t>Setelah kejadian itu, Syekh Kadirun pergi menemui Syekh Abdul Majid untuk meminta suluk. Kemudian mereka melakukan suluk bersama. Setelah suluk berakhir, beliau dianugerahi satu ijazah yang isinya sangat memberikan kemuliaan pada Syekh Kadirun.</w:t>
      </w:r>
    </w:p>
    <w:p w:rsidR="002D7376" w:rsidRPr="008F2ECC" w:rsidRDefault="002D7376" w:rsidP="00E2746A">
      <w:pPr>
        <w:pStyle w:val="ListParagraph"/>
        <w:numPr>
          <w:ilvl w:val="0"/>
          <w:numId w:val="14"/>
        </w:numPr>
        <w:spacing w:after="0" w:line="360" w:lineRule="auto"/>
        <w:ind w:left="360"/>
        <w:jc w:val="both"/>
        <w:rPr>
          <w:rFonts w:asciiTheme="majorBidi" w:eastAsia="Calibri" w:hAnsiTheme="majorBidi" w:cstheme="majorBidi"/>
          <w:b/>
          <w:bCs/>
          <w:sz w:val="24"/>
          <w:szCs w:val="24"/>
        </w:rPr>
      </w:pPr>
      <w:r w:rsidRPr="008F2ECC">
        <w:rPr>
          <w:rFonts w:asciiTheme="majorBidi" w:eastAsia="Calibri" w:hAnsiTheme="majorBidi" w:cstheme="majorBidi"/>
          <w:b/>
          <w:bCs/>
          <w:sz w:val="24"/>
          <w:szCs w:val="24"/>
        </w:rPr>
        <w:t>Pengalaman Organisasi dan Karir</w:t>
      </w:r>
    </w:p>
    <w:p w:rsidR="006B6B05" w:rsidRPr="008F2ECC" w:rsidRDefault="006B6B05" w:rsidP="00955FB1">
      <w:pPr>
        <w:autoSpaceDE w:val="0"/>
        <w:autoSpaceDN w:val="0"/>
        <w:adjustRightInd w:val="0"/>
        <w:spacing w:after="0" w:line="360" w:lineRule="auto"/>
        <w:ind w:firstLine="720"/>
        <w:jc w:val="both"/>
        <w:rPr>
          <w:rFonts w:asciiTheme="majorBidi" w:hAnsiTheme="majorBidi" w:cstheme="majorBidi"/>
          <w:sz w:val="24"/>
          <w:szCs w:val="24"/>
        </w:rPr>
      </w:pPr>
      <w:r w:rsidRPr="008F2ECC">
        <w:rPr>
          <w:rFonts w:asciiTheme="majorBidi" w:hAnsiTheme="majorBidi" w:cstheme="majorBidi"/>
          <w:sz w:val="24"/>
          <w:szCs w:val="24"/>
        </w:rPr>
        <w:t xml:space="preserve">Syekh Kadirun </w:t>
      </w:r>
      <w:r w:rsidR="00C65AFF" w:rsidRPr="008F2ECC">
        <w:rPr>
          <w:rFonts w:asciiTheme="majorBidi" w:hAnsiTheme="majorBidi" w:cstheme="majorBidi"/>
          <w:sz w:val="24"/>
          <w:szCs w:val="24"/>
        </w:rPr>
        <w:t>merupakan</w:t>
      </w:r>
      <w:r w:rsidRPr="008F2ECC">
        <w:rPr>
          <w:rFonts w:asciiTheme="majorBidi" w:hAnsiTheme="majorBidi" w:cstheme="majorBidi"/>
          <w:sz w:val="24"/>
          <w:szCs w:val="24"/>
        </w:rPr>
        <w:t xml:space="preserve"> seorang Tentara Republik Indonesia (TRI)</w:t>
      </w:r>
      <w:r w:rsidR="00C65AFF" w:rsidRPr="008F2ECC">
        <w:rPr>
          <w:rFonts w:asciiTheme="majorBidi" w:hAnsiTheme="majorBidi" w:cstheme="majorBidi"/>
          <w:sz w:val="24"/>
          <w:szCs w:val="24"/>
        </w:rPr>
        <w:t>–sekarang berganti menjadi Tentara Nasional Indonesia (TNI) dengan pangkat perwira menengah</w:t>
      </w:r>
      <w:r w:rsidRPr="008F2ECC">
        <w:rPr>
          <w:rFonts w:asciiTheme="majorBidi" w:hAnsiTheme="majorBidi" w:cstheme="majorBidi"/>
          <w:sz w:val="24"/>
          <w:szCs w:val="24"/>
        </w:rPr>
        <w:t xml:space="preserve">. Pada mulanya Syekh Kadirun berpangkat Kolonel, kemudian setelah rasionalisasi beliau berpangkat Mayor. </w:t>
      </w:r>
      <w:r w:rsidR="00C65AFF" w:rsidRPr="008F2ECC">
        <w:rPr>
          <w:rFonts w:asciiTheme="majorBidi" w:hAnsiTheme="majorBidi" w:cstheme="majorBidi"/>
          <w:sz w:val="24"/>
          <w:szCs w:val="24"/>
        </w:rPr>
        <w:t xml:space="preserve">Sebagai </w:t>
      </w:r>
      <w:r w:rsidRPr="008F2ECC">
        <w:rPr>
          <w:rFonts w:asciiTheme="majorBidi" w:hAnsiTheme="majorBidi" w:cstheme="majorBidi"/>
          <w:sz w:val="24"/>
          <w:szCs w:val="24"/>
        </w:rPr>
        <w:t xml:space="preserve">perwira menengah, </w:t>
      </w:r>
      <w:r w:rsidR="00C65AFF" w:rsidRPr="008F2ECC">
        <w:rPr>
          <w:rFonts w:asciiTheme="majorBidi" w:hAnsiTheme="majorBidi" w:cstheme="majorBidi"/>
          <w:sz w:val="24"/>
          <w:szCs w:val="24"/>
        </w:rPr>
        <w:t xml:space="preserve">tepatnya pada tahun 1946-1950, </w:t>
      </w:r>
      <w:r w:rsidRPr="008F2ECC">
        <w:rPr>
          <w:rFonts w:asciiTheme="majorBidi" w:hAnsiTheme="majorBidi" w:cstheme="majorBidi"/>
          <w:sz w:val="24"/>
          <w:szCs w:val="24"/>
        </w:rPr>
        <w:t xml:space="preserve">jabatan Syekh Kadirun </w:t>
      </w:r>
      <w:r w:rsidR="00C65AFF" w:rsidRPr="008F2ECC">
        <w:rPr>
          <w:rFonts w:asciiTheme="majorBidi" w:hAnsiTheme="majorBidi" w:cstheme="majorBidi"/>
          <w:sz w:val="24"/>
          <w:szCs w:val="24"/>
        </w:rPr>
        <w:t>saat</w:t>
      </w:r>
      <w:r w:rsidRPr="008F2ECC">
        <w:rPr>
          <w:rFonts w:asciiTheme="majorBidi" w:hAnsiTheme="majorBidi" w:cstheme="majorBidi"/>
          <w:sz w:val="24"/>
          <w:szCs w:val="24"/>
        </w:rPr>
        <w:t xml:space="preserve"> itu adalah sebagai juru bahasa Mayor Jenderal Suharjo dan sebagai Kepala Industri Peralatan Perang Senjata dan Amunisi seluruh Sumatera. Pada Agresi Belanda I dan II di Front Tabek Patah/Tanjung Alam Batu Sangkar, Syekh Kadirun bertugas sebagai pembuat granat. Karena Syekh Kadirun </w:t>
      </w:r>
      <w:r w:rsidR="00955FB1" w:rsidRPr="008F2ECC">
        <w:rPr>
          <w:rFonts w:asciiTheme="majorBidi" w:hAnsiTheme="majorBidi" w:cstheme="majorBidi"/>
          <w:sz w:val="24"/>
          <w:szCs w:val="24"/>
        </w:rPr>
        <w:t xml:space="preserve">merupakan satu-satunya </w:t>
      </w:r>
      <w:r w:rsidRPr="008F2ECC">
        <w:rPr>
          <w:rFonts w:asciiTheme="majorBidi" w:hAnsiTheme="majorBidi" w:cstheme="majorBidi"/>
          <w:sz w:val="24"/>
          <w:szCs w:val="24"/>
        </w:rPr>
        <w:t xml:space="preserve">yang memiliki </w:t>
      </w:r>
      <w:r w:rsidR="00783BB7" w:rsidRPr="008F2ECC">
        <w:rPr>
          <w:rFonts w:asciiTheme="majorBidi" w:hAnsiTheme="majorBidi" w:cstheme="majorBidi"/>
          <w:sz w:val="24"/>
          <w:szCs w:val="24"/>
        </w:rPr>
        <w:t>kecakapan dan kem</w:t>
      </w:r>
      <w:r w:rsidR="00955FB1" w:rsidRPr="008F2ECC">
        <w:rPr>
          <w:rFonts w:asciiTheme="majorBidi" w:hAnsiTheme="majorBidi" w:cstheme="majorBidi"/>
          <w:sz w:val="24"/>
          <w:szCs w:val="24"/>
        </w:rPr>
        <w:t>a</w:t>
      </w:r>
      <w:r w:rsidR="00783BB7" w:rsidRPr="008F2ECC">
        <w:rPr>
          <w:rFonts w:asciiTheme="majorBidi" w:hAnsiTheme="majorBidi" w:cstheme="majorBidi"/>
          <w:sz w:val="24"/>
          <w:szCs w:val="24"/>
        </w:rPr>
        <w:t>mpuan dalam</w:t>
      </w:r>
      <w:r w:rsidRPr="008F2ECC">
        <w:rPr>
          <w:rFonts w:asciiTheme="majorBidi" w:hAnsiTheme="majorBidi" w:cstheme="majorBidi"/>
          <w:sz w:val="24"/>
          <w:szCs w:val="24"/>
        </w:rPr>
        <w:t xml:space="preserve"> membuat granat </w:t>
      </w:r>
      <w:r w:rsidR="00375D2F" w:rsidRPr="008F2ECC">
        <w:rPr>
          <w:rFonts w:asciiTheme="majorBidi" w:hAnsiTheme="majorBidi" w:cstheme="majorBidi"/>
          <w:sz w:val="24"/>
          <w:szCs w:val="24"/>
        </w:rPr>
        <w:t>saat</w:t>
      </w:r>
      <w:r w:rsidRPr="008F2ECC">
        <w:rPr>
          <w:rFonts w:asciiTheme="majorBidi" w:hAnsiTheme="majorBidi" w:cstheme="majorBidi"/>
          <w:sz w:val="24"/>
          <w:szCs w:val="24"/>
        </w:rPr>
        <w:t xml:space="preserve"> itu (Djamaan, 2002:440).</w:t>
      </w:r>
    </w:p>
    <w:p w:rsidR="005859E0" w:rsidRPr="008F2ECC" w:rsidRDefault="003650AB" w:rsidP="005859E0">
      <w:pPr>
        <w:autoSpaceDE w:val="0"/>
        <w:autoSpaceDN w:val="0"/>
        <w:adjustRightInd w:val="0"/>
        <w:spacing w:after="0" w:line="360" w:lineRule="auto"/>
        <w:ind w:firstLine="720"/>
        <w:jc w:val="both"/>
        <w:rPr>
          <w:rFonts w:asciiTheme="majorBidi" w:hAnsiTheme="majorBidi" w:cstheme="majorBidi"/>
          <w:sz w:val="24"/>
          <w:szCs w:val="24"/>
        </w:rPr>
      </w:pPr>
      <w:r w:rsidRPr="008F2ECC">
        <w:rPr>
          <w:rFonts w:asciiTheme="majorBidi" w:hAnsiTheme="majorBidi" w:cstheme="majorBidi"/>
          <w:sz w:val="24"/>
          <w:szCs w:val="24"/>
        </w:rPr>
        <w:t xml:space="preserve">Selanjutnya secara </w:t>
      </w:r>
      <w:r w:rsidR="002D7376" w:rsidRPr="008F2ECC">
        <w:rPr>
          <w:rFonts w:asciiTheme="majorBidi" w:hAnsiTheme="majorBidi" w:cstheme="majorBidi"/>
          <w:sz w:val="24"/>
          <w:szCs w:val="24"/>
        </w:rPr>
        <w:t>singkat</w:t>
      </w:r>
      <w:r w:rsidR="00A34D99" w:rsidRPr="008F2ECC">
        <w:rPr>
          <w:rFonts w:asciiTheme="majorBidi" w:hAnsiTheme="majorBidi" w:cstheme="majorBidi"/>
          <w:sz w:val="24"/>
          <w:szCs w:val="24"/>
        </w:rPr>
        <w:t>, padat</w:t>
      </w:r>
      <w:r w:rsidR="002D7376" w:rsidRPr="008F2ECC">
        <w:rPr>
          <w:rFonts w:asciiTheme="majorBidi" w:hAnsiTheme="majorBidi" w:cstheme="majorBidi"/>
          <w:sz w:val="24"/>
          <w:szCs w:val="24"/>
        </w:rPr>
        <w:t xml:space="preserve"> dan sistematis</w:t>
      </w:r>
      <w:r w:rsidR="00A34D99" w:rsidRPr="008F2ECC">
        <w:rPr>
          <w:rFonts w:asciiTheme="majorBidi" w:hAnsiTheme="majorBidi" w:cstheme="majorBidi"/>
          <w:sz w:val="24"/>
          <w:szCs w:val="24"/>
        </w:rPr>
        <w:t xml:space="preserve">, </w:t>
      </w:r>
      <w:r w:rsidR="005859E0" w:rsidRPr="008F2ECC">
        <w:rPr>
          <w:rFonts w:asciiTheme="majorBidi" w:hAnsiTheme="majorBidi" w:cstheme="majorBidi"/>
          <w:sz w:val="24"/>
          <w:szCs w:val="24"/>
        </w:rPr>
        <w:t xml:space="preserve">Syekh Kadirun Yahya merupakan sosok yang aktif di organisasi. Di antara organisasi yang pernah beliau geluti yaitu sebagai </w:t>
      </w:r>
      <w:r w:rsidR="00523AD8" w:rsidRPr="008F2ECC">
        <w:rPr>
          <w:rFonts w:asciiTheme="majorBidi" w:hAnsiTheme="majorBidi" w:cstheme="majorBidi"/>
          <w:sz w:val="24"/>
          <w:szCs w:val="24"/>
        </w:rPr>
        <w:t xml:space="preserve">anggota </w:t>
      </w:r>
      <w:r w:rsidR="005859E0" w:rsidRPr="008F2ECC">
        <w:rPr>
          <w:rFonts w:asciiTheme="majorBidi" w:hAnsiTheme="majorBidi" w:cstheme="majorBidi"/>
          <w:sz w:val="24"/>
          <w:szCs w:val="24"/>
        </w:rPr>
        <w:t xml:space="preserve">Sarjana Veteran, </w:t>
      </w:r>
      <w:r w:rsidR="002D7376" w:rsidRPr="008F2ECC">
        <w:rPr>
          <w:rFonts w:asciiTheme="majorBidi" w:hAnsiTheme="majorBidi" w:cstheme="majorBidi"/>
          <w:sz w:val="24"/>
          <w:szCs w:val="24"/>
        </w:rPr>
        <w:t xml:space="preserve">Ketua Umum Yayasan Prof. Dr. H. </w:t>
      </w:r>
      <w:r w:rsidR="005859E0" w:rsidRPr="008F2ECC">
        <w:rPr>
          <w:rFonts w:asciiTheme="majorBidi" w:hAnsiTheme="majorBidi" w:cstheme="majorBidi"/>
          <w:sz w:val="24"/>
          <w:szCs w:val="24"/>
        </w:rPr>
        <w:t xml:space="preserve">Kadirun Yahya, tahun 1956-1998, </w:t>
      </w:r>
      <w:r w:rsidR="002D7376" w:rsidRPr="008F2ECC">
        <w:rPr>
          <w:rFonts w:asciiTheme="majorBidi" w:hAnsiTheme="majorBidi" w:cstheme="majorBidi"/>
          <w:sz w:val="24"/>
          <w:szCs w:val="24"/>
        </w:rPr>
        <w:t xml:space="preserve">Ketua Umum </w:t>
      </w:r>
      <w:r w:rsidR="002D7376" w:rsidRPr="008F2ECC">
        <w:rPr>
          <w:rFonts w:asciiTheme="majorBidi" w:hAnsiTheme="majorBidi" w:cstheme="majorBidi"/>
          <w:i/>
          <w:iCs/>
          <w:sz w:val="24"/>
          <w:szCs w:val="24"/>
        </w:rPr>
        <w:t xml:space="preserve">Islamic Phylosophical Institute </w:t>
      </w:r>
      <w:r w:rsidR="002D7376" w:rsidRPr="008F2ECC">
        <w:rPr>
          <w:rFonts w:asciiTheme="majorBidi" w:hAnsiTheme="majorBidi" w:cstheme="majorBidi"/>
          <w:sz w:val="24"/>
          <w:szCs w:val="24"/>
        </w:rPr>
        <w:t>(non politik) di dalam negeri da</w:t>
      </w:r>
      <w:r w:rsidR="005859E0" w:rsidRPr="008F2ECC">
        <w:rPr>
          <w:rFonts w:asciiTheme="majorBidi" w:hAnsiTheme="majorBidi" w:cstheme="majorBidi"/>
          <w:sz w:val="24"/>
          <w:szCs w:val="24"/>
        </w:rPr>
        <w:t xml:space="preserve">n luar negeri, tahun 1960-1972, </w:t>
      </w:r>
      <w:r w:rsidR="00523AD8" w:rsidRPr="008F2ECC">
        <w:rPr>
          <w:rFonts w:asciiTheme="majorBidi" w:hAnsiTheme="majorBidi" w:cstheme="majorBidi"/>
          <w:sz w:val="24"/>
          <w:szCs w:val="24"/>
        </w:rPr>
        <w:t xml:space="preserve">penasihat umum </w:t>
      </w:r>
      <w:r w:rsidR="002D7376" w:rsidRPr="008F2ECC">
        <w:rPr>
          <w:rFonts w:asciiTheme="majorBidi" w:hAnsiTheme="majorBidi" w:cstheme="majorBidi"/>
          <w:sz w:val="24"/>
          <w:szCs w:val="24"/>
        </w:rPr>
        <w:t>Yayasan B</w:t>
      </w:r>
      <w:r w:rsidR="005859E0" w:rsidRPr="008F2ECC">
        <w:rPr>
          <w:rFonts w:asciiTheme="majorBidi" w:hAnsiTheme="majorBidi" w:cstheme="majorBidi"/>
          <w:sz w:val="24"/>
          <w:szCs w:val="24"/>
        </w:rPr>
        <w:t xml:space="preserve">aitul Amin Jakarta (1963-2001), </w:t>
      </w:r>
      <w:r w:rsidR="00523AD8" w:rsidRPr="008F2ECC">
        <w:rPr>
          <w:rFonts w:asciiTheme="majorBidi" w:hAnsiTheme="majorBidi" w:cstheme="majorBidi"/>
          <w:sz w:val="24"/>
          <w:szCs w:val="24"/>
        </w:rPr>
        <w:t xml:space="preserve">anggota </w:t>
      </w:r>
      <w:r w:rsidR="005859E0" w:rsidRPr="008F2ECC">
        <w:rPr>
          <w:rFonts w:asciiTheme="majorBidi" w:hAnsiTheme="majorBidi" w:cstheme="majorBidi"/>
          <w:sz w:val="24"/>
          <w:szCs w:val="24"/>
        </w:rPr>
        <w:t>K.I.A.A</w:t>
      </w:r>
      <w:r w:rsidR="00523AD8" w:rsidRPr="008F2ECC">
        <w:rPr>
          <w:rFonts w:asciiTheme="majorBidi" w:hAnsiTheme="majorBidi" w:cstheme="majorBidi"/>
          <w:sz w:val="24"/>
          <w:szCs w:val="24"/>
        </w:rPr>
        <w:t>.</w:t>
      </w:r>
      <w:r w:rsidR="005859E0" w:rsidRPr="008F2ECC">
        <w:rPr>
          <w:rFonts w:asciiTheme="majorBidi" w:hAnsiTheme="majorBidi" w:cstheme="majorBidi"/>
          <w:sz w:val="24"/>
          <w:szCs w:val="24"/>
        </w:rPr>
        <w:t xml:space="preserve"> Jakarta (1964), </w:t>
      </w:r>
      <w:r w:rsidR="00523AD8" w:rsidRPr="008F2ECC">
        <w:rPr>
          <w:rFonts w:asciiTheme="majorBidi" w:hAnsiTheme="majorBidi" w:cstheme="majorBidi"/>
          <w:sz w:val="24"/>
          <w:szCs w:val="24"/>
        </w:rPr>
        <w:t xml:space="preserve">penasihat </w:t>
      </w:r>
      <w:r w:rsidR="00227F66" w:rsidRPr="008F2ECC">
        <w:rPr>
          <w:rFonts w:asciiTheme="majorBidi" w:hAnsiTheme="majorBidi" w:cstheme="majorBidi"/>
          <w:sz w:val="24"/>
          <w:szCs w:val="24"/>
        </w:rPr>
        <w:t>Yayasan Hutapungkut (</w:t>
      </w:r>
      <w:r w:rsidR="002D7376" w:rsidRPr="008F2ECC">
        <w:rPr>
          <w:rFonts w:asciiTheme="majorBidi" w:hAnsiTheme="majorBidi" w:cstheme="majorBidi"/>
          <w:sz w:val="24"/>
          <w:szCs w:val="24"/>
        </w:rPr>
        <w:t>Ketua H.</w:t>
      </w:r>
      <w:r w:rsidR="00523AD8" w:rsidRPr="008F2ECC">
        <w:rPr>
          <w:rFonts w:asciiTheme="majorBidi" w:hAnsiTheme="majorBidi" w:cstheme="majorBidi"/>
          <w:sz w:val="24"/>
          <w:szCs w:val="24"/>
        </w:rPr>
        <w:t xml:space="preserve"> Adam Malik, tahun 1965-</w:t>
      </w:r>
      <w:r w:rsidR="005859E0" w:rsidRPr="008F2ECC">
        <w:rPr>
          <w:rFonts w:asciiTheme="majorBidi" w:hAnsiTheme="majorBidi" w:cstheme="majorBidi"/>
          <w:sz w:val="24"/>
          <w:szCs w:val="24"/>
        </w:rPr>
        <w:t xml:space="preserve">1978), </w:t>
      </w:r>
      <w:r w:rsidR="00523AD8" w:rsidRPr="008F2ECC">
        <w:rPr>
          <w:rFonts w:asciiTheme="majorBidi" w:hAnsiTheme="majorBidi" w:cstheme="majorBidi"/>
          <w:sz w:val="24"/>
          <w:szCs w:val="24"/>
        </w:rPr>
        <w:t xml:space="preserve">ketua </w:t>
      </w:r>
      <w:r w:rsidR="002D7376" w:rsidRPr="008F2ECC">
        <w:rPr>
          <w:rFonts w:asciiTheme="majorBidi" w:hAnsiTheme="majorBidi" w:cstheme="majorBidi"/>
          <w:sz w:val="24"/>
          <w:szCs w:val="24"/>
        </w:rPr>
        <w:t>Majelis Pertimbangan Daerah Persatuan Tarbiyah Islami</w:t>
      </w:r>
      <w:r w:rsidR="005859E0" w:rsidRPr="008F2ECC">
        <w:rPr>
          <w:rFonts w:asciiTheme="majorBidi" w:hAnsiTheme="majorBidi" w:cstheme="majorBidi"/>
          <w:sz w:val="24"/>
          <w:szCs w:val="24"/>
        </w:rPr>
        <w:t xml:space="preserve">yah Sumatera Utara (1986-2001), </w:t>
      </w:r>
      <w:r w:rsidR="00523AD8" w:rsidRPr="008F2ECC">
        <w:rPr>
          <w:rFonts w:asciiTheme="majorBidi" w:hAnsiTheme="majorBidi" w:cstheme="majorBidi"/>
          <w:sz w:val="24"/>
          <w:szCs w:val="24"/>
        </w:rPr>
        <w:t xml:space="preserve">sponsor/anggota </w:t>
      </w:r>
      <w:r w:rsidR="002D7376" w:rsidRPr="008F2ECC">
        <w:rPr>
          <w:rFonts w:asciiTheme="majorBidi" w:hAnsiTheme="majorBidi" w:cstheme="majorBidi"/>
          <w:sz w:val="24"/>
          <w:szCs w:val="24"/>
        </w:rPr>
        <w:t>Par</w:t>
      </w:r>
      <w:r w:rsidR="005859E0" w:rsidRPr="008F2ECC">
        <w:rPr>
          <w:rFonts w:asciiTheme="majorBidi" w:hAnsiTheme="majorBidi" w:cstheme="majorBidi"/>
          <w:sz w:val="24"/>
          <w:szCs w:val="24"/>
        </w:rPr>
        <w:t xml:space="preserve">tai Golongan Karya (1987-1998), </w:t>
      </w:r>
      <w:r w:rsidR="00523AD8" w:rsidRPr="008F2ECC">
        <w:rPr>
          <w:rFonts w:asciiTheme="majorBidi" w:hAnsiTheme="majorBidi" w:cstheme="majorBidi"/>
          <w:sz w:val="24"/>
          <w:szCs w:val="24"/>
        </w:rPr>
        <w:t xml:space="preserve">anggota </w:t>
      </w:r>
      <w:r w:rsidR="002D7376" w:rsidRPr="008F2ECC">
        <w:rPr>
          <w:rFonts w:asciiTheme="majorBidi" w:hAnsiTheme="majorBidi" w:cstheme="majorBidi"/>
          <w:sz w:val="24"/>
          <w:szCs w:val="24"/>
        </w:rPr>
        <w:t>Dewan Pembina/Kehormatan Badan Musyawarah Masyarakat Min</w:t>
      </w:r>
      <w:r w:rsidR="005859E0" w:rsidRPr="008F2ECC">
        <w:rPr>
          <w:rFonts w:asciiTheme="majorBidi" w:hAnsiTheme="majorBidi" w:cstheme="majorBidi"/>
          <w:sz w:val="24"/>
          <w:szCs w:val="24"/>
        </w:rPr>
        <w:t xml:space="preserve">ang Sumatera </w:t>
      </w:r>
      <w:r w:rsidR="005859E0" w:rsidRPr="008F2ECC">
        <w:rPr>
          <w:rFonts w:asciiTheme="majorBidi" w:hAnsiTheme="majorBidi" w:cstheme="majorBidi"/>
          <w:sz w:val="24"/>
          <w:szCs w:val="24"/>
        </w:rPr>
        <w:lastRenderedPageBreak/>
        <w:t xml:space="preserve">Utara (1987-1990), </w:t>
      </w:r>
      <w:r w:rsidR="00523AD8" w:rsidRPr="008F2ECC">
        <w:rPr>
          <w:rFonts w:asciiTheme="majorBidi" w:hAnsiTheme="majorBidi" w:cstheme="majorBidi"/>
          <w:sz w:val="24"/>
          <w:szCs w:val="24"/>
        </w:rPr>
        <w:t xml:space="preserve">penasihat </w:t>
      </w:r>
      <w:r w:rsidR="002D7376" w:rsidRPr="008F2ECC">
        <w:rPr>
          <w:rFonts w:asciiTheme="majorBidi" w:hAnsiTheme="majorBidi" w:cstheme="majorBidi"/>
          <w:sz w:val="24"/>
          <w:szCs w:val="24"/>
        </w:rPr>
        <w:t>Gerakan Seribu Minang</w:t>
      </w:r>
      <w:r w:rsidR="005859E0" w:rsidRPr="008F2ECC">
        <w:rPr>
          <w:rFonts w:asciiTheme="majorBidi" w:hAnsiTheme="majorBidi" w:cstheme="majorBidi"/>
          <w:sz w:val="24"/>
          <w:szCs w:val="24"/>
        </w:rPr>
        <w:t xml:space="preserve"> (Gebu Minang, tahun 1989-2001), </w:t>
      </w:r>
      <w:r w:rsidR="00523AD8" w:rsidRPr="008F2ECC">
        <w:rPr>
          <w:rFonts w:asciiTheme="majorBidi" w:hAnsiTheme="majorBidi" w:cstheme="majorBidi"/>
          <w:sz w:val="24"/>
          <w:szCs w:val="24"/>
        </w:rPr>
        <w:t xml:space="preserve">penasihat ahli Menko Kesra </w:t>
      </w:r>
      <w:r w:rsidR="00EB0FE6" w:rsidRPr="008F2ECC">
        <w:rPr>
          <w:rFonts w:asciiTheme="majorBidi" w:hAnsiTheme="majorBidi" w:cstheme="majorBidi"/>
          <w:sz w:val="24"/>
          <w:szCs w:val="24"/>
        </w:rPr>
        <w:t>RI (SK.</w:t>
      </w:r>
      <w:r w:rsidR="00227F66" w:rsidRPr="008F2ECC">
        <w:rPr>
          <w:rFonts w:asciiTheme="majorBidi" w:hAnsiTheme="majorBidi" w:cstheme="majorBidi"/>
          <w:sz w:val="24"/>
          <w:szCs w:val="24"/>
        </w:rPr>
        <w:t xml:space="preserve"> Terakhir Nomor</w:t>
      </w:r>
      <w:r w:rsidR="002D7376" w:rsidRPr="008F2ECC">
        <w:rPr>
          <w:rFonts w:asciiTheme="majorBidi" w:hAnsiTheme="majorBidi" w:cstheme="majorBidi"/>
          <w:sz w:val="24"/>
          <w:szCs w:val="24"/>
        </w:rPr>
        <w:t xml:space="preserve">: 01/ SK/MENKO/KESRA/1986). </w:t>
      </w:r>
    </w:p>
    <w:p w:rsidR="002D7376" w:rsidRPr="008F2ECC" w:rsidRDefault="005859E0" w:rsidP="00EB0FE6">
      <w:pPr>
        <w:autoSpaceDE w:val="0"/>
        <w:autoSpaceDN w:val="0"/>
        <w:adjustRightInd w:val="0"/>
        <w:spacing w:after="0" w:line="360" w:lineRule="auto"/>
        <w:ind w:firstLine="720"/>
        <w:jc w:val="both"/>
        <w:rPr>
          <w:rFonts w:asciiTheme="majorBidi" w:hAnsiTheme="majorBidi" w:cstheme="majorBidi"/>
          <w:sz w:val="24"/>
          <w:szCs w:val="24"/>
        </w:rPr>
      </w:pPr>
      <w:r w:rsidRPr="008F2ECC">
        <w:rPr>
          <w:rFonts w:asciiTheme="majorBidi" w:hAnsiTheme="majorBidi" w:cstheme="majorBidi"/>
          <w:sz w:val="24"/>
          <w:szCs w:val="24"/>
        </w:rPr>
        <w:t xml:space="preserve">Kemudian beliau pernah menjadi </w:t>
      </w:r>
      <w:r w:rsidR="002D7376" w:rsidRPr="008F2ECC">
        <w:rPr>
          <w:rFonts w:asciiTheme="majorBidi" w:hAnsiTheme="majorBidi" w:cstheme="majorBidi"/>
          <w:sz w:val="24"/>
          <w:szCs w:val="24"/>
        </w:rPr>
        <w:t>Rektor Universitas Pembanguna Panca Budi Medan, Sumater</w:t>
      </w:r>
      <w:r w:rsidRPr="008F2ECC">
        <w:rPr>
          <w:rFonts w:asciiTheme="majorBidi" w:hAnsiTheme="majorBidi" w:cstheme="majorBidi"/>
          <w:sz w:val="24"/>
          <w:szCs w:val="24"/>
        </w:rPr>
        <w:t xml:space="preserve">a Utara, SK. No. 85/B-SWT/P/64., </w:t>
      </w:r>
      <w:r w:rsidR="002D7376" w:rsidRPr="008F2ECC">
        <w:rPr>
          <w:rFonts w:asciiTheme="majorBidi" w:hAnsiTheme="majorBidi" w:cstheme="majorBidi"/>
          <w:sz w:val="24"/>
          <w:szCs w:val="24"/>
        </w:rPr>
        <w:t>Sarjana Ilmu Fisika/Kimia dan mengajar Fisika</w:t>
      </w:r>
      <w:r w:rsidRPr="008F2ECC">
        <w:rPr>
          <w:rFonts w:asciiTheme="majorBidi" w:hAnsiTheme="majorBidi" w:cstheme="majorBidi"/>
          <w:sz w:val="24"/>
          <w:szCs w:val="24"/>
        </w:rPr>
        <w:t xml:space="preserve">-Kimia selama sekitar 45 tahun, </w:t>
      </w:r>
      <w:r w:rsidR="00EB0FE6" w:rsidRPr="008F2ECC">
        <w:rPr>
          <w:rFonts w:asciiTheme="majorBidi" w:hAnsiTheme="majorBidi" w:cstheme="majorBidi"/>
          <w:sz w:val="24"/>
          <w:szCs w:val="24"/>
        </w:rPr>
        <w:t xml:space="preserve">anggota </w:t>
      </w:r>
      <w:r w:rsidR="002D7376" w:rsidRPr="008F2ECC">
        <w:rPr>
          <w:rFonts w:asciiTheme="majorBidi" w:hAnsiTheme="majorBidi" w:cstheme="majorBidi"/>
          <w:sz w:val="24"/>
          <w:szCs w:val="24"/>
        </w:rPr>
        <w:t>Tim Konsultasi Agama-Agama Se</w:t>
      </w:r>
      <w:r w:rsidR="00227F66" w:rsidRPr="008F2ECC">
        <w:rPr>
          <w:rFonts w:asciiTheme="majorBidi" w:hAnsiTheme="majorBidi" w:cstheme="majorBidi"/>
          <w:sz w:val="24"/>
          <w:szCs w:val="24"/>
        </w:rPr>
        <w:t>luruh Indonesia,</w:t>
      </w:r>
      <w:r w:rsidR="00EB0FE6" w:rsidRPr="008F2ECC">
        <w:rPr>
          <w:rFonts w:asciiTheme="majorBidi" w:hAnsiTheme="majorBidi" w:cstheme="majorBidi"/>
          <w:sz w:val="24"/>
          <w:szCs w:val="24"/>
        </w:rPr>
        <w:t xml:space="preserve"> Guru Besar dalam Ilmu Filsafat Kerohanian dan Metafisika pada beberapa universitas negeri dan swasta di tanah air dan luar negeri, antara lain pada Fakultas Ilmu Kerohanian dan Metafisika, Universitas Pembangunan Panca Budi (1960-1982), </w:t>
      </w:r>
      <w:r w:rsidR="00227F66" w:rsidRPr="008F2ECC">
        <w:rPr>
          <w:rFonts w:asciiTheme="majorBidi" w:hAnsiTheme="majorBidi" w:cstheme="majorBidi"/>
          <w:sz w:val="24"/>
          <w:szCs w:val="24"/>
        </w:rPr>
        <w:t>Seksi: Ilmiah/</w:t>
      </w:r>
      <w:r w:rsidR="002D7376" w:rsidRPr="008F2ECC">
        <w:rPr>
          <w:rFonts w:asciiTheme="majorBidi" w:hAnsiTheme="majorBidi" w:cstheme="majorBidi"/>
          <w:sz w:val="24"/>
          <w:szCs w:val="24"/>
        </w:rPr>
        <w:t>Ketua Cabang Sumatera (1962-197</w:t>
      </w:r>
      <w:r w:rsidRPr="008F2ECC">
        <w:rPr>
          <w:rFonts w:asciiTheme="majorBidi" w:hAnsiTheme="majorBidi" w:cstheme="majorBidi"/>
          <w:sz w:val="24"/>
          <w:szCs w:val="24"/>
        </w:rPr>
        <w:t xml:space="preserve">2), </w:t>
      </w:r>
      <w:r w:rsidR="00EB0FE6" w:rsidRPr="008F2ECC">
        <w:rPr>
          <w:rFonts w:asciiTheme="majorBidi" w:hAnsiTheme="majorBidi" w:cstheme="majorBidi"/>
          <w:sz w:val="24"/>
          <w:szCs w:val="24"/>
        </w:rPr>
        <w:t xml:space="preserve">anggota </w:t>
      </w:r>
      <w:r w:rsidR="002D7376" w:rsidRPr="008F2ECC">
        <w:rPr>
          <w:rFonts w:asciiTheme="majorBidi" w:hAnsiTheme="majorBidi" w:cstheme="majorBidi"/>
          <w:sz w:val="24"/>
          <w:szCs w:val="24"/>
        </w:rPr>
        <w:t>Dewan Kurator Universit</w:t>
      </w:r>
      <w:r w:rsidR="00227F66" w:rsidRPr="008F2ECC">
        <w:rPr>
          <w:rFonts w:asciiTheme="majorBidi" w:hAnsiTheme="majorBidi" w:cstheme="majorBidi"/>
          <w:sz w:val="24"/>
          <w:szCs w:val="24"/>
        </w:rPr>
        <w:t>as Sumatera Utara, Seksi</w:t>
      </w:r>
      <w:r w:rsidRPr="008F2ECC">
        <w:rPr>
          <w:rFonts w:asciiTheme="majorBidi" w:hAnsiTheme="majorBidi" w:cstheme="majorBidi"/>
          <w:sz w:val="24"/>
          <w:szCs w:val="24"/>
        </w:rPr>
        <w:t xml:space="preserve">: Ilmiah (1960-1970), </w:t>
      </w:r>
      <w:r w:rsidR="00EB0FE6" w:rsidRPr="008F2ECC">
        <w:rPr>
          <w:rFonts w:asciiTheme="majorBidi" w:hAnsiTheme="majorBidi" w:cstheme="majorBidi"/>
          <w:sz w:val="24"/>
          <w:szCs w:val="24"/>
        </w:rPr>
        <w:t xml:space="preserve">anggota </w:t>
      </w:r>
      <w:r w:rsidR="00227F66" w:rsidRPr="008F2ECC">
        <w:rPr>
          <w:rFonts w:asciiTheme="majorBidi" w:hAnsiTheme="majorBidi" w:cstheme="majorBidi"/>
          <w:i/>
          <w:iCs/>
          <w:sz w:val="24"/>
          <w:szCs w:val="24"/>
        </w:rPr>
        <w:t>Internasional League: Religion and Science</w:t>
      </w:r>
      <w:r w:rsidR="00227F66" w:rsidRPr="008F2ECC">
        <w:rPr>
          <w:rFonts w:asciiTheme="majorBidi" w:hAnsiTheme="majorBidi" w:cstheme="majorBidi"/>
          <w:sz w:val="24"/>
          <w:szCs w:val="24"/>
        </w:rPr>
        <w:t>: Florence, Italy–</w:t>
      </w:r>
      <w:r w:rsidRPr="008F2ECC">
        <w:rPr>
          <w:rFonts w:asciiTheme="majorBidi" w:hAnsiTheme="majorBidi" w:cstheme="majorBidi"/>
          <w:sz w:val="24"/>
          <w:szCs w:val="24"/>
        </w:rPr>
        <w:t xml:space="preserve">New Delhi, India (1960-1981), </w:t>
      </w:r>
      <w:r w:rsidR="00EB0FE6" w:rsidRPr="008F2ECC">
        <w:rPr>
          <w:rFonts w:asciiTheme="majorBidi" w:hAnsiTheme="majorBidi" w:cstheme="majorBidi"/>
          <w:sz w:val="24"/>
          <w:szCs w:val="24"/>
        </w:rPr>
        <w:t xml:space="preserve">anggota </w:t>
      </w:r>
      <w:r w:rsidR="002D7376" w:rsidRPr="008F2ECC">
        <w:rPr>
          <w:rFonts w:asciiTheme="majorBidi" w:hAnsiTheme="majorBidi" w:cstheme="majorBidi"/>
          <w:sz w:val="24"/>
          <w:szCs w:val="24"/>
        </w:rPr>
        <w:t>Dewan Pembina Pusat Persatuan Tarbiyah Islamiyah/Ketua Majelis Penasihat Daerah Sumatera Utara Persatuan Tarbiyah Isl</w:t>
      </w:r>
      <w:r w:rsidRPr="008F2ECC">
        <w:rPr>
          <w:rFonts w:asciiTheme="majorBidi" w:hAnsiTheme="majorBidi" w:cstheme="majorBidi"/>
          <w:sz w:val="24"/>
          <w:szCs w:val="24"/>
        </w:rPr>
        <w:t xml:space="preserve">amiyah (Keluarga Besar Golkar), </w:t>
      </w:r>
      <w:r w:rsidR="00EB0FE6" w:rsidRPr="008F2ECC">
        <w:rPr>
          <w:rFonts w:asciiTheme="majorBidi" w:hAnsiTheme="majorBidi" w:cstheme="majorBidi"/>
          <w:sz w:val="24"/>
          <w:szCs w:val="24"/>
        </w:rPr>
        <w:t xml:space="preserve">anggota </w:t>
      </w:r>
      <w:r w:rsidR="002D7376" w:rsidRPr="008F2ECC">
        <w:rPr>
          <w:rFonts w:asciiTheme="majorBidi" w:hAnsiTheme="majorBidi" w:cstheme="majorBidi"/>
          <w:sz w:val="24"/>
          <w:szCs w:val="24"/>
        </w:rPr>
        <w:t>Penasihat Ikatan Cendikiawan Muslim Indonesia (ICMI) Orwil Pro</w:t>
      </w:r>
      <w:r w:rsidRPr="008F2ECC">
        <w:rPr>
          <w:rFonts w:asciiTheme="majorBidi" w:hAnsiTheme="majorBidi" w:cstheme="majorBidi"/>
          <w:sz w:val="24"/>
          <w:szCs w:val="24"/>
        </w:rPr>
        <w:t xml:space="preserve">vinsi Sumatera Utara dan Pusat, </w:t>
      </w:r>
      <w:r w:rsidR="00EB0FE6" w:rsidRPr="008F2ECC">
        <w:rPr>
          <w:rFonts w:asciiTheme="majorBidi" w:hAnsiTheme="majorBidi" w:cstheme="majorBidi"/>
          <w:sz w:val="24"/>
          <w:szCs w:val="24"/>
        </w:rPr>
        <w:t xml:space="preserve">anggota </w:t>
      </w:r>
      <w:r w:rsidR="002D7376" w:rsidRPr="008F2ECC">
        <w:rPr>
          <w:rFonts w:asciiTheme="majorBidi" w:hAnsiTheme="majorBidi" w:cstheme="majorBidi"/>
          <w:sz w:val="24"/>
          <w:szCs w:val="24"/>
        </w:rPr>
        <w:t xml:space="preserve">ke-12 dari ASEAN </w:t>
      </w:r>
      <w:r w:rsidR="002D7376" w:rsidRPr="008F2ECC">
        <w:rPr>
          <w:rFonts w:asciiTheme="majorBidi" w:hAnsiTheme="majorBidi" w:cstheme="majorBidi"/>
          <w:i/>
          <w:iCs/>
          <w:sz w:val="24"/>
          <w:szCs w:val="24"/>
        </w:rPr>
        <w:t>Law Association Na</w:t>
      </w:r>
      <w:r w:rsidRPr="008F2ECC">
        <w:rPr>
          <w:rFonts w:asciiTheme="majorBidi" w:hAnsiTheme="majorBidi" w:cstheme="majorBidi"/>
          <w:i/>
          <w:iCs/>
          <w:sz w:val="24"/>
          <w:szCs w:val="24"/>
        </w:rPr>
        <w:t xml:space="preserve">tional Committee of Indonesian, </w:t>
      </w:r>
      <w:r w:rsidR="00EB0FE6" w:rsidRPr="008F2ECC">
        <w:rPr>
          <w:rFonts w:asciiTheme="majorBidi" w:hAnsiTheme="majorBidi" w:cstheme="majorBidi"/>
          <w:sz w:val="24"/>
          <w:szCs w:val="24"/>
        </w:rPr>
        <w:t xml:space="preserve">anggota </w:t>
      </w:r>
      <w:r w:rsidR="002D7376" w:rsidRPr="008F2ECC">
        <w:rPr>
          <w:rFonts w:asciiTheme="majorBidi" w:hAnsiTheme="majorBidi" w:cstheme="majorBidi"/>
          <w:sz w:val="24"/>
          <w:szCs w:val="24"/>
        </w:rPr>
        <w:t xml:space="preserve">ke-12 N.G.O./U.N. </w:t>
      </w:r>
      <w:r w:rsidR="002D7376" w:rsidRPr="008F2ECC">
        <w:rPr>
          <w:rFonts w:asciiTheme="majorBidi" w:hAnsiTheme="majorBidi" w:cstheme="majorBidi"/>
          <w:i/>
          <w:iCs/>
          <w:sz w:val="24"/>
          <w:szCs w:val="24"/>
        </w:rPr>
        <w:t xml:space="preserve">Cooperation Forum </w:t>
      </w:r>
      <w:r w:rsidR="00227F66" w:rsidRPr="008F2ECC">
        <w:rPr>
          <w:rFonts w:asciiTheme="majorBidi" w:hAnsiTheme="majorBidi" w:cstheme="majorBidi"/>
          <w:sz w:val="24"/>
          <w:szCs w:val="24"/>
        </w:rPr>
        <w:t>(Forum Kerjasama LSM/</w:t>
      </w:r>
      <w:r w:rsidRPr="008F2ECC">
        <w:rPr>
          <w:rFonts w:asciiTheme="majorBidi" w:hAnsiTheme="majorBidi" w:cstheme="majorBidi"/>
          <w:sz w:val="24"/>
          <w:szCs w:val="24"/>
        </w:rPr>
        <w:t xml:space="preserve">Perserikatan Bangsa-Bangsa), </w:t>
      </w:r>
      <w:r w:rsidR="00EB0FE6" w:rsidRPr="008F2ECC">
        <w:rPr>
          <w:rFonts w:asciiTheme="majorBidi" w:hAnsiTheme="majorBidi" w:cstheme="majorBidi"/>
          <w:sz w:val="24"/>
          <w:szCs w:val="24"/>
        </w:rPr>
        <w:t xml:space="preserve">praxis pengobatan </w:t>
      </w:r>
      <w:r w:rsidR="002D7376" w:rsidRPr="008F2ECC">
        <w:rPr>
          <w:rFonts w:asciiTheme="majorBidi" w:hAnsiTheme="majorBidi" w:cstheme="majorBidi"/>
          <w:i/>
          <w:iCs/>
          <w:sz w:val="24"/>
          <w:szCs w:val="24"/>
        </w:rPr>
        <w:t xml:space="preserve">Natuurgeneeskunde dan Dietary </w:t>
      </w:r>
      <w:r w:rsidRPr="008F2ECC">
        <w:rPr>
          <w:rFonts w:asciiTheme="majorBidi" w:hAnsiTheme="majorBidi" w:cstheme="majorBidi"/>
          <w:sz w:val="24"/>
          <w:szCs w:val="24"/>
        </w:rPr>
        <w:t xml:space="preserve">(sejak tahun 1938), </w:t>
      </w:r>
      <w:r w:rsidR="002D7376" w:rsidRPr="008F2ECC">
        <w:rPr>
          <w:rFonts w:asciiTheme="majorBidi" w:hAnsiTheme="majorBidi" w:cstheme="majorBidi"/>
          <w:i/>
          <w:iCs/>
          <w:sz w:val="24"/>
          <w:szCs w:val="24"/>
        </w:rPr>
        <w:t xml:space="preserve">Chairman </w:t>
      </w:r>
      <w:r w:rsidR="002D7376" w:rsidRPr="008F2ECC">
        <w:rPr>
          <w:rFonts w:asciiTheme="majorBidi" w:hAnsiTheme="majorBidi" w:cstheme="majorBidi"/>
          <w:sz w:val="24"/>
          <w:szCs w:val="24"/>
        </w:rPr>
        <w:t>dari Lembaga Ilmiah Metafisika Tasawuf Islam (LIMTI) ber</w:t>
      </w:r>
      <w:r w:rsidRPr="008F2ECC">
        <w:rPr>
          <w:rFonts w:asciiTheme="majorBidi" w:hAnsiTheme="majorBidi" w:cstheme="majorBidi"/>
          <w:sz w:val="24"/>
          <w:szCs w:val="24"/>
        </w:rPr>
        <w:t xml:space="preserve">dasarkan Pancasila dan UUD 1945, </w:t>
      </w:r>
      <w:r w:rsidR="00EB0FE6" w:rsidRPr="008F2ECC">
        <w:rPr>
          <w:rFonts w:asciiTheme="majorBidi" w:hAnsiTheme="majorBidi" w:cstheme="majorBidi"/>
          <w:sz w:val="24"/>
          <w:szCs w:val="24"/>
        </w:rPr>
        <w:t xml:space="preserve">ahli sufi/tasawuf </w:t>
      </w:r>
      <w:r w:rsidR="002D7376" w:rsidRPr="008F2ECC">
        <w:rPr>
          <w:rFonts w:asciiTheme="majorBidi" w:hAnsiTheme="majorBidi" w:cstheme="majorBidi"/>
          <w:sz w:val="24"/>
          <w:szCs w:val="24"/>
        </w:rPr>
        <w:t>Islam (</w:t>
      </w:r>
      <w:r w:rsidRPr="008F2ECC">
        <w:rPr>
          <w:rFonts w:asciiTheme="majorBidi" w:hAnsiTheme="majorBidi" w:cstheme="majorBidi"/>
          <w:sz w:val="24"/>
          <w:szCs w:val="24"/>
        </w:rPr>
        <w:t xml:space="preserve">sejak tahun 1950-beliau wafat), dan sebagai </w:t>
      </w:r>
      <w:r w:rsidR="00EB0FE6" w:rsidRPr="008F2ECC">
        <w:rPr>
          <w:rFonts w:asciiTheme="majorBidi" w:hAnsiTheme="majorBidi" w:cstheme="majorBidi"/>
          <w:sz w:val="24"/>
          <w:szCs w:val="24"/>
        </w:rPr>
        <w:t>penasihat lembaga-lembaga</w:t>
      </w:r>
      <w:r w:rsidR="002D7376" w:rsidRPr="008F2ECC">
        <w:rPr>
          <w:rFonts w:asciiTheme="majorBidi" w:hAnsiTheme="majorBidi" w:cstheme="majorBidi"/>
          <w:sz w:val="24"/>
          <w:szCs w:val="24"/>
        </w:rPr>
        <w:t xml:space="preserve">, </w:t>
      </w:r>
      <w:r w:rsidR="00EB0FE6" w:rsidRPr="008F2ECC">
        <w:rPr>
          <w:rFonts w:asciiTheme="majorBidi" w:hAnsiTheme="majorBidi" w:cstheme="majorBidi"/>
          <w:sz w:val="24"/>
          <w:szCs w:val="24"/>
        </w:rPr>
        <w:t xml:space="preserve">yayasan-yayasan </w:t>
      </w:r>
      <w:r w:rsidR="002D7376" w:rsidRPr="008F2ECC">
        <w:rPr>
          <w:rFonts w:asciiTheme="majorBidi" w:hAnsiTheme="majorBidi" w:cstheme="majorBidi"/>
          <w:sz w:val="24"/>
          <w:szCs w:val="24"/>
        </w:rPr>
        <w:t>dalam dan luar negeri angkatan 1945</w:t>
      </w:r>
      <w:r w:rsidR="006A206E" w:rsidRPr="008F2ECC">
        <w:rPr>
          <w:rFonts w:asciiTheme="majorBidi" w:hAnsiTheme="majorBidi" w:cstheme="majorBidi"/>
          <w:sz w:val="24"/>
          <w:szCs w:val="24"/>
        </w:rPr>
        <w:t xml:space="preserve"> (Djamaan, 2002)</w:t>
      </w:r>
      <w:r w:rsidR="002D7376" w:rsidRPr="008F2ECC">
        <w:rPr>
          <w:rFonts w:asciiTheme="majorBidi" w:hAnsiTheme="majorBidi" w:cstheme="majorBidi"/>
          <w:sz w:val="24"/>
          <w:szCs w:val="24"/>
        </w:rPr>
        <w:t>.</w:t>
      </w:r>
    </w:p>
    <w:p w:rsidR="000C24BD" w:rsidRPr="008F2ECC" w:rsidRDefault="000C24BD" w:rsidP="00E2746A">
      <w:pPr>
        <w:pStyle w:val="ListParagraph"/>
        <w:numPr>
          <w:ilvl w:val="0"/>
          <w:numId w:val="14"/>
        </w:numPr>
        <w:spacing w:after="0" w:line="360" w:lineRule="auto"/>
        <w:ind w:left="360"/>
        <w:jc w:val="both"/>
        <w:rPr>
          <w:rFonts w:asciiTheme="majorBidi" w:eastAsia="Calibri" w:hAnsiTheme="majorBidi" w:cstheme="majorBidi"/>
          <w:b/>
          <w:bCs/>
          <w:sz w:val="24"/>
          <w:szCs w:val="24"/>
        </w:rPr>
      </w:pPr>
      <w:r w:rsidRPr="008F2ECC">
        <w:rPr>
          <w:rFonts w:asciiTheme="majorBidi" w:eastAsia="Times New Roman" w:hAnsiTheme="majorBidi" w:cstheme="majorBidi"/>
          <w:b/>
          <w:bCs/>
          <w:sz w:val="24"/>
          <w:szCs w:val="24"/>
        </w:rPr>
        <w:t>Tarekat Naqsyabandiyah Khalidiyah dan Ajarannya</w:t>
      </w:r>
    </w:p>
    <w:p w:rsidR="00271266" w:rsidRPr="008F2ECC" w:rsidRDefault="00325BB8" w:rsidP="00B76B13">
      <w:pPr>
        <w:autoSpaceDE w:val="0"/>
        <w:autoSpaceDN w:val="0"/>
        <w:adjustRightInd w:val="0"/>
        <w:spacing w:after="0" w:line="360" w:lineRule="auto"/>
        <w:ind w:firstLine="720"/>
        <w:jc w:val="both"/>
        <w:rPr>
          <w:rFonts w:asciiTheme="majorBidi" w:eastAsia="TimesNewRomanPSMT" w:hAnsiTheme="majorBidi" w:cstheme="majorBidi"/>
          <w:sz w:val="24"/>
          <w:szCs w:val="24"/>
        </w:rPr>
      </w:pPr>
      <w:r w:rsidRPr="008F2ECC">
        <w:rPr>
          <w:rFonts w:asciiTheme="majorBidi" w:hAnsiTheme="majorBidi" w:cstheme="majorBidi"/>
          <w:sz w:val="24"/>
          <w:szCs w:val="24"/>
        </w:rPr>
        <w:t xml:space="preserve">Setelah amanah </w:t>
      </w:r>
      <w:r w:rsidRPr="008F2ECC">
        <w:rPr>
          <w:rFonts w:asciiTheme="majorBidi" w:hAnsiTheme="majorBidi" w:cstheme="majorBidi"/>
          <w:i/>
          <w:iCs/>
          <w:sz w:val="24"/>
          <w:szCs w:val="24"/>
        </w:rPr>
        <w:t xml:space="preserve">thariqah </w:t>
      </w:r>
      <w:r w:rsidRPr="008F2ECC">
        <w:rPr>
          <w:rFonts w:asciiTheme="majorBidi" w:hAnsiTheme="majorBidi" w:cstheme="majorBidi"/>
          <w:sz w:val="24"/>
          <w:szCs w:val="24"/>
        </w:rPr>
        <w:t>diberikan</w:t>
      </w:r>
      <w:r w:rsidR="00271266" w:rsidRPr="008F2ECC">
        <w:rPr>
          <w:rFonts w:asciiTheme="majorBidi" w:hAnsiTheme="majorBidi" w:cstheme="majorBidi"/>
          <w:sz w:val="24"/>
          <w:szCs w:val="24"/>
        </w:rPr>
        <w:t xml:space="preserve"> kepada Syekh Kadirun sebagai mursyid Tarekat </w:t>
      </w:r>
      <w:r w:rsidR="009E4E9E" w:rsidRPr="008F2ECC">
        <w:rPr>
          <w:rFonts w:asciiTheme="majorBidi" w:hAnsiTheme="majorBidi" w:cstheme="majorBidi"/>
          <w:sz w:val="24"/>
          <w:szCs w:val="24"/>
        </w:rPr>
        <w:t>Naqsyabandiyah</w:t>
      </w:r>
      <w:r w:rsidR="00271266" w:rsidRPr="008F2ECC">
        <w:rPr>
          <w:rFonts w:asciiTheme="majorBidi" w:hAnsiTheme="majorBidi" w:cstheme="majorBidi"/>
          <w:sz w:val="24"/>
          <w:szCs w:val="24"/>
        </w:rPr>
        <w:t xml:space="preserve"> Khalidiyah ke-35, </w:t>
      </w:r>
      <w:r w:rsidRPr="008F2ECC">
        <w:rPr>
          <w:rFonts w:asciiTheme="majorBidi" w:hAnsiTheme="majorBidi" w:cstheme="majorBidi"/>
          <w:sz w:val="24"/>
          <w:szCs w:val="24"/>
        </w:rPr>
        <w:t xml:space="preserve">beliau </w:t>
      </w:r>
      <w:r w:rsidR="00271266" w:rsidRPr="008F2ECC">
        <w:rPr>
          <w:rFonts w:asciiTheme="majorBidi" w:hAnsiTheme="majorBidi" w:cstheme="majorBidi"/>
          <w:sz w:val="24"/>
          <w:szCs w:val="24"/>
        </w:rPr>
        <w:t>secara mutlak dengan kewenangan</w:t>
      </w:r>
      <w:r w:rsidRPr="008F2ECC">
        <w:rPr>
          <w:rFonts w:asciiTheme="majorBidi" w:hAnsiTheme="majorBidi" w:cstheme="majorBidi"/>
          <w:sz w:val="24"/>
          <w:szCs w:val="24"/>
        </w:rPr>
        <w:t>nya</w:t>
      </w:r>
      <w:r w:rsidR="00271266" w:rsidRPr="008F2ECC">
        <w:rPr>
          <w:rFonts w:asciiTheme="majorBidi" w:hAnsiTheme="majorBidi" w:cstheme="majorBidi"/>
          <w:sz w:val="24"/>
          <w:szCs w:val="24"/>
        </w:rPr>
        <w:t xml:space="preserve"> </w:t>
      </w:r>
      <w:r w:rsidRPr="008F2ECC">
        <w:rPr>
          <w:rFonts w:asciiTheme="majorBidi" w:hAnsiTheme="majorBidi" w:cstheme="majorBidi"/>
          <w:sz w:val="24"/>
          <w:szCs w:val="24"/>
        </w:rPr>
        <w:t>meny</w:t>
      </w:r>
      <w:r w:rsidR="00271266" w:rsidRPr="008F2ECC">
        <w:rPr>
          <w:rFonts w:asciiTheme="majorBidi" w:hAnsiTheme="majorBidi" w:cstheme="majorBidi"/>
          <w:sz w:val="24"/>
          <w:szCs w:val="24"/>
        </w:rPr>
        <w:t>esuaikan</w:t>
      </w:r>
      <w:r w:rsidRPr="008F2ECC">
        <w:rPr>
          <w:rFonts w:asciiTheme="majorBidi" w:hAnsiTheme="majorBidi" w:cstheme="majorBidi"/>
          <w:sz w:val="24"/>
          <w:szCs w:val="24"/>
        </w:rPr>
        <w:t>nya</w:t>
      </w:r>
      <w:r w:rsidR="00271266" w:rsidRPr="008F2ECC">
        <w:rPr>
          <w:rFonts w:asciiTheme="majorBidi" w:hAnsiTheme="majorBidi" w:cstheme="majorBidi"/>
          <w:sz w:val="24"/>
          <w:szCs w:val="24"/>
        </w:rPr>
        <w:t xml:space="preserve"> </w:t>
      </w:r>
      <w:r w:rsidRPr="008F2ECC">
        <w:rPr>
          <w:rFonts w:asciiTheme="majorBidi" w:hAnsiTheme="majorBidi" w:cstheme="majorBidi"/>
          <w:sz w:val="24"/>
          <w:szCs w:val="24"/>
        </w:rPr>
        <w:t>dengan</w:t>
      </w:r>
      <w:r w:rsidR="00AE6D86" w:rsidRPr="008F2ECC">
        <w:rPr>
          <w:rFonts w:asciiTheme="majorBidi" w:hAnsiTheme="majorBidi" w:cstheme="majorBidi"/>
          <w:sz w:val="24"/>
          <w:szCs w:val="24"/>
        </w:rPr>
        <w:t xml:space="preserve"> perkembangan zaman. Oleh sebab itu hal ini </w:t>
      </w:r>
      <w:r w:rsidR="00271266" w:rsidRPr="008F2ECC">
        <w:rPr>
          <w:rFonts w:asciiTheme="majorBidi" w:hAnsiTheme="majorBidi" w:cstheme="majorBidi"/>
          <w:sz w:val="24"/>
          <w:szCs w:val="24"/>
        </w:rPr>
        <w:t xml:space="preserve">menjadikan Syekh Kadirun </w:t>
      </w:r>
      <w:r w:rsidR="00AE6D86" w:rsidRPr="008F2ECC">
        <w:rPr>
          <w:rFonts w:asciiTheme="majorBidi" w:hAnsiTheme="majorBidi" w:cstheme="majorBidi"/>
          <w:sz w:val="24"/>
          <w:szCs w:val="24"/>
        </w:rPr>
        <w:t>menggagas</w:t>
      </w:r>
      <w:r w:rsidR="00271266" w:rsidRPr="008F2ECC">
        <w:rPr>
          <w:rFonts w:asciiTheme="majorBidi" w:hAnsiTheme="majorBidi" w:cstheme="majorBidi"/>
          <w:sz w:val="24"/>
          <w:szCs w:val="24"/>
        </w:rPr>
        <w:t xml:space="preserve"> hal yang berbeda pada Tarekat </w:t>
      </w:r>
      <w:r w:rsidR="009E4E9E" w:rsidRPr="008F2ECC">
        <w:rPr>
          <w:rFonts w:asciiTheme="majorBidi" w:hAnsiTheme="majorBidi" w:cstheme="majorBidi"/>
          <w:sz w:val="24"/>
          <w:szCs w:val="24"/>
        </w:rPr>
        <w:t>Naqsyabandiyah</w:t>
      </w:r>
      <w:r w:rsidR="00271266" w:rsidRPr="008F2ECC">
        <w:rPr>
          <w:rFonts w:asciiTheme="majorBidi" w:hAnsiTheme="majorBidi" w:cstheme="majorBidi"/>
          <w:sz w:val="24"/>
          <w:szCs w:val="24"/>
        </w:rPr>
        <w:t xml:space="preserve"> Khalidiyah. </w:t>
      </w:r>
      <w:r w:rsidR="00B76B13" w:rsidRPr="008F2ECC">
        <w:rPr>
          <w:rFonts w:asciiTheme="majorBidi" w:hAnsiTheme="majorBidi" w:cstheme="majorBidi"/>
          <w:sz w:val="24"/>
          <w:szCs w:val="24"/>
        </w:rPr>
        <w:t>Di antara perbedaan tersebut yaitu</w:t>
      </w:r>
      <w:r w:rsidR="00271266" w:rsidRPr="008F2ECC">
        <w:rPr>
          <w:rFonts w:asciiTheme="majorBidi" w:hAnsiTheme="majorBidi" w:cstheme="majorBidi"/>
          <w:sz w:val="24"/>
          <w:szCs w:val="24"/>
        </w:rPr>
        <w:t xml:space="preserve"> penyampaian </w:t>
      </w:r>
      <w:r w:rsidR="00271266" w:rsidRPr="008F2ECC">
        <w:rPr>
          <w:rFonts w:asciiTheme="majorBidi" w:eastAsia="TimesNewRomanPSMT" w:hAnsiTheme="majorBidi" w:cstheme="majorBidi"/>
          <w:sz w:val="24"/>
          <w:szCs w:val="24"/>
        </w:rPr>
        <w:t xml:space="preserve">dakwahnya yang tidak hanya didukung oleh </w:t>
      </w:r>
      <w:r w:rsidR="00F63B90" w:rsidRPr="008F2ECC">
        <w:rPr>
          <w:rFonts w:asciiTheme="majorBidi" w:eastAsia="TimesNewRomanPSMT" w:hAnsiTheme="majorBidi" w:cstheme="majorBidi"/>
          <w:sz w:val="24"/>
          <w:szCs w:val="24"/>
        </w:rPr>
        <w:t>Alquran</w:t>
      </w:r>
      <w:r w:rsidR="00271266" w:rsidRPr="008F2ECC">
        <w:rPr>
          <w:rFonts w:asciiTheme="majorBidi" w:eastAsia="TimesNewRomanPSMT" w:hAnsiTheme="majorBidi" w:cstheme="majorBidi"/>
          <w:sz w:val="24"/>
          <w:szCs w:val="24"/>
        </w:rPr>
        <w:t xml:space="preserve"> dan </w:t>
      </w:r>
      <w:r w:rsidR="00F63B90" w:rsidRPr="008F2ECC">
        <w:rPr>
          <w:rFonts w:asciiTheme="majorBidi" w:eastAsia="TimesNewRomanPSMT" w:hAnsiTheme="majorBidi" w:cstheme="majorBidi"/>
          <w:sz w:val="24"/>
          <w:szCs w:val="24"/>
        </w:rPr>
        <w:t>Hadis</w:t>
      </w:r>
      <w:r w:rsidR="00271266" w:rsidRPr="008F2ECC">
        <w:rPr>
          <w:rFonts w:asciiTheme="majorBidi" w:eastAsia="TimesNewRomanPSMT" w:hAnsiTheme="majorBidi" w:cstheme="majorBidi"/>
          <w:sz w:val="24"/>
          <w:szCs w:val="24"/>
        </w:rPr>
        <w:t xml:space="preserve">, </w:t>
      </w:r>
      <w:r w:rsidR="00B76B13" w:rsidRPr="008F2ECC">
        <w:rPr>
          <w:rFonts w:asciiTheme="majorBidi" w:eastAsia="TimesNewRomanPSMT" w:hAnsiTheme="majorBidi" w:cstheme="majorBidi"/>
          <w:sz w:val="24"/>
          <w:szCs w:val="24"/>
        </w:rPr>
        <w:t xml:space="preserve">akan </w:t>
      </w:r>
      <w:r w:rsidR="00271266" w:rsidRPr="008F2ECC">
        <w:rPr>
          <w:rFonts w:asciiTheme="majorBidi" w:eastAsia="TimesNewRomanPSMT" w:hAnsiTheme="majorBidi" w:cstheme="majorBidi"/>
          <w:sz w:val="24"/>
          <w:szCs w:val="24"/>
        </w:rPr>
        <w:t xml:space="preserve">tetapi </w:t>
      </w:r>
      <w:r w:rsidR="00271266" w:rsidRPr="008F2ECC">
        <w:rPr>
          <w:rFonts w:asciiTheme="majorBidi" w:hAnsiTheme="majorBidi" w:cstheme="majorBidi"/>
          <w:sz w:val="24"/>
          <w:szCs w:val="24"/>
        </w:rPr>
        <w:t xml:space="preserve">juga didukung oleh ilmu pengetahuan dan teknologi (firman-firman </w:t>
      </w:r>
      <w:r w:rsidR="00271266" w:rsidRPr="008F2ECC">
        <w:rPr>
          <w:rFonts w:asciiTheme="majorBidi" w:hAnsiTheme="majorBidi" w:cstheme="majorBidi"/>
          <w:i/>
          <w:iCs/>
          <w:sz w:val="24"/>
          <w:szCs w:val="24"/>
        </w:rPr>
        <w:t>afaqi</w:t>
      </w:r>
      <w:r w:rsidR="00271266" w:rsidRPr="008F2ECC">
        <w:rPr>
          <w:rFonts w:asciiTheme="majorBidi" w:hAnsiTheme="majorBidi" w:cstheme="majorBidi"/>
          <w:sz w:val="24"/>
          <w:szCs w:val="24"/>
        </w:rPr>
        <w:t xml:space="preserve"> dan </w:t>
      </w:r>
      <w:r w:rsidR="00271266" w:rsidRPr="008F2ECC">
        <w:rPr>
          <w:rFonts w:asciiTheme="majorBidi" w:hAnsiTheme="majorBidi" w:cstheme="majorBidi"/>
          <w:i/>
          <w:iCs/>
          <w:sz w:val="24"/>
          <w:szCs w:val="24"/>
        </w:rPr>
        <w:t>kitabi</w:t>
      </w:r>
      <w:r w:rsidR="00271266" w:rsidRPr="008F2ECC">
        <w:rPr>
          <w:rFonts w:asciiTheme="majorBidi" w:hAnsiTheme="majorBidi" w:cstheme="majorBidi"/>
          <w:sz w:val="24"/>
          <w:szCs w:val="24"/>
        </w:rPr>
        <w:t xml:space="preserve">). </w:t>
      </w:r>
      <w:r w:rsidR="00271266" w:rsidRPr="008F2ECC">
        <w:rPr>
          <w:rFonts w:asciiTheme="majorBidi" w:hAnsiTheme="majorBidi" w:cstheme="majorBidi"/>
          <w:sz w:val="24"/>
          <w:szCs w:val="24"/>
        </w:rPr>
        <w:lastRenderedPageBreak/>
        <w:t xml:space="preserve">Syekh Kadirun </w:t>
      </w:r>
      <w:r w:rsidR="00B76B13" w:rsidRPr="008F2ECC">
        <w:rPr>
          <w:rFonts w:asciiTheme="majorBidi" w:hAnsiTheme="majorBidi" w:cstheme="majorBidi"/>
          <w:sz w:val="24"/>
          <w:szCs w:val="24"/>
        </w:rPr>
        <w:t>mengkaji</w:t>
      </w:r>
      <w:r w:rsidR="00271266" w:rsidRPr="008F2ECC">
        <w:rPr>
          <w:rFonts w:asciiTheme="majorBidi" w:hAnsiTheme="majorBidi" w:cstheme="majorBidi"/>
          <w:sz w:val="24"/>
          <w:szCs w:val="24"/>
        </w:rPr>
        <w:t xml:space="preserve"> tasawuf </w:t>
      </w:r>
      <w:r w:rsidR="00B76B13" w:rsidRPr="008F2ECC">
        <w:rPr>
          <w:rFonts w:asciiTheme="majorBidi" w:hAnsiTheme="majorBidi" w:cstheme="majorBidi"/>
          <w:sz w:val="24"/>
          <w:szCs w:val="24"/>
        </w:rPr>
        <w:t>melalui</w:t>
      </w:r>
      <w:r w:rsidR="00271266" w:rsidRPr="008F2ECC">
        <w:rPr>
          <w:rFonts w:asciiTheme="majorBidi" w:hAnsiTheme="majorBidi" w:cstheme="majorBidi"/>
          <w:sz w:val="24"/>
          <w:szCs w:val="24"/>
        </w:rPr>
        <w:t xml:space="preserve"> metodologi di </w:t>
      </w:r>
      <w:r w:rsidR="00271266" w:rsidRPr="008F2ECC">
        <w:rPr>
          <w:rFonts w:asciiTheme="majorBidi" w:eastAsia="TimesNewRomanPSMT" w:hAnsiTheme="majorBidi" w:cstheme="majorBidi"/>
          <w:sz w:val="24"/>
          <w:szCs w:val="24"/>
        </w:rPr>
        <w:t xml:space="preserve">dalam </w:t>
      </w:r>
      <w:r w:rsidR="00F63B90" w:rsidRPr="008F2ECC">
        <w:rPr>
          <w:rFonts w:asciiTheme="majorBidi" w:eastAsia="TimesNewRomanPSMT" w:hAnsiTheme="majorBidi" w:cstheme="majorBidi"/>
          <w:sz w:val="24"/>
          <w:szCs w:val="24"/>
        </w:rPr>
        <w:t>Alquran</w:t>
      </w:r>
      <w:r w:rsidR="001645F2" w:rsidRPr="008F2ECC">
        <w:rPr>
          <w:rFonts w:asciiTheme="majorBidi" w:eastAsia="TimesNewRomanPSMT" w:hAnsiTheme="majorBidi" w:cstheme="majorBidi"/>
          <w:sz w:val="24"/>
          <w:szCs w:val="24"/>
        </w:rPr>
        <w:t xml:space="preserve"> secara eksakta sebagaimana dinarasikan secara sederhana pada </w:t>
      </w:r>
      <w:r w:rsidR="006A206E" w:rsidRPr="008F2ECC">
        <w:rPr>
          <w:rFonts w:asciiTheme="majorBidi" w:eastAsia="TimesNewRomanPSMT" w:hAnsiTheme="majorBidi" w:cstheme="majorBidi"/>
          <w:sz w:val="24"/>
          <w:szCs w:val="24"/>
        </w:rPr>
        <w:t xml:space="preserve">bagian terdahulu </w:t>
      </w:r>
      <w:r w:rsidR="006A206E" w:rsidRPr="008F2ECC">
        <w:rPr>
          <w:rFonts w:asciiTheme="majorBidi" w:hAnsiTheme="majorBidi" w:cstheme="majorBidi"/>
          <w:sz w:val="24"/>
          <w:szCs w:val="24"/>
        </w:rPr>
        <w:t>(Djamaan, 2002).</w:t>
      </w:r>
    </w:p>
    <w:p w:rsidR="00271266" w:rsidRPr="008F2ECC" w:rsidRDefault="00271266" w:rsidP="005464D9">
      <w:pPr>
        <w:autoSpaceDE w:val="0"/>
        <w:autoSpaceDN w:val="0"/>
        <w:adjustRightInd w:val="0"/>
        <w:spacing w:after="0" w:line="360" w:lineRule="auto"/>
        <w:ind w:firstLine="720"/>
        <w:jc w:val="both"/>
        <w:rPr>
          <w:rFonts w:asciiTheme="majorBidi" w:hAnsiTheme="majorBidi" w:cstheme="majorBidi"/>
          <w:sz w:val="24"/>
          <w:szCs w:val="24"/>
        </w:rPr>
      </w:pPr>
      <w:r w:rsidRPr="008F2ECC">
        <w:rPr>
          <w:rFonts w:asciiTheme="majorBidi" w:hAnsiTheme="majorBidi" w:cstheme="majorBidi"/>
          <w:sz w:val="24"/>
          <w:szCs w:val="24"/>
        </w:rPr>
        <w:t xml:space="preserve">Syekh Kadirun berhasil merasionalisasi dan mengilmiahkan kedahsyatan kalimah Allah dengan menggunakan teori yang beliau </w:t>
      </w:r>
      <w:r w:rsidR="008B4DAB" w:rsidRPr="008F2ECC">
        <w:rPr>
          <w:rFonts w:asciiTheme="majorBidi" w:hAnsiTheme="majorBidi" w:cstheme="majorBidi"/>
          <w:sz w:val="24"/>
          <w:szCs w:val="24"/>
        </w:rPr>
        <w:t>gagas</w:t>
      </w:r>
      <w:r w:rsidRPr="008F2ECC">
        <w:rPr>
          <w:rFonts w:asciiTheme="majorBidi" w:hAnsiTheme="majorBidi" w:cstheme="majorBidi"/>
          <w:sz w:val="24"/>
          <w:szCs w:val="24"/>
        </w:rPr>
        <w:t xml:space="preserve"> dengan</w:t>
      </w:r>
      <w:r w:rsidR="008B4DAB" w:rsidRPr="008F2ECC">
        <w:rPr>
          <w:rFonts w:asciiTheme="majorBidi" w:hAnsiTheme="majorBidi" w:cstheme="majorBidi"/>
          <w:sz w:val="24"/>
          <w:szCs w:val="24"/>
        </w:rPr>
        <w:t xml:space="preserve"> sebutan</w:t>
      </w:r>
      <w:r w:rsidRPr="008F2ECC">
        <w:rPr>
          <w:rFonts w:asciiTheme="majorBidi" w:hAnsiTheme="majorBidi" w:cstheme="majorBidi"/>
          <w:sz w:val="24"/>
          <w:szCs w:val="24"/>
        </w:rPr>
        <w:t xml:space="preserve"> Metafisika Eksakta. Rumus Metafisika Eksaktanya </w:t>
      </w:r>
      <w:r w:rsidR="008B4DAB" w:rsidRPr="008F2ECC">
        <w:rPr>
          <w:rFonts w:asciiTheme="majorBidi" w:hAnsiTheme="majorBidi" w:cstheme="majorBidi"/>
          <w:sz w:val="24"/>
          <w:szCs w:val="24"/>
        </w:rPr>
        <w:t>berpusat</w:t>
      </w:r>
      <w:r w:rsidRPr="008F2ECC">
        <w:rPr>
          <w:rFonts w:asciiTheme="majorBidi" w:hAnsiTheme="majorBidi" w:cstheme="majorBidi"/>
          <w:sz w:val="24"/>
          <w:szCs w:val="24"/>
        </w:rPr>
        <w:t xml:space="preserve"> pada satu</w:t>
      </w:r>
      <w:r w:rsidR="008B4DAB" w:rsidRPr="008F2ECC">
        <w:rPr>
          <w:rFonts w:asciiTheme="majorBidi" w:hAnsiTheme="majorBidi" w:cstheme="majorBidi"/>
          <w:sz w:val="24"/>
          <w:szCs w:val="24"/>
        </w:rPr>
        <w:t xml:space="preserve"> gagasan tentang</w:t>
      </w:r>
      <w:r w:rsidRPr="008F2ECC">
        <w:rPr>
          <w:rFonts w:asciiTheme="majorBidi" w:hAnsiTheme="majorBidi" w:cstheme="majorBidi"/>
          <w:sz w:val="24"/>
          <w:szCs w:val="24"/>
        </w:rPr>
        <w:t xml:space="preserve"> </w:t>
      </w:r>
      <w:r w:rsidRPr="008F2ECC">
        <w:rPr>
          <w:rFonts w:asciiTheme="majorBidi" w:eastAsia="TimesNewRomanPSMT" w:hAnsiTheme="majorBidi" w:cstheme="majorBidi"/>
          <w:sz w:val="24"/>
          <w:szCs w:val="24"/>
        </w:rPr>
        <w:t xml:space="preserve">“tenaga tak terhingga” (~), yaitu kekuatan Tuhan. </w:t>
      </w:r>
      <w:r w:rsidR="00F22AB4" w:rsidRPr="008F2ECC">
        <w:rPr>
          <w:rFonts w:asciiTheme="majorBidi" w:eastAsia="TimesNewRomanPSMT" w:hAnsiTheme="majorBidi" w:cstheme="majorBidi"/>
          <w:sz w:val="24"/>
          <w:szCs w:val="24"/>
        </w:rPr>
        <w:t>Sebagai bentuk upaya pencapaian</w:t>
      </w:r>
      <w:r w:rsidRPr="008F2ECC">
        <w:rPr>
          <w:rFonts w:asciiTheme="majorBidi" w:eastAsia="TimesNewRomanPSMT" w:hAnsiTheme="majorBidi" w:cstheme="majorBidi"/>
          <w:sz w:val="24"/>
          <w:szCs w:val="24"/>
        </w:rPr>
        <w:t xml:space="preserve"> </w:t>
      </w:r>
      <w:r w:rsidRPr="008F2ECC">
        <w:rPr>
          <w:rFonts w:asciiTheme="majorBidi" w:hAnsiTheme="majorBidi" w:cstheme="majorBidi"/>
          <w:sz w:val="24"/>
          <w:szCs w:val="24"/>
        </w:rPr>
        <w:t xml:space="preserve">proyek ini, Syekh Kadirun membuka Fakultas Ilmu Kerohanian dan Metafisika pada lembaga pendidikan yang </w:t>
      </w:r>
      <w:r w:rsidR="005464D9" w:rsidRPr="008F2ECC">
        <w:rPr>
          <w:rFonts w:asciiTheme="majorBidi" w:hAnsiTheme="majorBidi" w:cstheme="majorBidi"/>
          <w:sz w:val="24"/>
          <w:szCs w:val="24"/>
        </w:rPr>
        <w:t>digagasnya</w:t>
      </w:r>
      <w:r w:rsidRPr="008F2ECC">
        <w:rPr>
          <w:rFonts w:asciiTheme="majorBidi" w:hAnsiTheme="majorBidi" w:cstheme="majorBidi"/>
          <w:sz w:val="24"/>
          <w:szCs w:val="24"/>
        </w:rPr>
        <w:t xml:space="preserve">, yakni Universitas </w:t>
      </w:r>
      <w:r w:rsidR="005464D9" w:rsidRPr="008F2ECC">
        <w:rPr>
          <w:rFonts w:asciiTheme="majorBidi" w:hAnsiTheme="majorBidi" w:cstheme="majorBidi"/>
          <w:sz w:val="24"/>
          <w:szCs w:val="24"/>
        </w:rPr>
        <w:t xml:space="preserve">Pembangunan </w:t>
      </w:r>
      <w:r w:rsidRPr="008F2ECC">
        <w:rPr>
          <w:rFonts w:asciiTheme="majorBidi" w:hAnsiTheme="majorBidi" w:cstheme="majorBidi"/>
          <w:sz w:val="24"/>
          <w:szCs w:val="24"/>
        </w:rPr>
        <w:t xml:space="preserve">Panca Budi, Medan, Sumatera Utara dan membentuk Lembaga Ilmiah Metafisika Tasawuf Islam (LIMTI), </w:t>
      </w:r>
      <w:r w:rsidR="005464D9" w:rsidRPr="008F2ECC">
        <w:rPr>
          <w:rFonts w:asciiTheme="majorBidi" w:hAnsiTheme="majorBidi" w:cstheme="majorBidi"/>
          <w:sz w:val="24"/>
          <w:szCs w:val="24"/>
        </w:rPr>
        <w:t xml:space="preserve">yakni </w:t>
      </w:r>
      <w:r w:rsidRPr="008F2ECC">
        <w:rPr>
          <w:rFonts w:asciiTheme="majorBidi" w:hAnsiTheme="majorBidi" w:cstheme="majorBidi"/>
          <w:sz w:val="24"/>
          <w:szCs w:val="24"/>
        </w:rPr>
        <w:t>lembaga riset dan pengkajian yang di dalamnya terhimpun sejumlah tenaga ahli yang ditugaskan untuk melak</w:t>
      </w:r>
      <w:r w:rsidR="005464D9" w:rsidRPr="008F2ECC">
        <w:rPr>
          <w:rFonts w:asciiTheme="majorBidi" w:hAnsiTheme="majorBidi" w:cstheme="majorBidi"/>
          <w:sz w:val="24"/>
          <w:szCs w:val="24"/>
        </w:rPr>
        <w:t>sana</w:t>
      </w:r>
      <w:r w:rsidRPr="008F2ECC">
        <w:rPr>
          <w:rFonts w:asciiTheme="majorBidi" w:hAnsiTheme="majorBidi" w:cstheme="majorBidi"/>
          <w:sz w:val="24"/>
          <w:szCs w:val="24"/>
        </w:rPr>
        <w:t xml:space="preserve">kan riset dan kajian tentang metafisika </w:t>
      </w:r>
      <w:r w:rsidR="005464D9" w:rsidRPr="008F2ECC">
        <w:rPr>
          <w:rFonts w:asciiTheme="majorBidi" w:hAnsiTheme="majorBidi" w:cstheme="majorBidi"/>
          <w:sz w:val="24"/>
          <w:szCs w:val="24"/>
        </w:rPr>
        <w:t xml:space="preserve">ilmiah. Beliau </w:t>
      </w:r>
      <w:r w:rsidRPr="008F2ECC">
        <w:rPr>
          <w:rFonts w:asciiTheme="majorBidi" w:hAnsiTheme="majorBidi" w:cstheme="majorBidi"/>
          <w:sz w:val="24"/>
          <w:szCs w:val="24"/>
        </w:rPr>
        <w:t>mengangkat sembilan orang asisten ahli yang bertugas membantunya dalam mengkaji dan menganalisis secara mendalam tentang adanya energi-energi metafisis</w:t>
      </w:r>
      <w:r w:rsidR="005464D9" w:rsidRPr="008F2ECC">
        <w:rPr>
          <w:rFonts w:asciiTheme="majorBidi" w:hAnsiTheme="majorBidi" w:cstheme="majorBidi"/>
          <w:sz w:val="24"/>
          <w:szCs w:val="24"/>
        </w:rPr>
        <w:t xml:space="preserve"> dalam Firman Ilahi maupun Hadi</w:t>
      </w:r>
      <w:r w:rsidRPr="008F2ECC">
        <w:rPr>
          <w:rFonts w:asciiTheme="majorBidi" w:hAnsiTheme="majorBidi" w:cstheme="majorBidi"/>
          <w:sz w:val="24"/>
          <w:szCs w:val="24"/>
        </w:rPr>
        <w:t>s Nabawi.</w:t>
      </w:r>
    </w:p>
    <w:p w:rsidR="00271266" w:rsidRPr="008F2ECC" w:rsidRDefault="00271266" w:rsidP="007D6B1A">
      <w:pPr>
        <w:autoSpaceDE w:val="0"/>
        <w:autoSpaceDN w:val="0"/>
        <w:adjustRightInd w:val="0"/>
        <w:spacing w:after="0" w:line="360" w:lineRule="auto"/>
        <w:ind w:firstLine="720"/>
        <w:jc w:val="both"/>
        <w:rPr>
          <w:rFonts w:asciiTheme="majorBidi" w:hAnsiTheme="majorBidi" w:cstheme="majorBidi"/>
          <w:sz w:val="24"/>
          <w:szCs w:val="24"/>
        </w:rPr>
      </w:pPr>
      <w:r w:rsidRPr="008F2ECC">
        <w:rPr>
          <w:rFonts w:asciiTheme="majorBidi" w:hAnsiTheme="majorBidi" w:cstheme="majorBidi"/>
          <w:sz w:val="24"/>
          <w:szCs w:val="24"/>
        </w:rPr>
        <w:t xml:space="preserve">Dalam merasionalisasikan kalimah Allah yang merupakan sifat Allah yang tidak bercerai dari zat Allah </w:t>
      </w:r>
      <w:r w:rsidR="00646D4B" w:rsidRPr="008F2ECC">
        <w:rPr>
          <w:rFonts w:asciiTheme="majorBidi" w:hAnsiTheme="majorBidi" w:cstheme="majorBidi"/>
          <w:sz w:val="24"/>
          <w:szCs w:val="24"/>
        </w:rPr>
        <w:t>swt.</w:t>
      </w:r>
      <w:r w:rsidRPr="008F2ECC">
        <w:rPr>
          <w:rFonts w:asciiTheme="majorBidi" w:hAnsiTheme="majorBidi" w:cstheme="majorBidi"/>
          <w:sz w:val="24"/>
          <w:szCs w:val="24"/>
        </w:rPr>
        <w:t xml:space="preserve">, seperti tidak bercerainya cahaya matahari dengan matahari, dengan melakukan munajat kehadirat Allah </w:t>
      </w:r>
      <w:r w:rsidR="00646D4B" w:rsidRPr="008F2ECC">
        <w:rPr>
          <w:rFonts w:asciiTheme="majorBidi" w:hAnsiTheme="majorBidi" w:cstheme="majorBidi"/>
          <w:sz w:val="24"/>
          <w:szCs w:val="24"/>
        </w:rPr>
        <w:t>swt</w:t>
      </w:r>
      <w:r w:rsidRPr="008F2ECC">
        <w:rPr>
          <w:rFonts w:asciiTheme="majorBidi" w:hAnsiTheme="majorBidi" w:cstheme="majorBidi"/>
          <w:sz w:val="24"/>
          <w:szCs w:val="24"/>
        </w:rPr>
        <w:t xml:space="preserve">. Allah itu </w:t>
      </w:r>
      <w:r w:rsidRPr="008F2ECC">
        <w:rPr>
          <w:rFonts w:asciiTheme="majorBidi" w:hAnsiTheme="majorBidi" w:cstheme="majorBidi"/>
          <w:i/>
          <w:iCs/>
          <w:sz w:val="24"/>
          <w:szCs w:val="24"/>
        </w:rPr>
        <w:t>Qadim</w:t>
      </w:r>
      <w:r w:rsidR="00646D4B" w:rsidRPr="008F2ECC">
        <w:rPr>
          <w:rFonts w:asciiTheme="majorBidi" w:hAnsiTheme="majorBidi" w:cstheme="majorBidi"/>
          <w:sz w:val="24"/>
          <w:szCs w:val="24"/>
        </w:rPr>
        <w:t xml:space="preserve"> sedangkan manusia itu hadi</w:t>
      </w:r>
      <w:r w:rsidRPr="008F2ECC">
        <w:rPr>
          <w:rFonts w:asciiTheme="majorBidi" w:hAnsiTheme="majorBidi" w:cstheme="majorBidi"/>
          <w:sz w:val="24"/>
          <w:szCs w:val="24"/>
        </w:rPr>
        <w:t xml:space="preserve">s (baru). Si baru ini tidak akan mampu untuk sampai kepada Zat yang </w:t>
      </w:r>
      <w:r w:rsidRPr="008F2ECC">
        <w:rPr>
          <w:rFonts w:asciiTheme="majorBidi" w:hAnsiTheme="majorBidi" w:cstheme="majorBidi"/>
          <w:i/>
          <w:iCs/>
          <w:sz w:val="24"/>
          <w:szCs w:val="24"/>
        </w:rPr>
        <w:t>Qadim</w:t>
      </w:r>
      <w:r w:rsidRPr="008F2ECC">
        <w:rPr>
          <w:rFonts w:asciiTheme="majorBidi" w:hAnsiTheme="majorBidi" w:cstheme="majorBidi"/>
          <w:sz w:val="24"/>
          <w:szCs w:val="24"/>
        </w:rPr>
        <w:t xml:space="preserve">, karena frekuensinya berbeda, kecuali jika Allah </w:t>
      </w:r>
      <w:r w:rsidR="00646D4B" w:rsidRPr="008F2ECC">
        <w:rPr>
          <w:rFonts w:asciiTheme="majorBidi" w:hAnsiTheme="majorBidi" w:cstheme="majorBidi"/>
          <w:sz w:val="24"/>
          <w:szCs w:val="24"/>
        </w:rPr>
        <w:t>swt</w:t>
      </w:r>
      <w:r w:rsidRPr="008F2ECC">
        <w:rPr>
          <w:rFonts w:asciiTheme="majorBidi" w:hAnsiTheme="majorBidi" w:cstheme="majorBidi"/>
          <w:sz w:val="24"/>
          <w:szCs w:val="24"/>
        </w:rPr>
        <w:t xml:space="preserve">. </w:t>
      </w:r>
      <w:r w:rsidR="00646D4B" w:rsidRPr="008F2ECC">
        <w:rPr>
          <w:rFonts w:asciiTheme="majorBidi" w:hAnsiTheme="majorBidi" w:cstheme="majorBidi"/>
          <w:sz w:val="24"/>
          <w:szCs w:val="24"/>
        </w:rPr>
        <w:t xml:space="preserve">berkenan </w:t>
      </w:r>
      <w:r w:rsidRPr="008F2ECC">
        <w:rPr>
          <w:rFonts w:asciiTheme="majorBidi" w:hAnsiTheme="majorBidi" w:cstheme="majorBidi"/>
          <w:sz w:val="24"/>
          <w:szCs w:val="24"/>
        </w:rPr>
        <w:t xml:space="preserve">memberikan si </w:t>
      </w:r>
      <w:r w:rsidRPr="008F2ECC">
        <w:rPr>
          <w:rFonts w:asciiTheme="majorBidi" w:eastAsia="TimesNewRomanPSMT" w:hAnsiTheme="majorBidi" w:cstheme="majorBidi"/>
          <w:sz w:val="24"/>
          <w:szCs w:val="24"/>
        </w:rPr>
        <w:t>baru sebuah “alat”, seperti sebuah alat yang diberikan kepada Rasulullah</w:t>
      </w:r>
      <w:r w:rsidR="00F63B90" w:rsidRPr="008F2ECC">
        <w:rPr>
          <w:rFonts w:asciiTheme="majorBidi" w:eastAsia="TimesNewRomanPSMT" w:hAnsiTheme="majorBidi" w:cstheme="majorBidi"/>
          <w:sz w:val="24"/>
          <w:szCs w:val="24"/>
        </w:rPr>
        <w:t xml:space="preserve"> saw</w:t>
      </w:r>
      <w:r w:rsidRPr="008F2ECC">
        <w:rPr>
          <w:rFonts w:asciiTheme="majorBidi" w:eastAsia="TimesNewRomanPSMT" w:hAnsiTheme="majorBidi" w:cstheme="majorBidi"/>
          <w:sz w:val="24"/>
          <w:szCs w:val="24"/>
        </w:rPr>
        <w:t xml:space="preserve">. Ketika berisra’ mi’raj. Alat ini </w:t>
      </w:r>
      <w:r w:rsidR="007D6B1A" w:rsidRPr="008F2ECC">
        <w:rPr>
          <w:rFonts w:asciiTheme="majorBidi" w:eastAsia="TimesNewRomanPSMT" w:hAnsiTheme="majorBidi" w:cstheme="majorBidi"/>
          <w:sz w:val="24"/>
          <w:szCs w:val="24"/>
        </w:rPr>
        <w:t>di</w:t>
      </w:r>
      <w:r w:rsidRPr="008F2ECC">
        <w:rPr>
          <w:rFonts w:asciiTheme="majorBidi" w:hAnsiTheme="majorBidi" w:cstheme="majorBidi"/>
          <w:sz w:val="24"/>
          <w:szCs w:val="24"/>
        </w:rPr>
        <w:t>sebu</w:t>
      </w:r>
      <w:r w:rsidR="007D6B1A" w:rsidRPr="008F2ECC">
        <w:rPr>
          <w:rFonts w:asciiTheme="majorBidi" w:hAnsiTheme="majorBidi" w:cstheme="majorBidi"/>
          <w:sz w:val="24"/>
          <w:szCs w:val="24"/>
        </w:rPr>
        <w:t>t</w:t>
      </w:r>
      <w:r w:rsidRPr="008F2ECC">
        <w:rPr>
          <w:rFonts w:asciiTheme="majorBidi" w:hAnsiTheme="majorBidi" w:cstheme="majorBidi"/>
          <w:sz w:val="24"/>
          <w:szCs w:val="24"/>
        </w:rPr>
        <w:t xml:space="preserve"> dengan </w:t>
      </w:r>
      <w:r w:rsidR="00697A02" w:rsidRPr="008F2ECC">
        <w:rPr>
          <w:rFonts w:asciiTheme="majorBidi" w:hAnsiTheme="majorBidi" w:cstheme="majorBidi"/>
          <w:i/>
          <w:iCs/>
          <w:sz w:val="24"/>
          <w:szCs w:val="24"/>
        </w:rPr>
        <w:t xml:space="preserve">nurun ‘ala nurin </w:t>
      </w:r>
      <w:r w:rsidRPr="008F2ECC">
        <w:rPr>
          <w:rFonts w:asciiTheme="majorBidi" w:hAnsiTheme="majorBidi" w:cstheme="majorBidi"/>
          <w:sz w:val="24"/>
          <w:szCs w:val="24"/>
        </w:rPr>
        <w:t xml:space="preserve">atau </w:t>
      </w:r>
      <w:r w:rsidRPr="008F2ECC">
        <w:rPr>
          <w:rFonts w:asciiTheme="majorBidi" w:hAnsiTheme="majorBidi" w:cstheme="majorBidi"/>
          <w:i/>
          <w:iCs/>
          <w:sz w:val="24"/>
          <w:szCs w:val="24"/>
        </w:rPr>
        <w:t>al wasilah</w:t>
      </w:r>
      <w:r w:rsidRPr="008F2ECC">
        <w:rPr>
          <w:rFonts w:asciiTheme="majorBidi" w:hAnsiTheme="majorBidi" w:cstheme="majorBidi"/>
          <w:sz w:val="24"/>
          <w:szCs w:val="24"/>
        </w:rPr>
        <w:t xml:space="preserve"> yang </w:t>
      </w:r>
      <w:r w:rsidR="006A206E" w:rsidRPr="008F2ECC">
        <w:rPr>
          <w:rFonts w:asciiTheme="majorBidi" w:hAnsiTheme="majorBidi" w:cstheme="majorBidi"/>
          <w:sz w:val="24"/>
          <w:szCs w:val="24"/>
        </w:rPr>
        <w:t>mengandung energi tak terhingga (Djamaan, 2002).</w:t>
      </w:r>
    </w:p>
    <w:p w:rsidR="00271266" w:rsidRPr="008F2ECC" w:rsidRDefault="00271266" w:rsidP="00C617F2">
      <w:pPr>
        <w:autoSpaceDE w:val="0"/>
        <w:autoSpaceDN w:val="0"/>
        <w:adjustRightInd w:val="0"/>
        <w:spacing w:after="0" w:line="360" w:lineRule="auto"/>
        <w:ind w:firstLine="720"/>
        <w:jc w:val="both"/>
        <w:rPr>
          <w:rFonts w:asciiTheme="majorBidi" w:hAnsiTheme="majorBidi" w:cstheme="majorBidi"/>
          <w:sz w:val="24"/>
          <w:szCs w:val="24"/>
        </w:rPr>
      </w:pPr>
      <w:r w:rsidRPr="008F2ECC">
        <w:rPr>
          <w:rFonts w:asciiTheme="majorBidi" w:hAnsiTheme="majorBidi" w:cstheme="majorBidi"/>
          <w:sz w:val="24"/>
          <w:szCs w:val="24"/>
        </w:rPr>
        <w:t xml:space="preserve">Wasilah ini ditanamkan oleh Allah </w:t>
      </w:r>
      <w:r w:rsidR="00F63B90" w:rsidRPr="008F2ECC">
        <w:rPr>
          <w:rFonts w:asciiTheme="majorBidi" w:hAnsiTheme="majorBidi" w:cstheme="majorBidi"/>
          <w:sz w:val="24"/>
          <w:szCs w:val="24"/>
        </w:rPr>
        <w:t>swt</w:t>
      </w:r>
      <w:r w:rsidRPr="008F2ECC">
        <w:rPr>
          <w:rFonts w:asciiTheme="majorBidi" w:hAnsiTheme="majorBidi" w:cstheme="majorBidi"/>
          <w:sz w:val="24"/>
          <w:szCs w:val="24"/>
        </w:rPr>
        <w:t xml:space="preserve">. </w:t>
      </w:r>
      <w:r w:rsidR="000C011F" w:rsidRPr="008F2ECC">
        <w:rPr>
          <w:rFonts w:asciiTheme="majorBidi" w:hAnsiTheme="majorBidi" w:cstheme="majorBidi"/>
          <w:sz w:val="24"/>
          <w:szCs w:val="24"/>
        </w:rPr>
        <w:t xml:space="preserve">dalam </w:t>
      </w:r>
      <w:r w:rsidRPr="008F2ECC">
        <w:rPr>
          <w:rFonts w:asciiTheme="majorBidi" w:hAnsiTheme="majorBidi" w:cstheme="majorBidi"/>
          <w:i/>
          <w:iCs/>
          <w:sz w:val="24"/>
          <w:szCs w:val="24"/>
        </w:rPr>
        <w:t>ruh</w:t>
      </w:r>
      <w:r w:rsidRPr="008F2ECC">
        <w:rPr>
          <w:rFonts w:asciiTheme="majorBidi" w:hAnsiTheme="majorBidi" w:cstheme="majorBidi"/>
          <w:sz w:val="24"/>
          <w:szCs w:val="24"/>
        </w:rPr>
        <w:t xml:space="preserve"> </w:t>
      </w:r>
      <w:r w:rsidRPr="008F2ECC">
        <w:rPr>
          <w:rFonts w:asciiTheme="majorBidi" w:hAnsiTheme="majorBidi" w:cstheme="majorBidi"/>
          <w:i/>
          <w:iCs/>
          <w:sz w:val="24"/>
          <w:szCs w:val="24"/>
        </w:rPr>
        <w:t xml:space="preserve">muqaddasah </w:t>
      </w:r>
      <w:r w:rsidRPr="008F2ECC">
        <w:rPr>
          <w:rFonts w:asciiTheme="majorBidi" w:hAnsiTheme="majorBidi" w:cstheme="majorBidi"/>
          <w:sz w:val="24"/>
          <w:szCs w:val="24"/>
        </w:rPr>
        <w:t>R</w:t>
      </w:r>
      <w:r w:rsidR="000C011F" w:rsidRPr="008F2ECC">
        <w:rPr>
          <w:rFonts w:asciiTheme="majorBidi" w:hAnsiTheme="majorBidi" w:cstheme="majorBidi"/>
          <w:sz w:val="24"/>
          <w:szCs w:val="24"/>
        </w:rPr>
        <w:t>a</w:t>
      </w:r>
      <w:r w:rsidRPr="008F2ECC">
        <w:rPr>
          <w:rFonts w:asciiTheme="majorBidi" w:hAnsiTheme="majorBidi" w:cstheme="majorBidi"/>
          <w:sz w:val="24"/>
          <w:szCs w:val="24"/>
        </w:rPr>
        <w:t xml:space="preserve">sulullah </w:t>
      </w:r>
      <w:r w:rsidR="000C011F" w:rsidRPr="008F2ECC">
        <w:rPr>
          <w:rFonts w:asciiTheme="majorBidi" w:hAnsiTheme="majorBidi" w:cstheme="majorBidi"/>
          <w:sz w:val="24"/>
          <w:szCs w:val="24"/>
        </w:rPr>
        <w:t>saw</w:t>
      </w:r>
      <w:r w:rsidRPr="008F2ECC">
        <w:rPr>
          <w:rFonts w:asciiTheme="majorBidi" w:hAnsiTheme="majorBidi" w:cstheme="majorBidi"/>
          <w:sz w:val="24"/>
          <w:szCs w:val="24"/>
        </w:rPr>
        <w:t>., bukan pada jasmani ataupun akalny</w:t>
      </w:r>
      <w:r w:rsidR="000C011F" w:rsidRPr="008F2ECC">
        <w:rPr>
          <w:rFonts w:asciiTheme="majorBidi" w:hAnsiTheme="majorBidi" w:cstheme="majorBidi"/>
          <w:sz w:val="24"/>
          <w:szCs w:val="24"/>
        </w:rPr>
        <w:t>a</w:t>
      </w:r>
      <w:r w:rsidRPr="008F2ECC">
        <w:rPr>
          <w:rFonts w:asciiTheme="majorBidi" w:hAnsiTheme="majorBidi" w:cstheme="majorBidi"/>
          <w:sz w:val="24"/>
          <w:szCs w:val="24"/>
        </w:rPr>
        <w:t xml:space="preserve">. </w:t>
      </w:r>
      <w:r w:rsidR="000C011F" w:rsidRPr="008F2ECC">
        <w:rPr>
          <w:rFonts w:asciiTheme="majorBidi" w:hAnsiTheme="majorBidi" w:cstheme="majorBidi"/>
          <w:sz w:val="24"/>
          <w:szCs w:val="24"/>
        </w:rPr>
        <w:t>Oleh sebab</w:t>
      </w:r>
      <w:r w:rsidRPr="008F2ECC">
        <w:rPr>
          <w:rFonts w:asciiTheme="majorBidi" w:hAnsiTheme="majorBidi" w:cstheme="majorBidi"/>
          <w:sz w:val="24"/>
          <w:szCs w:val="24"/>
        </w:rPr>
        <w:t xml:space="preserve"> itu, menurut Syekh Kadirun bagi seorang yang ingin bermunajat ke hadirat Allah </w:t>
      </w:r>
      <w:r w:rsidR="00C617F2" w:rsidRPr="008F2ECC">
        <w:rPr>
          <w:rFonts w:asciiTheme="majorBidi" w:hAnsiTheme="majorBidi" w:cstheme="majorBidi"/>
          <w:sz w:val="24"/>
          <w:szCs w:val="24"/>
        </w:rPr>
        <w:t>swt</w:t>
      </w:r>
      <w:r w:rsidRPr="008F2ECC">
        <w:rPr>
          <w:rFonts w:asciiTheme="majorBidi" w:hAnsiTheme="majorBidi" w:cstheme="majorBidi"/>
          <w:sz w:val="24"/>
          <w:szCs w:val="24"/>
        </w:rPr>
        <w:t>., tidak ada jalan lain kecuali dengan menemukan dan menggabungkan r</w:t>
      </w:r>
      <w:r w:rsidR="00C617F2" w:rsidRPr="008F2ECC">
        <w:rPr>
          <w:rFonts w:asciiTheme="majorBidi" w:hAnsiTheme="majorBidi" w:cstheme="majorBidi"/>
          <w:sz w:val="24"/>
          <w:szCs w:val="24"/>
        </w:rPr>
        <w:t>u</w:t>
      </w:r>
      <w:r w:rsidRPr="008F2ECC">
        <w:rPr>
          <w:rFonts w:asciiTheme="majorBidi" w:hAnsiTheme="majorBidi" w:cstheme="majorBidi"/>
          <w:sz w:val="24"/>
          <w:szCs w:val="24"/>
        </w:rPr>
        <w:t xml:space="preserve">hnya dengan </w:t>
      </w:r>
      <w:r w:rsidRPr="008F2ECC">
        <w:rPr>
          <w:rFonts w:asciiTheme="majorBidi" w:hAnsiTheme="majorBidi" w:cstheme="majorBidi"/>
          <w:i/>
          <w:iCs/>
          <w:sz w:val="24"/>
          <w:szCs w:val="24"/>
        </w:rPr>
        <w:t>r</w:t>
      </w:r>
      <w:r w:rsidR="00C617F2" w:rsidRPr="008F2ECC">
        <w:rPr>
          <w:rFonts w:asciiTheme="majorBidi" w:hAnsiTheme="majorBidi" w:cstheme="majorBidi"/>
          <w:i/>
          <w:iCs/>
          <w:sz w:val="24"/>
          <w:szCs w:val="24"/>
        </w:rPr>
        <w:t>u</w:t>
      </w:r>
      <w:r w:rsidRPr="008F2ECC">
        <w:rPr>
          <w:rFonts w:asciiTheme="majorBidi" w:hAnsiTheme="majorBidi" w:cstheme="majorBidi"/>
          <w:i/>
          <w:iCs/>
          <w:sz w:val="24"/>
          <w:szCs w:val="24"/>
        </w:rPr>
        <w:t xml:space="preserve">h muqaddasah </w:t>
      </w:r>
      <w:r w:rsidRPr="008F2ECC">
        <w:rPr>
          <w:rFonts w:asciiTheme="majorBidi" w:hAnsiTheme="majorBidi" w:cstheme="majorBidi"/>
          <w:sz w:val="24"/>
          <w:szCs w:val="24"/>
        </w:rPr>
        <w:t xml:space="preserve">Rasulullah </w:t>
      </w:r>
      <w:r w:rsidR="00C617F2" w:rsidRPr="008F2ECC">
        <w:rPr>
          <w:rFonts w:asciiTheme="majorBidi" w:hAnsiTheme="majorBidi" w:cstheme="majorBidi"/>
          <w:sz w:val="24"/>
          <w:szCs w:val="24"/>
        </w:rPr>
        <w:t>saw</w:t>
      </w:r>
      <w:r w:rsidRPr="008F2ECC">
        <w:rPr>
          <w:rFonts w:asciiTheme="majorBidi" w:hAnsiTheme="majorBidi" w:cstheme="majorBidi"/>
          <w:sz w:val="24"/>
          <w:szCs w:val="24"/>
        </w:rPr>
        <w:t xml:space="preserve">. </w:t>
      </w:r>
      <w:r w:rsidR="00C617F2" w:rsidRPr="008F2ECC">
        <w:rPr>
          <w:rFonts w:asciiTheme="majorBidi" w:hAnsiTheme="majorBidi" w:cstheme="majorBidi"/>
          <w:sz w:val="24"/>
          <w:szCs w:val="24"/>
        </w:rPr>
        <w:t xml:space="preserve">melalui </w:t>
      </w:r>
      <w:r w:rsidRPr="008F2ECC">
        <w:rPr>
          <w:rFonts w:asciiTheme="majorBidi" w:hAnsiTheme="majorBidi" w:cstheme="majorBidi"/>
          <w:i/>
          <w:iCs/>
          <w:sz w:val="24"/>
          <w:szCs w:val="24"/>
        </w:rPr>
        <w:t>arwah</w:t>
      </w:r>
      <w:r w:rsidR="00C617F2" w:rsidRPr="008F2ECC">
        <w:rPr>
          <w:rFonts w:asciiTheme="majorBidi" w:hAnsiTheme="majorBidi" w:cstheme="majorBidi"/>
          <w:i/>
          <w:iCs/>
          <w:sz w:val="24"/>
          <w:szCs w:val="24"/>
        </w:rPr>
        <w:t xml:space="preserve"> al-</w:t>
      </w:r>
      <w:r w:rsidRPr="008F2ECC">
        <w:rPr>
          <w:rFonts w:asciiTheme="majorBidi" w:hAnsiTheme="majorBidi" w:cstheme="majorBidi"/>
          <w:i/>
          <w:iCs/>
          <w:sz w:val="24"/>
          <w:szCs w:val="24"/>
        </w:rPr>
        <w:t>muqaddasah</w:t>
      </w:r>
      <w:r w:rsidRPr="008F2ECC">
        <w:rPr>
          <w:rFonts w:asciiTheme="majorBidi" w:hAnsiTheme="majorBidi" w:cstheme="majorBidi"/>
          <w:sz w:val="24"/>
          <w:szCs w:val="24"/>
        </w:rPr>
        <w:t xml:space="preserve"> </w:t>
      </w:r>
      <w:r w:rsidRPr="008F2ECC">
        <w:rPr>
          <w:rFonts w:asciiTheme="majorBidi" w:hAnsiTheme="majorBidi" w:cstheme="majorBidi"/>
          <w:i/>
          <w:iCs/>
          <w:sz w:val="24"/>
          <w:szCs w:val="24"/>
        </w:rPr>
        <w:t>wali</w:t>
      </w:r>
      <w:r w:rsidR="00C617F2" w:rsidRPr="008F2ECC">
        <w:rPr>
          <w:rFonts w:asciiTheme="majorBidi" w:hAnsiTheme="majorBidi" w:cstheme="majorBidi"/>
          <w:i/>
          <w:iCs/>
          <w:sz w:val="24"/>
          <w:szCs w:val="24"/>
        </w:rPr>
        <w:t>y</w:t>
      </w:r>
      <w:r w:rsidRPr="008F2ECC">
        <w:rPr>
          <w:rFonts w:asciiTheme="majorBidi" w:hAnsiTheme="majorBidi" w:cstheme="majorBidi"/>
          <w:i/>
          <w:iCs/>
          <w:sz w:val="24"/>
          <w:szCs w:val="24"/>
        </w:rPr>
        <w:t>yam mursyida</w:t>
      </w:r>
      <w:r w:rsidRPr="008F2ECC">
        <w:rPr>
          <w:rFonts w:asciiTheme="majorBidi" w:hAnsiTheme="majorBidi" w:cstheme="majorBidi"/>
          <w:sz w:val="24"/>
          <w:szCs w:val="24"/>
        </w:rPr>
        <w:t xml:space="preserve"> sebagai silsilahnya. Sedangkan mursyid bukanlah perantara, tetapi </w:t>
      </w:r>
      <w:r w:rsidRPr="008F2ECC">
        <w:rPr>
          <w:rFonts w:asciiTheme="majorBidi" w:hAnsiTheme="majorBidi" w:cstheme="majorBidi"/>
          <w:i/>
          <w:iCs/>
          <w:sz w:val="24"/>
          <w:szCs w:val="24"/>
        </w:rPr>
        <w:t xml:space="preserve">the wasilal </w:t>
      </w:r>
      <w:r w:rsidRPr="008F2ECC">
        <w:rPr>
          <w:rFonts w:asciiTheme="majorBidi" w:hAnsiTheme="majorBidi" w:cstheme="majorBidi"/>
          <w:i/>
          <w:iCs/>
          <w:sz w:val="24"/>
          <w:szCs w:val="24"/>
        </w:rPr>
        <w:lastRenderedPageBreak/>
        <w:t xml:space="preserve">carrier </w:t>
      </w:r>
      <w:r w:rsidRPr="008F2ECC">
        <w:rPr>
          <w:rFonts w:asciiTheme="majorBidi" w:hAnsiTheme="majorBidi" w:cstheme="majorBidi"/>
          <w:sz w:val="24"/>
          <w:szCs w:val="24"/>
        </w:rPr>
        <w:t xml:space="preserve">atau penghantar/penerus/penyalur wasilah energi tak terhingga </w:t>
      </w:r>
      <w:r w:rsidRPr="008F2ECC">
        <w:rPr>
          <w:rFonts w:asciiTheme="majorBidi" w:eastAsia="TimesNewRomanPSMT" w:hAnsiTheme="majorBidi" w:cstheme="majorBidi"/>
          <w:sz w:val="24"/>
          <w:szCs w:val="24"/>
        </w:rPr>
        <w:t xml:space="preserve">atau </w:t>
      </w:r>
      <w:r w:rsidR="00697A02" w:rsidRPr="008F2ECC">
        <w:rPr>
          <w:rFonts w:asciiTheme="majorBidi" w:eastAsia="TimesNewRomanPSMT" w:hAnsiTheme="majorBidi" w:cstheme="majorBidi"/>
          <w:i/>
          <w:iCs/>
          <w:sz w:val="24"/>
          <w:szCs w:val="24"/>
        </w:rPr>
        <w:t>nurun ‘ala nurin</w:t>
      </w:r>
      <w:r w:rsidRPr="008F2ECC">
        <w:rPr>
          <w:rFonts w:asciiTheme="majorBidi" w:eastAsia="TimesNewRomanPSMT" w:hAnsiTheme="majorBidi" w:cstheme="majorBidi"/>
          <w:sz w:val="24"/>
          <w:szCs w:val="24"/>
        </w:rPr>
        <w:t xml:space="preserve">nya Allah </w:t>
      </w:r>
      <w:r w:rsidR="002E7C4A" w:rsidRPr="008F2ECC">
        <w:rPr>
          <w:rFonts w:asciiTheme="majorBidi" w:eastAsia="TimesNewRomanPSMT" w:hAnsiTheme="majorBidi" w:cstheme="majorBidi"/>
          <w:sz w:val="24"/>
          <w:szCs w:val="24"/>
        </w:rPr>
        <w:t xml:space="preserve">swt. </w:t>
      </w:r>
      <w:r w:rsidRPr="008F2ECC">
        <w:rPr>
          <w:rFonts w:asciiTheme="majorBidi" w:eastAsia="TimesNewRomanPSMT" w:hAnsiTheme="majorBidi" w:cstheme="majorBidi"/>
          <w:sz w:val="24"/>
          <w:szCs w:val="24"/>
        </w:rPr>
        <w:t>kepada hamba</w:t>
      </w:r>
      <w:r w:rsidR="002E7C4A" w:rsidRPr="008F2ECC">
        <w:rPr>
          <w:rFonts w:asciiTheme="majorBidi" w:hAnsiTheme="majorBidi" w:cstheme="majorBidi"/>
          <w:sz w:val="24"/>
          <w:szCs w:val="24"/>
        </w:rPr>
        <w:t>-hamba-</w:t>
      </w:r>
      <w:r w:rsidRPr="008F2ECC">
        <w:rPr>
          <w:rFonts w:asciiTheme="majorBidi" w:hAnsiTheme="majorBidi" w:cstheme="majorBidi"/>
          <w:sz w:val="24"/>
          <w:szCs w:val="24"/>
        </w:rPr>
        <w:t>Nya</w:t>
      </w:r>
      <w:r w:rsidR="002E7C4A" w:rsidRPr="008F2ECC">
        <w:rPr>
          <w:rFonts w:asciiTheme="majorBidi" w:hAnsiTheme="majorBidi" w:cstheme="majorBidi"/>
          <w:sz w:val="24"/>
          <w:szCs w:val="24"/>
        </w:rPr>
        <w:t xml:space="preserve"> </w:t>
      </w:r>
      <w:r w:rsidRPr="008F2ECC">
        <w:rPr>
          <w:rFonts w:asciiTheme="majorBidi" w:hAnsiTheme="majorBidi" w:cstheme="majorBidi"/>
          <w:sz w:val="24"/>
          <w:szCs w:val="24"/>
        </w:rPr>
        <w:t>yang layak untuk mendapatkannya. Seperti kabel-kabel yang menghantarkan listrik kepada sasarannya.</w:t>
      </w:r>
    </w:p>
    <w:p w:rsidR="00271266" w:rsidRPr="008F2ECC" w:rsidRDefault="00271266" w:rsidP="004F0C80">
      <w:pPr>
        <w:autoSpaceDE w:val="0"/>
        <w:autoSpaceDN w:val="0"/>
        <w:adjustRightInd w:val="0"/>
        <w:spacing w:after="0" w:line="360" w:lineRule="auto"/>
        <w:ind w:firstLine="720"/>
        <w:jc w:val="both"/>
        <w:rPr>
          <w:rFonts w:asciiTheme="majorBidi" w:hAnsiTheme="majorBidi" w:cstheme="majorBidi"/>
          <w:sz w:val="24"/>
          <w:szCs w:val="24"/>
        </w:rPr>
      </w:pPr>
      <w:r w:rsidRPr="008F2ECC">
        <w:rPr>
          <w:rFonts w:asciiTheme="majorBidi" w:hAnsiTheme="majorBidi" w:cstheme="majorBidi"/>
          <w:sz w:val="24"/>
          <w:szCs w:val="24"/>
        </w:rPr>
        <w:t xml:space="preserve">Pada </w:t>
      </w:r>
      <w:r w:rsidR="004F0C80" w:rsidRPr="008F2ECC">
        <w:rPr>
          <w:rFonts w:asciiTheme="majorBidi" w:hAnsiTheme="majorBidi" w:cstheme="majorBidi"/>
          <w:sz w:val="24"/>
          <w:szCs w:val="24"/>
        </w:rPr>
        <w:t>dasarnya</w:t>
      </w:r>
      <w:r w:rsidRPr="008F2ECC">
        <w:rPr>
          <w:rFonts w:asciiTheme="majorBidi" w:hAnsiTheme="majorBidi" w:cstheme="majorBidi"/>
          <w:sz w:val="24"/>
          <w:szCs w:val="24"/>
        </w:rPr>
        <w:t xml:space="preserve"> Tarekat </w:t>
      </w:r>
      <w:r w:rsidR="009E4E9E" w:rsidRPr="008F2ECC">
        <w:rPr>
          <w:rFonts w:asciiTheme="majorBidi" w:hAnsiTheme="majorBidi" w:cstheme="majorBidi"/>
          <w:sz w:val="24"/>
          <w:szCs w:val="24"/>
        </w:rPr>
        <w:t>Naqsyabandiyah</w:t>
      </w:r>
      <w:r w:rsidRPr="008F2ECC">
        <w:rPr>
          <w:rFonts w:asciiTheme="majorBidi" w:hAnsiTheme="majorBidi" w:cstheme="majorBidi"/>
          <w:sz w:val="24"/>
          <w:szCs w:val="24"/>
        </w:rPr>
        <w:t xml:space="preserve"> Khalidiyah pimpinan Syekh Kadirun Yahya meneruskan ajaran dan amal Tarekat </w:t>
      </w:r>
      <w:r w:rsidR="009E4E9E" w:rsidRPr="008F2ECC">
        <w:rPr>
          <w:rFonts w:asciiTheme="majorBidi" w:hAnsiTheme="majorBidi" w:cstheme="majorBidi"/>
          <w:sz w:val="24"/>
          <w:szCs w:val="24"/>
        </w:rPr>
        <w:t>Naqsyabandiyah</w:t>
      </w:r>
      <w:r w:rsidRPr="008F2ECC">
        <w:rPr>
          <w:rFonts w:asciiTheme="majorBidi" w:hAnsiTheme="majorBidi" w:cstheme="majorBidi"/>
          <w:sz w:val="24"/>
          <w:szCs w:val="24"/>
        </w:rPr>
        <w:t xml:space="preserve"> yang diletakkan dasar-dasarnya oleh Syekh Bahauddin </w:t>
      </w:r>
      <w:r w:rsidR="00812A19" w:rsidRPr="008F2ECC">
        <w:rPr>
          <w:rFonts w:asciiTheme="majorBidi" w:hAnsiTheme="majorBidi" w:cstheme="majorBidi"/>
          <w:sz w:val="24"/>
          <w:szCs w:val="24"/>
        </w:rPr>
        <w:t>Naqsyabandiy</w:t>
      </w:r>
      <w:r w:rsidRPr="008F2ECC">
        <w:rPr>
          <w:rFonts w:asciiTheme="majorBidi" w:hAnsiTheme="majorBidi" w:cstheme="majorBidi"/>
          <w:sz w:val="24"/>
          <w:szCs w:val="24"/>
        </w:rPr>
        <w:t xml:space="preserve">. Tidak ada perbedaan mendasar dalam ajaran maupun amalannya. Urutan Syekh Mursyid Bahauddin </w:t>
      </w:r>
      <w:r w:rsidR="00812A19" w:rsidRPr="008F2ECC">
        <w:rPr>
          <w:rFonts w:asciiTheme="majorBidi" w:hAnsiTheme="majorBidi" w:cstheme="majorBidi"/>
          <w:sz w:val="24"/>
          <w:szCs w:val="24"/>
        </w:rPr>
        <w:t>Naqsyabandiy</w:t>
      </w:r>
      <w:r w:rsidRPr="008F2ECC">
        <w:rPr>
          <w:rFonts w:asciiTheme="majorBidi" w:hAnsiTheme="majorBidi" w:cstheme="majorBidi"/>
          <w:sz w:val="24"/>
          <w:szCs w:val="24"/>
        </w:rPr>
        <w:t xml:space="preserve"> dalam silsilah Tarekat </w:t>
      </w:r>
      <w:r w:rsidR="009E4E9E" w:rsidRPr="008F2ECC">
        <w:rPr>
          <w:rFonts w:asciiTheme="majorBidi" w:hAnsiTheme="majorBidi" w:cstheme="majorBidi"/>
          <w:sz w:val="24"/>
          <w:szCs w:val="24"/>
        </w:rPr>
        <w:t>Naqsyabandiyah</w:t>
      </w:r>
      <w:r w:rsidRPr="008F2ECC">
        <w:rPr>
          <w:rFonts w:asciiTheme="majorBidi" w:hAnsiTheme="majorBidi" w:cstheme="majorBidi"/>
          <w:sz w:val="24"/>
          <w:szCs w:val="24"/>
        </w:rPr>
        <w:t xml:space="preserve"> yang me</w:t>
      </w:r>
      <w:r w:rsidR="00F63B90" w:rsidRPr="008F2ECC">
        <w:rPr>
          <w:rFonts w:asciiTheme="majorBidi" w:hAnsiTheme="majorBidi" w:cstheme="majorBidi"/>
          <w:sz w:val="24"/>
          <w:szCs w:val="24"/>
        </w:rPr>
        <w:t>lalui jalur Abu Bakar al-</w:t>
      </w:r>
      <w:r w:rsidRPr="008F2ECC">
        <w:rPr>
          <w:rFonts w:asciiTheme="majorBidi" w:hAnsiTheme="majorBidi" w:cstheme="majorBidi"/>
          <w:sz w:val="24"/>
          <w:szCs w:val="24"/>
        </w:rPr>
        <w:t>Siddi</w:t>
      </w:r>
      <w:r w:rsidR="004F0C80" w:rsidRPr="008F2ECC">
        <w:rPr>
          <w:rFonts w:asciiTheme="majorBidi" w:hAnsiTheme="majorBidi" w:cstheme="majorBidi"/>
          <w:sz w:val="24"/>
          <w:szCs w:val="24"/>
        </w:rPr>
        <w:t>q</w:t>
      </w:r>
      <w:r w:rsidRPr="008F2ECC">
        <w:rPr>
          <w:rFonts w:asciiTheme="majorBidi" w:hAnsiTheme="majorBidi" w:cstheme="majorBidi"/>
          <w:sz w:val="24"/>
          <w:szCs w:val="24"/>
        </w:rPr>
        <w:t xml:space="preserve"> </w:t>
      </w:r>
      <w:r w:rsidR="004F0C80" w:rsidRPr="008F2ECC">
        <w:rPr>
          <w:rFonts w:asciiTheme="majorBidi" w:hAnsiTheme="majorBidi" w:cstheme="majorBidi"/>
          <w:sz w:val="24"/>
          <w:szCs w:val="24"/>
        </w:rPr>
        <w:t>berada di</w:t>
      </w:r>
      <w:r w:rsidRPr="008F2ECC">
        <w:rPr>
          <w:rFonts w:asciiTheme="majorBidi" w:hAnsiTheme="majorBidi" w:cstheme="majorBidi"/>
          <w:sz w:val="24"/>
          <w:szCs w:val="24"/>
        </w:rPr>
        <w:t>urutan yang ke-15 dihitung</w:t>
      </w:r>
      <w:r w:rsidR="00F63B90" w:rsidRPr="008F2ECC">
        <w:rPr>
          <w:rFonts w:asciiTheme="majorBidi" w:hAnsiTheme="majorBidi" w:cstheme="majorBidi"/>
          <w:sz w:val="24"/>
          <w:szCs w:val="24"/>
        </w:rPr>
        <w:t xml:space="preserve"> sejak dari masa Abu Bakar al-</w:t>
      </w:r>
      <w:r w:rsidRPr="008F2ECC">
        <w:rPr>
          <w:rFonts w:asciiTheme="majorBidi" w:hAnsiTheme="majorBidi" w:cstheme="majorBidi"/>
          <w:sz w:val="24"/>
          <w:szCs w:val="24"/>
        </w:rPr>
        <w:t>Siddi</w:t>
      </w:r>
      <w:r w:rsidR="004F0C80" w:rsidRPr="008F2ECC">
        <w:rPr>
          <w:rFonts w:asciiTheme="majorBidi" w:hAnsiTheme="majorBidi" w:cstheme="majorBidi"/>
          <w:sz w:val="24"/>
          <w:szCs w:val="24"/>
        </w:rPr>
        <w:t>q</w:t>
      </w:r>
      <w:r w:rsidRPr="008F2ECC">
        <w:rPr>
          <w:rFonts w:asciiTheme="majorBidi" w:hAnsiTheme="majorBidi" w:cstheme="majorBidi"/>
          <w:sz w:val="24"/>
          <w:szCs w:val="24"/>
        </w:rPr>
        <w:t>.</w:t>
      </w:r>
    </w:p>
    <w:p w:rsidR="00271266" w:rsidRPr="008F2ECC" w:rsidRDefault="00271266" w:rsidP="004F0C80">
      <w:pPr>
        <w:autoSpaceDE w:val="0"/>
        <w:autoSpaceDN w:val="0"/>
        <w:adjustRightInd w:val="0"/>
        <w:spacing w:after="0" w:line="360" w:lineRule="auto"/>
        <w:ind w:firstLine="720"/>
        <w:jc w:val="both"/>
        <w:rPr>
          <w:rFonts w:asciiTheme="majorBidi" w:eastAsia="Calibri" w:hAnsiTheme="majorBidi" w:cstheme="majorBidi"/>
          <w:b/>
          <w:bCs/>
          <w:sz w:val="24"/>
          <w:szCs w:val="24"/>
        </w:rPr>
      </w:pPr>
      <w:r w:rsidRPr="008F2ECC">
        <w:rPr>
          <w:rFonts w:asciiTheme="majorBidi" w:hAnsiTheme="majorBidi" w:cstheme="majorBidi"/>
          <w:sz w:val="24"/>
          <w:szCs w:val="24"/>
        </w:rPr>
        <w:t xml:space="preserve">Pokok-pokok ajaran dasar, pokok-pokok pembinaan, rukun-rukun yang harus dilaksanakan, pokok-pokok pegangan dalam Tarekat </w:t>
      </w:r>
      <w:r w:rsidR="009E4E9E" w:rsidRPr="008F2ECC">
        <w:rPr>
          <w:rFonts w:asciiTheme="majorBidi" w:hAnsiTheme="majorBidi" w:cstheme="majorBidi"/>
          <w:sz w:val="24"/>
          <w:szCs w:val="24"/>
        </w:rPr>
        <w:t>Naqsyabandiyah</w:t>
      </w:r>
      <w:r w:rsidRPr="008F2ECC">
        <w:rPr>
          <w:rFonts w:asciiTheme="majorBidi" w:hAnsiTheme="majorBidi" w:cstheme="majorBidi"/>
          <w:sz w:val="24"/>
          <w:szCs w:val="24"/>
        </w:rPr>
        <w:t xml:space="preserve"> pada umumnya adalah sama dengan yang diajarkan dan diamalkan dalam Tarekat </w:t>
      </w:r>
      <w:r w:rsidR="009E4E9E" w:rsidRPr="008F2ECC">
        <w:rPr>
          <w:rFonts w:asciiTheme="majorBidi" w:hAnsiTheme="majorBidi" w:cstheme="majorBidi"/>
          <w:sz w:val="24"/>
          <w:szCs w:val="24"/>
        </w:rPr>
        <w:t>Naqsyabandiyah</w:t>
      </w:r>
      <w:r w:rsidRPr="008F2ECC">
        <w:rPr>
          <w:rFonts w:asciiTheme="majorBidi" w:hAnsiTheme="majorBidi" w:cstheme="majorBidi"/>
          <w:sz w:val="24"/>
          <w:szCs w:val="24"/>
        </w:rPr>
        <w:t xml:space="preserve"> Khalidiyah Syekh Kadirun Yahya.</w:t>
      </w:r>
      <w:r w:rsidR="004F0C80" w:rsidRPr="008F2ECC">
        <w:rPr>
          <w:rFonts w:asciiTheme="majorBidi" w:hAnsiTheme="majorBidi" w:cstheme="majorBidi"/>
          <w:sz w:val="24"/>
          <w:szCs w:val="24"/>
        </w:rPr>
        <w:t xml:space="preserve"> </w:t>
      </w:r>
      <w:r w:rsidRPr="008F2ECC">
        <w:rPr>
          <w:rFonts w:asciiTheme="majorBidi" w:hAnsiTheme="majorBidi" w:cstheme="majorBidi"/>
          <w:sz w:val="24"/>
          <w:szCs w:val="24"/>
        </w:rPr>
        <w:t xml:space="preserve">Syekh Kadirun tidak mempersoalkan hal-hal yang bersangkutan dengan rukun iman, rukun Islam, aqidah Islam dan ilmu tauhid. Semua tidak diganggu gugat satu zarrah pun, karena menurut Syekh Kadirun semua itu sudah </w:t>
      </w:r>
      <w:r w:rsidRPr="008F2ECC">
        <w:rPr>
          <w:rFonts w:asciiTheme="majorBidi" w:hAnsiTheme="majorBidi" w:cstheme="majorBidi"/>
          <w:i/>
          <w:iCs/>
          <w:sz w:val="24"/>
          <w:szCs w:val="24"/>
        </w:rPr>
        <w:t>settled</w:t>
      </w:r>
      <w:r w:rsidRPr="008F2ECC">
        <w:rPr>
          <w:rFonts w:asciiTheme="majorBidi" w:hAnsiTheme="majorBidi" w:cstheme="majorBidi"/>
          <w:sz w:val="24"/>
          <w:szCs w:val="24"/>
        </w:rPr>
        <w:t xml:space="preserve"> dengan sempurna oleh Allah </w:t>
      </w:r>
      <w:r w:rsidR="006A206E" w:rsidRPr="008F2ECC">
        <w:rPr>
          <w:rFonts w:asciiTheme="majorBidi" w:hAnsiTheme="majorBidi" w:cstheme="majorBidi"/>
          <w:sz w:val="24"/>
          <w:szCs w:val="24"/>
        </w:rPr>
        <w:t>swt</w:t>
      </w:r>
      <w:r w:rsidRPr="008F2ECC">
        <w:rPr>
          <w:rFonts w:asciiTheme="majorBidi" w:hAnsiTheme="majorBidi" w:cstheme="majorBidi"/>
          <w:sz w:val="24"/>
          <w:szCs w:val="24"/>
        </w:rPr>
        <w:t>. Konsep Tasawuf Syekh Kadirun Yahya dengan teori Metafisika Eksaktanya tidak berarti mengilmiahkan Tuhan, yang diilmiahkan adalah apa-apa yang diciptakan-Nya. Sesuai dengan sabda Nabi</w:t>
      </w:r>
      <w:r w:rsidRPr="008F2ECC">
        <w:rPr>
          <w:rFonts w:asciiTheme="majorBidi" w:hAnsiTheme="majorBidi" w:cstheme="majorBidi"/>
          <w:i/>
          <w:iCs/>
          <w:sz w:val="24"/>
          <w:szCs w:val="24"/>
        </w:rPr>
        <w:t xml:space="preserve">”Berpikirlah kamu tentang apa yang diciptakan Allah dan jangan berpikir tentang zat-Nya”. </w:t>
      </w:r>
      <w:r w:rsidRPr="008F2ECC">
        <w:rPr>
          <w:rFonts w:asciiTheme="majorBidi" w:hAnsiTheme="majorBidi" w:cstheme="majorBidi"/>
          <w:sz w:val="24"/>
          <w:szCs w:val="24"/>
        </w:rPr>
        <w:t xml:space="preserve">Juga tidak menganalogikan Allah </w:t>
      </w:r>
      <w:r w:rsidR="006A206E" w:rsidRPr="008F2ECC">
        <w:rPr>
          <w:rFonts w:asciiTheme="majorBidi" w:hAnsiTheme="majorBidi" w:cstheme="majorBidi"/>
          <w:sz w:val="24"/>
          <w:szCs w:val="24"/>
        </w:rPr>
        <w:t xml:space="preserve">swt. </w:t>
      </w:r>
      <w:r w:rsidRPr="008F2ECC">
        <w:rPr>
          <w:rFonts w:asciiTheme="majorBidi" w:hAnsiTheme="majorBidi" w:cstheme="majorBidi"/>
          <w:sz w:val="24"/>
          <w:szCs w:val="24"/>
        </w:rPr>
        <w:t>dengan sesuatu apapun, Syekh Kadirun hanya menunjukkan perumpamaan-parumpamaan</w:t>
      </w:r>
      <w:r w:rsidR="00A82044" w:rsidRPr="008F2ECC">
        <w:rPr>
          <w:rFonts w:asciiTheme="majorBidi" w:hAnsiTheme="majorBidi" w:cstheme="majorBidi"/>
          <w:sz w:val="24"/>
          <w:szCs w:val="24"/>
        </w:rPr>
        <w:t xml:space="preserve"> </w:t>
      </w:r>
      <w:r w:rsidRPr="008F2ECC">
        <w:rPr>
          <w:rFonts w:asciiTheme="majorBidi" w:hAnsiTheme="majorBidi" w:cstheme="majorBidi"/>
          <w:sz w:val="24"/>
          <w:szCs w:val="24"/>
        </w:rPr>
        <w:t xml:space="preserve">yang ada di alam fisik, yang menunjukkan kebesaran-kebesaran Allah </w:t>
      </w:r>
      <w:r w:rsidR="006A206E" w:rsidRPr="008F2ECC">
        <w:rPr>
          <w:rFonts w:asciiTheme="majorBidi" w:hAnsiTheme="majorBidi" w:cstheme="majorBidi"/>
          <w:sz w:val="24"/>
          <w:szCs w:val="24"/>
        </w:rPr>
        <w:t xml:space="preserve">swt. </w:t>
      </w:r>
      <w:r w:rsidRPr="008F2ECC">
        <w:rPr>
          <w:rFonts w:asciiTheme="majorBidi" w:hAnsiTheme="majorBidi" w:cstheme="majorBidi"/>
          <w:sz w:val="24"/>
          <w:szCs w:val="24"/>
        </w:rPr>
        <w:t xml:space="preserve">di alam metafisik. Seperti Rasulullah </w:t>
      </w:r>
      <w:r w:rsidR="005331B3" w:rsidRPr="008F2ECC">
        <w:rPr>
          <w:rFonts w:asciiTheme="majorBidi" w:hAnsiTheme="majorBidi" w:cstheme="majorBidi"/>
          <w:sz w:val="24"/>
          <w:szCs w:val="24"/>
        </w:rPr>
        <w:t xml:space="preserve">saw. </w:t>
      </w:r>
      <w:r w:rsidRPr="008F2ECC">
        <w:rPr>
          <w:rFonts w:asciiTheme="majorBidi" w:hAnsiTheme="majorBidi" w:cstheme="majorBidi"/>
          <w:sz w:val="24"/>
          <w:szCs w:val="24"/>
        </w:rPr>
        <w:t>yang menjelaskan kepada para sahabatnya, bahwa kelak di hari kiamat mere</w:t>
      </w:r>
      <w:r w:rsidRPr="008F2ECC">
        <w:rPr>
          <w:rFonts w:asciiTheme="majorBidi" w:eastAsia="TimesNewRomanPSMT" w:hAnsiTheme="majorBidi" w:cstheme="majorBidi"/>
          <w:sz w:val="24"/>
          <w:szCs w:val="24"/>
        </w:rPr>
        <w:t xml:space="preserve">ka diberi kenikmatan memandang wajah “Tuhan”, </w:t>
      </w:r>
      <w:r w:rsidRPr="008F2ECC">
        <w:rPr>
          <w:rFonts w:asciiTheme="majorBidi" w:hAnsiTheme="majorBidi" w:cstheme="majorBidi"/>
          <w:sz w:val="24"/>
          <w:szCs w:val="24"/>
        </w:rPr>
        <w:t>seperti manusia melihat Tuhan di kala malam purnama.</w:t>
      </w:r>
    </w:p>
    <w:p w:rsidR="000C24BD" w:rsidRPr="008F2ECC" w:rsidRDefault="000C24BD" w:rsidP="00E2746A">
      <w:pPr>
        <w:pStyle w:val="ListParagraph"/>
        <w:numPr>
          <w:ilvl w:val="0"/>
          <w:numId w:val="14"/>
        </w:numPr>
        <w:spacing w:after="0" w:line="360" w:lineRule="auto"/>
        <w:ind w:left="360"/>
        <w:jc w:val="both"/>
        <w:rPr>
          <w:rFonts w:asciiTheme="majorBidi" w:eastAsia="Calibri" w:hAnsiTheme="majorBidi" w:cstheme="majorBidi"/>
          <w:b/>
          <w:bCs/>
          <w:sz w:val="24"/>
          <w:szCs w:val="24"/>
        </w:rPr>
      </w:pPr>
      <w:r w:rsidRPr="008F2ECC">
        <w:rPr>
          <w:rFonts w:asciiTheme="majorBidi" w:eastAsia="Times New Roman" w:hAnsiTheme="majorBidi" w:cstheme="majorBidi"/>
          <w:b/>
          <w:bCs/>
          <w:sz w:val="24"/>
          <w:szCs w:val="24"/>
        </w:rPr>
        <w:t>Karya-Karya Ilmiah</w:t>
      </w:r>
    </w:p>
    <w:p w:rsidR="00626EAD" w:rsidRPr="008F2ECC" w:rsidRDefault="00626EAD" w:rsidP="00EB36C0">
      <w:pPr>
        <w:spacing w:after="0" w:line="360" w:lineRule="auto"/>
        <w:ind w:firstLine="720"/>
        <w:jc w:val="both"/>
        <w:rPr>
          <w:rFonts w:asciiTheme="majorBidi" w:eastAsia="Calibri" w:hAnsiTheme="majorBidi" w:cstheme="majorBidi"/>
          <w:sz w:val="24"/>
          <w:szCs w:val="24"/>
        </w:rPr>
      </w:pPr>
      <w:r w:rsidRPr="008F2ECC">
        <w:rPr>
          <w:rFonts w:asciiTheme="majorBidi" w:hAnsiTheme="majorBidi" w:cstheme="majorBidi"/>
          <w:sz w:val="24"/>
          <w:szCs w:val="24"/>
        </w:rPr>
        <w:t xml:space="preserve">Oleh karena Syekh Kadirun Yahya merupakan mursyid dalam Tarekat </w:t>
      </w:r>
      <w:r w:rsidR="009E4E9E" w:rsidRPr="008F2ECC">
        <w:rPr>
          <w:rFonts w:asciiTheme="majorBidi" w:hAnsiTheme="majorBidi" w:cstheme="majorBidi"/>
          <w:sz w:val="24"/>
          <w:szCs w:val="24"/>
        </w:rPr>
        <w:t>Naqsyabandiyah</w:t>
      </w:r>
      <w:r w:rsidRPr="008F2ECC">
        <w:rPr>
          <w:rFonts w:asciiTheme="majorBidi" w:hAnsiTheme="majorBidi" w:cstheme="majorBidi"/>
          <w:sz w:val="24"/>
          <w:szCs w:val="24"/>
        </w:rPr>
        <w:t xml:space="preserve"> Khalidiyah, maka beliau banyak menulis tentang tasawuf ilmiah. </w:t>
      </w:r>
      <w:r w:rsidRPr="008F2ECC">
        <w:rPr>
          <w:rFonts w:asciiTheme="majorBidi" w:hAnsiTheme="majorBidi" w:cstheme="majorBidi"/>
          <w:sz w:val="24"/>
          <w:szCs w:val="24"/>
        </w:rPr>
        <w:lastRenderedPageBreak/>
        <w:t>Melalui karya-karya</w:t>
      </w:r>
      <w:r w:rsidR="00EB36C0" w:rsidRPr="008F2ECC">
        <w:rPr>
          <w:rFonts w:asciiTheme="majorBidi" w:hAnsiTheme="majorBidi" w:cstheme="majorBidi"/>
          <w:sz w:val="24"/>
          <w:szCs w:val="24"/>
        </w:rPr>
        <w:t>nya</w:t>
      </w:r>
      <w:r w:rsidRPr="008F2ECC">
        <w:rPr>
          <w:rFonts w:asciiTheme="majorBidi" w:hAnsiTheme="majorBidi" w:cstheme="majorBidi"/>
          <w:sz w:val="24"/>
          <w:szCs w:val="24"/>
        </w:rPr>
        <w:t xml:space="preserve">, Syekh Kadirun memberikan kemudahan kepada murid, pengikut atau yang hendak mengikuti ajaran Tarekat </w:t>
      </w:r>
      <w:r w:rsidR="009E4E9E" w:rsidRPr="008F2ECC">
        <w:rPr>
          <w:rFonts w:asciiTheme="majorBidi" w:hAnsiTheme="majorBidi" w:cstheme="majorBidi"/>
          <w:sz w:val="24"/>
          <w:szCs w:val="24"/>
        </w:rPr>
        <w:t>Naqsyabandiyah</w:t>
      </w:r>
      <w:r w:rsidRPr="008F2ECC">
        <w:rPr>
          <w:rFonts w:asciiTheme="majorBidi" w:hAnsiTheme="majorBidi" w:cstheme="majorBidi"/>
          <w:sz w:val="24"/>
          <w:szCs w:val="24"/>
        </w:rPr>
        <w:t xml:space="preserve"> Khalidiyah. Namun </w:t>
      </w:r>
      <w:r w:rsidR="00EB36C0" w:rsidRPr="008F2ECC">
        <w:rPr>
          <w:rFonts w:asciiTheme="majorBidi" w:hAnsiTheme="majorBidi" w:cstheme="majorBidi"/>
          <w:sz w:val="24"/>
          <w:szCs w:val="24"/>
        </w:rPr>
        <w:t xml:space="preserve">sesungguhnya </w:t>
      </w:r>
      <w:r w:rsidRPr="008F2ECC">
        <w:rPr>
          <w:rFonts w:asciiTheme="majorBidi" w:hAnsiTheme="majorBidi" w:cstheme="majorBidi"/>
          <w:sz w:val="24"/>
          <w:szCs w:val="24"/>
        </w:rPr>
        <w:t>buku-buku tersebut bukan semata-mata sebagai pedoman dalam mengamalkan ajaran T</w:t>
      </w:r>
      <w:r w:rsidR="00EB36C0" w:rsidRPr="008F2ECC">
        <w:rPr>
          <w:rFonts w:asciiTheme="majorBidi" w:hAnsiTheme="majorBidi" w:cstheme="majorBidi"/>
          <w:sz w:val="24"/>
          <w:szCs w:val="24"/>
        </w:rPr>
        <w:t xml:space="preserve">arekat </w:t>
      </w:r>
      <w:r w:rsidR="009E4E9E" w:rsidRPr="008F2ECC">
        <w:rPr>
          <w:rFonts w:asciiTheme="majorBidi" w:hAnsiTheme="majorBidi" w:cstheme="majorBidi"/>
          <w:sz w:val="24"/>
          <w:szCs w:val="24"/>
        </w:rPr>
        <w:t>Naqsyabandiyah</w:t>
      </w:r>
      <w:r w:rsidR="00EB36C0" w:rsidRPr="008F2ECC">
        <w:rPr>
          <w:rFonts w:asciiTheme="majorBidi" w:hAnsiTheme="majorBidi" w:cstheme="majorBidi"/>
          <w:sz w:val="24"/>
          <w:szCs w:val="24"/>
        </w:rPr>
        <w:t xml:space="preserve"> Khalidiyah saja, melainkan sebagai upaya memperkaya khazanah keislaman dan dalam bidang lainnya.</w:t>
      </w:r>
    </w:p>
    <w:p w:rsidR="006C6D50" w:rsidRPr="008F2ECC" w:rsidRDefault="0016170D" w:rsidP="0094162B">
      <w:pPr>
        <w:spacing w:after="0" w:line="360" w:lineRule="auto"/>
        <w:ind w:firstLine="720"/>
        <w:jc w:val="both"/>
        <w:rPr>
          <w:rFonts w:asciiTheme="majorBidi" w:eastAsia="Calibri" w:hAnsiTheme="majorBidi" w:cstheme="majorBidi"/>
          <w:sz w:val="24"/>
          <w:szCs w:val="24"/>
        </w:rPr>
      </w:pPr>
      <w:r w:rsidRPr="008F2ECC">
        <w:rPr>
          <w:rFonts w:asciiTheme="majorBidi" w:eastAsia="Calibri" w:hAnsiTheme="majorBidi" w:cstheme="majorBidi"/>
          <w:sz w:val="24"/>
          <w:szCs w:val="24"/>
        </w:rPr>
        <w:t xml:space="preserve">Karya-karya Syekh Kadirun bukan hanya dalam bentuk buku, akan tetapi ada juga dalam bentuk makalah, </w:t>
      </w:r>
      <w:r w:rsidRPr="008F2ECC">
        <w:rPr>
          <w:rFonts w:asciiTheme="majorBidi" w:eastAsia="Calibri" w:hAnsiTheme="majorBidi" w:cstheme="majorBidi"/>
          <w:i/>
          <w:iCs/>
          <w:sz w:val="24"/>
          <w:szCs w:val="24"/>
        </w:rPr>
        <w:t>paper</w:t>
      </w:r>
      <w:r w:rsidRPr="008F2ECC">
        <w:rPr>
          <w:rFonts w:asciiTheme="majorBidi" w:eastAsia="Calibri" w:hAnsiTheme="majorBidi" w:cstheme="majorBidi"/>
          <w:sz w:val="24"/>
          <w:szCs w:val="24"/>
        </w:rPr>
        <w:t xml:space="preserve">, artikel, jurnal, dan lain sebagainya. </w:t>
      </w:r>
      <w:r w:rsidR="0094162B" w:rsidRPr="008F2ECC">
        <w:rPr>
          <w:rFonts w:asciiTheme="majorBidi" w:eastAsia="Calibri" w:hAnsiTheme="majorBidi" w:cstheme="majorBidi"/>
          <w:sz w:val="24"/>
          <w:szCs w:val="24"/>
        </w:rPr>
        <w:t>Di antara karya-karya Syekh Kadirun Yahya yaitu sebagai berikut:</w:t>
      </w:r>
    </w:p>
    <w:p w:rsidR="002017D8" w:rsidRPr="008F2ECC" w:rsidRDefault="002017D8" w:rsidP="00A32DDC">
      <w:pPr>
        <w:numPr>
          <w:ilvl w:val="0"/>
          <w:numId w:val="19"/>
        </w:numPr>
        <w:autoSpaceDE w:val="0"/>
        <w:autoSpaceDN w:val="0"/>
        <w:adjustRightInd w:val="0"/>
        <w:spacing w:after="0" w:line="360" w:lineRule="auto"/>
        <w:jc w:val="both"/>
        <w:rPr>
          <w:rFonts w:asciiTheme="majorBidi" w:hAnsiTheme="majorBidi" w:cstheme="majorBidi"/>
          <w:sz w:val="24"/>
          <w:szCs w:val="24"/>
        </w:rPr>
      </w:pPr>
      <w:r w:rsidRPr="008F2ECC">
        <w:rPr>
          <w:rFonts w:asciiTheme="majorBidi" w:hAnsiTheme="majorBidi" w:cstheme="majorBidi"/>
          <w:sz w:val="24"/>
          <w:szCs w:val="24"/>
        </w:rPr>
        <w:t xml:space="preserve">Buku berjudul </w:t>
      </w:r>
      <w:r w:rsidRPr="008F2ECC">
        <w:rPr>
          <w:rFonts w:asciiTheme="majorBidi" w:hAnsiTheme="majorBidi" w:cstheme="majorBidi"/>
          <w:i/>
          <w:iCs/>
          <w:sz w:val="24"/>
          <w:szCs w:val="24"/>
        </w:rPr>
        <w:t>Sinopsis Sistem; Mendarahdagingkan Pancasila</w:t>
      </w:r>
      <w:r w:rsidRPr="008F2ECC">
        <w:rPr>
          <w:rFonts w:asciiTheme="majorBidi" w:hAnsiTheme="majorBidi" w:cstheme="majorBidi"/>
          <w:sz w:val="24"/>
          <w:szCs w:val="24"/>
        </w:rPr>
        <w:t xml:space="preserve">, diterbitkan di Medan, penerbit FIKM Universitas Pembangunan Panca Budi pada tahun 1979. Kemudian buku berjudul </w:t>
      </w:r>
      <w:r w:rsidRPr="008F2ECC">
        <w:rPr>
          <w:rFonts w:asciiTheme="majorBidi" w:hAnsiTheme="majorBidi" w:cstheme="majorBidi"/>
          <w:i/>
          <w:iCs/>
          <w:sz w:val="24"/>
          <w:szCs w:val="24"/>
        </w:rPr>
        <w:t>Ibarat Sekuntum Bunga Dari Taman Firdaus</w:t>
      </w:r>
      <w:r w:rsidRPr="008F2ECC">
        <w:rPr>
          <w:rFonts w:asciiTheme="majorBidi" w:hAnsiTheme="majorBidi" w:cstheme="majorBidi"/>
          <w:sz w:val="24"/>
          <w:szCs w:val="24"/>
        </w:rPr>
        <w:t xml:space="preserve">, diterbitkan di Medan, penerbit FIKM Universitas Pembangunan Panca Budi pada tahun 1982.  Buku berjudul </w:t>
      </w:r>
      <w:r w:rsidRPr="008F2ECC">
        <w:rPr>
          <w:rFonts w:asciiTheme="majorBidi" w:hAnsiTheme="majorBidi" w:cstheme="majorBidi"/>
          <w:i/>
          <w:iCs/>
          <w:sz w:val="24"/>
          <w:szCs w:val="24"/>
        </w:rPr>
        <w:t>Teknologi Modern dan Al-Qur’an; mengiringi seminar Islam pada IAIN Medan</w:t>
      </w:r>
      <w:r w:rsidRPr="008F2ECC">
        <w:rPr>
          <w:rFonts w:asciiTheme="majorBidi" w:hAnsiTheme="majorBidi" w:cstheme="majorBidi"/>
          <w:sz w:val="24"/>
          <w:szCs w:val="24"/>
        </w:rPr>
        <w:t xml:space="preserve">, diterbitkan di Medan, penerbit FIKM Universitas Pembangunan Panca Budi pada tahun 1983. </w:t>
      </w:r>
      <w:r w:rsidR="004569F3" w:rsidRPr="008F2ECC">
        <w:rPr>
          <w:rFonts w:asciiTheme="majorBidi" w:hAnsiTheme="majorBidi" w:cstheme="majorBidi"/>
          <w:sz w:val="24"/>
          <w:szCs w:val="24"/>
        </w:rPr>
        <w:t xml:space="preserve">Buku berjudul </w:t>
      </w:r>
      <w:r w:rsidRPr="008F2ECC">
        <w:rPr>
          <w:rFonts w:asciiTheme="majorBidi" w:hAnsiTheme="majorBidi" w:cstheme="majorBidi"/>
          <w:i/>
          <w:iCs/>
          <w:sz w:val="24"/>
          <w:szCs w:val="24"/>
        </w:rPr>
        <w:t>Teknologi Modern dan Al-Qur’an Atau Ilmu Metafisika Eksakta Dalam Mengupas Isra’ Mi’raj Rasulullah Saw</w:t>
      </w:r>
      <w:r w:rsidR="004569F3" w:rsidRPr="008F2ECC">
        <w:rPr>
          <w:rFonts w:asciiTheme="majorBidi" w:hAnsiTheme="majorBidi" w:cstheme="majorBidi"/>
          <w:sz w:val="24"/>
          <w:szCs w:val="24"/>
        </w:rPr>
        <w:t xml:space="preserve">, diterbitkan di </w:t>
      </w:r>
      <w:r w:rsidRPr="008F2ECC">
        <w:rPr>
          <w:rFonts w:asciiTheme="majorBidi" w:hAnsiTheme="majorBidi" w:cstheme="majorBidi"/>
          <w:sz w:val="24"/>
          <w:szCs w:val="24"/>
        </w:rPr>
        <w:t>Medan</w:t>
      </w:r>
      <w:r w:rsidR="004569F3" w:rsidRPr="008F2ECC">
        <w:rPr>
          <w:rFonts w:asciiTheme="majorBidi" w:hAnsiTheme="majorBidi" w:cstheme="majorBidi"/>
          <w:sz w:val="24"/>
          <w:szCs w:val="24"/>
        </w:rPr>
        <w:t>,</w:t>
      </w:r>
      <w:r w:rsidRPr="008F2ECC">
        <w:rPr>
          <w:rFonts w:asciiTheme="majorBidi" w:hAnsiTheme="majorBidi" w:cstheme="majorBidi"/>
          <w:sz w:val="24"/>
          <w:szCs w:val="24"/>
        </w:rPr>
        <w:t xml:space="preserve"> </w:t>
      </w:r>
      <w:r w:rsidR="004569F3" w:rsidRPr="008F2ECC">
        <w:rPr>
          <w:rFonts w:asciiTheme="majorBidi" w:hAnsiTheme="majorBidi" w:cstheme="majorBidi"/>
          <w:sz w:val="24"/>
          <w:szCs w:val="24"/>
        </w:rPr>
        <w:t>penerbit FIKM Universitas Pembangunan Panca Budi pada tahun 1984</w:t>
      </w:r>
      <w:r w:rsidRPr="008F2ECC">
        <w:rPr>
          <w:rFonts w:asciiTheme="majorBidi" w:hAnsiTheme="majorBidi" w:cstheme="majorBidi"/>
          <w:sz w:val="24"/>
          <w:szCs w:val="24"/>
        </w:rPr>
        <w:t xml:space="preserve">. </w:t>
      </w:r>
      <w:r w:rsidR="004569F3" w:rsidRPr="008F2ECC">
        <w:rPr>
          <w:rFonts w:asciiTheme="majorBidi" w:hAnsiTheme="majorBidi" w:cstheme="majorBidi"/>
          <w:sz w:val="24"/>
          <w:szCs w:val="24"/>
        </w:rPr>
        <w:t xml:space="preserve">Buku berjudul </w:t>
      </w:r>
      <w:r w:rsidRPr="008F2ECC">
        <w:rPr>
          <w:rFonts w:asciiTheme="majorBidi" w:hAnsiTheme="majorBidi" w:cstheme="majorBidi"/>
          <w:i/>
          <w:iCs/>
          <w:sz w:val="24"/>
          <w:szCs w:val="24"/>
        </w:rPr>
        <w:t>Teknologi Al-Qur’an Dalam Menghadapi Tantangan Zaman</w:t>
      </w:r>
      <w:r w:rsidR="004569F3" w:rsidRPr="008F2ECC">
        <w:rPr>
          <w:rFonts w:asciiTheme="majorBidi" w:hAnsiTheme="majorBidi" w:cstheme="majorBidi"/>
          <w:sz w:val="24"/>
          <w:szCs w:val="24"/>
        </w:rPr>
        <w:t>, diterbitkan di Bogor, tanpa penerbit pada tahun 1997</w:t>
      </w:r>
      <w:r w:rsidRPr="008F2ECC">
        <w:rPr>
          <w:rFonts w:asciiTheme="majorBidi" w:hAnsiTheme="majorBidi" w:cstheme="majorBidi"/>
          <w:sz w:val="24"/>
          <w:szCs w:val="24"/>
        </w:rPr>
        <w:t xml:space="preserve">. </w:t>
      </w:r>
      <w:r w:rsidR="00A32DDC" w:rsidRPr="008F2ECC">
        <w:rPr>
          <w:rFonts w:asciiTheme="majorBidi" w:hAnsiTheme="majorBidi" w:cstheme="majorBidi"/>
          <w:sz w:val="24"/>
          <w:szCs w:val="24"/>
        </w:rPr>
        <w:t xml:space="preserve">Buku berjudul </w:t>
      </w:r>
      <w:r w:rsidRPr="008F2ECC">
        <w:rPr>
          <w:rFonts w:asciiTheme="majorBidi" w:hAnsiTheme="majorBidi" w:cstheme="majorBidi"/>
          <w:i/>
          <w:iCs/>
          <w:sz w:val="24"/>
          <w:szCs w:val="24"/>
        </w:rPr>
        <w:t>Kumpulan Kuliah pada lembaga Ilmu Tasawuf Islam</w:t>
      </w:r>
      <w:r w:rsidR="00A32DDC" w:rsidRPr="008F2ECC">
        <w:rPr>
          <w:rFonts w:asciiTheme="majorBidi" w:hAnsiTheme="majorBidi" w:cstheme="majorBidi"/>
          <w:sz w:val="24"/>
          <w:szCs w:val="24"/>
        </w:rPr>
        <w:t>, diterbitkan di Medan, penerbit FIKM Universitas Pembangunan Panca Budi pada tahun 1984</w:t>
      </w:r>
      <w:r w:rsidRPr="008F2ECC">
        <w:rPr>
          <w:rFonts w:asciiTheme="majorBidi" w:hAnsiTheme="majorBidi" w:cstheme="majorBidi"/>
          <w:sz w:val="24"/>
          <w:szCs w:val="24"/>
        </w:rPr>
        <w:t xml:space="preserve">. </w:t>
      </w:r>
    </w:p>
    <w:p w:rsidR="002017D8" w:rsidRPr="008F2ECC" w:rsidRDefault="00A32DDC" w:rsidP="00F80306">
      <w:pPr>
        <w:numPr>
          <w:ilvl w:val="0"/>
          <w:numId w:val="19"/>
        </w:numPr>
        <w:autoSpaceDE w:val="0"/>
        <w:autoSpaceDN w:val="0"/>
        <w:adjustRightInd w:val="0"/>
        <w:spacing w:after="0" w:line="360" w:lineRule="auto"/>
        <w:jc w:val="both"/>
        <w:rPr>
          <w:rFonts w:asciiTheme="majorBidi" w:hAnsiTheme="majorBidi" w:cstheme="majorBidi"/>
          <w:sz w:val="24"/>
          <w:szCs w:val="24"/>
        </w:rPr>
      </w:pPr>
      <w:r w:rsidRPr="008F2ECC">
        <w:rPr>
          <w:rFonts w:asciiTheme="majorBidi" w:hAnsiTheme="majorBidi" w:cstheme="majorBidi"/>
          <w:sz w:val="24"/>
          <w:szCs w:val="24"/>
        </w:rPr>
        <w:t xml:space="preserve">Selanjutnya buku berjilid dengan judul </w:t>
      </w:r>
      <w:r w:rsidR="002017D8" w:rsidRPr="008F2ECC">
        <w:rPr>
          <w:rFonts w:asciiTheme="majorBidi" w:hAnsiTheme="majorBidi" w:cstheme="majorBidi"/>
          <w:i/>
          <w:iCs/>
          <w:sz w:val="24"/>
          <w:szCs w:val="24"/>
        </w:rPr>
        <w:t xml:space="preserve">Capita Selecta Tentang Agama, Metafika, Ilmu Eksakta </w:t>
      </w:r>
      <w:r w:rsidR="002017D8" w:rsidRPr="008F2ECC">
        <w:rPr>
          <w:rFonts w:asciiTheme="majorBidi" w:hAnsiTheme="majorBidi" w:cstheme="majorBidi"/>
          <w:sz w:val="24"/>
          <w:szCs w:val="24"/>
        </w:rPr>
        <w:t>Jilid I,</w:t>
      </w:r>
      <w:r w:rsidRPr="008F2ECC">
        <w:rPr>
          <w:rFonts w:asciiTheme="majorBidi" w:hAnsiTheme="majorBidi" w:cstheme="majorBidi"/>
          <w:sz w:val="24"/>
          <w:szCs w:val="24"/>
        </w:rPr>
        <w:t xml:space="preserve"> diterbitkan di Medan, penerbit FIKM Universitas Pembangunan Panca Budi pada tahun</w:t>
      </w:r>
      <w:r w:rsidR="002017D8" w:rsidRPr="008F2ECC">
        <w:rPr>
          <w:rFonts w:asciiTheme="majorBidi" w:hAnsiTheme="majorBidi" w:cstheme="majorBidi"/>
          <w:sz w:val="24"/>
          <w:szCs w:val="24"/>
        </w:rPr>
        <w:t xml:space="preserve"> </w:t>
      </w:r>
      <w:r w:rsidRPr="008F2ECC">
        <w:rPr>
          <w:rFonts w:asciiTheme="majorBidi" w:hAnsiTheme="majorBidi" w:cstheme="majorBidi"/>
          <w:sz w:val="24"/>
          <w:szCs w:val="24"/>
        </w:rPr>
        <w:t>1981</w:t>
      </w:r>
      <w:r w:rsidR="002017D8" w:rsidRPr="008F2ECC">
        <w:rPr>
          <w:rFonts w:asciiTheme="majorBidi" w:hAnsiTheme="majorBidi" w:cstheme="majorBidi"/>
          <w:sz w:val="24"/>
          <w:szCs w:val="24"/>
        </w:rPr>
        <w:t xml:space="preserve">. </w:t>
      </w:r>
      <w:r w:rsidRPr="008F2ECC">
        <w:rPr>
          <w:rFonts w:asciiTheme="majorBidi" w:hAnsiTheme="majorBidi" w:cstheme="majorBidi"/>
          <w:sz w:val="24"/>
          <w:szCs w:val="24"/>
        </w:rPr>
        <w:t>Sementara itu buku Jilid II dengan judul yang sama diterbitkan pada tahun</w:t>
      </w:r>
      <w:r w:rsidR="002017D8" w:rsidRPr="008F2ECC">
        <w:rPr>
          <w:rFonts w:asciiTheme="majorBidi" w:hAnsiTheme="majorBidi" w:cstheme="majorBidi"/>
          <w:sz w:val="24"/>
          <w:szCs w:val="24"/>
        </w:rPr>
        <w:t xml:space="preserve"> 1982</w:t>
      </w:r>
      <w:r w:rsidRPr="008F2ECC">
        <w:rPr>
          <w:rFonts w:asciiTheme="majorBidi" w:hAnsiTheme="majorBidi" w:cstheme="majorBidi"/>
          <w:sz w:val="24"/>
          <w:szCs w:val="24"/>
        </w:rPr>
        <w:t>, dan Jilid III pada tahun 1985.</w:t>
      </w:r>
      <w:r w:rsidR="00C872DE" w:rsidRPr="008F2ECC">
        <w:rPr>
          <w:rFonts w:asciiTheme="majorBidi" w:hAnsiTheme="majorBidi" w:cstheme="majorBidi"/>
          <w:sz w:val="24"/>
          <w:szCs w:val="24"/>
        </w:rPr>
        <w:t xml:space="preserve"> </w:t>
      </w:r>
      <w:r w:rsidR="002017D8" w:rsidRPr="008F2ECC">
        <w:rPr>
          <w:rFonts w:asciiTheme="majorBidi" w:hAnsiTheme="majorBidi" w:cstheme="majorBidi"/>
          <w:sz w:val="24"/>
          <w:szCs w:val="24"/>
        </w:rPr>
        <w:t xml:space="preserve"> </w:t>
      </w:r>
      <w:r w:rsidR="00C872DE" w:rsidRPr="008F2ECC">
        <w:rPr>
          <w:rFonts w:asciiTheme="majorBidi" w:hAnsiTheme="majorBidi" w:cstheme="majorBidi"/>
          <w:sz w:val="24"/>
          <w:szCs w:val="24"/>
        </w:rPr>
        <w:t xml:space="preserve">Buku </w:t>
      </w:r>
      <w:r w:rsidR="00C872DE" w:rsidRPr="008F2ECC">
        <w:rPr>
          <w:rFonts w:asciiTheme="majorBidi" w:hAnsiTheme="majorBidi" w:cstheme="majorBidi"/>
          <w:i/>
          <w:iCs/>
          <w:sz w:val="24"/>
          <w:szCs w:val="24"/>
        </w:rPr>
        <w:t>Capita Selecta</w:t>
      </w:r>
      <w:r w:rsidR="00C872DE" w:rsidRPr="008F2ECC">
        <w:rPr>
          <w:rFonts w:asciiTheme="majorBidi" w:hAnsiTheme="majorBidi" w:cstheme="majorBidi"/>
          <w:sz w:val="24"/>
          <w:szCs w:val="24"/>
        </w:rPr>
        <w:t xml:space="preserve"> ini berisi tentang pembuktian eksakta secara teoretik terhadap adanya kandungan Alquran maupun Hadis Nabi yang memuat ilmu-</w:t>
      </w:r>
      <w:r w:rsidR="00F80306" w:rsidRPr="008F2ECC">
        <w:rPr>
          <w:rFonts w:asciiTheme="majorBidi" w:hAnsiTheme="majorBidi" w:cstheme="majorBidi"/>
          <w:sz w:val="24"/>
          <w:szCs w:val="24"/>
        </w:rPr>
        <w:t xml:space="preserve">ilmu pengetahuan dan teknologi, misalnya </w:t>
      </w:r>
      <w:r w:rsidR="00C872DE" w:rsidRPr="008F2ECC">
        <w:rPr>
          <w:rFonts w:asciiTheme="majorBidi" w:hAnsiTheme="majorBidi" w:cstheme="majorBidi"/>
          <w:sz w:val="24"/>
          <w:szCs w:val="24"/>
        </w:rPr>
        <w:t>tentang Isra’ Mi’raj</w:t>
      </w:r>
      <w:r w:rsidR="00F80306" w:rsidRPr="008F2ECC">
        <w:rPr>
          <w:rFonts w:asciiTheme="majorBidi" w:hAnsiTheme="majorBidi" w:cstheme="majorBidi"/>
          <w:sz w:val="24"/>
          <w:szCs w:val="24"/>
        </w:rPr>
        <w:t>.</w:t>
      </w:r>
    </w:p>
    <w:p w:rsidR="005F58D4" w:rsidRPr="008F2ECC" w:rsidRDefault="00461B57" w:rsidP="00CD12C7">
      <w:pPr>
        <w:numPr>
          <w:ilvl w:val="0"/>
          <w:numId w:val="19"/>
        </w:numPr>
        <w:autoSpaceDE w:val="0"/>
        <w:autoSpaceDN w:val="0"/>
        <w:adjustRightInd w:val="0"/>
        <w:spacing w:after="0" w:line="360" w:lineRule="auto"/>
        <w:jc w:val="both"/>
        <w:rPr>
          <w:rFonts w:asciiTheme="majorBidi" w:hAnsiTheme="majorBidi" w:cstheme="majorBidi"/>
          <w:sz w:val="24"/>
          <w:szCs w:val="24"/>
        </w:rPr>
      </w:pPr>
      <w:r w:rsidRPr="008F2ECC">
        <w:rPr>
          <w:rFonts w:asciiTheme="majorBidi" w:hAnsiTheme="majorBidi" w:cstheme="majorBidi"/>
          <w:sz w:val="24"/>
          <w:szCs w:val="24"/>
        </w:rPr>
        <w:t xml:space="preserve">Berikutnya buku berjudul </w:t>
      </w:r>
      <w:r w:rsidRPr="008F2ECC">
        <w:rPr>
          <w:rFonts w:asciiTheme="majorBidi" w:hAnsiTheme="majorBidi" w:cstheme="majorBidi"/>
          <w:i/>
          <w:iCs/>
          <w:sz w:val="24"/>
          <w:szCs w:val="24"/>
        </w:rPr>
        <w:t>Filsafat Tentang Keakraban dan Kedahsyatan Allah</w:t>
      </w:r>
      <w:r w:rsidRPr="008F2ECC">
        <w:rPr>
          <w:rFonts w:asciiTheme="majorBidi" w:hAnsiTheme="majorBidi" w:cstheme="majorBidi"/>
          <w:sz w:val="24"/>
          <w:szCs w:val="24"/>
        </w:rPr>
        <w:t xml:space="preserve">, diterbitkan di Medan, penerbit FIKM Universitas Pembangunan Panca </w:t>
      </w:r>
      <w:r w:rsidRPr="008F2ECC">
        <w:rPr>
          <w:rFonts w:asciiTheme="majorBidi" w:hAnsiTheme="majorBidi" w:cstheme="majorBidi"/>
          <w:sz w:val="24"/>
          <w:szCs w:val="24"/>
        </w:rPr>
        <w:lastRenderedPageBreak/>
        <w:t xml:space="preserve">Budi pada tahun 1983. </w:t>
      </w:r>
      <w:r w:rsidR="00CD12C7" w:rsidRPr="008F2ECC">
        <w:rPr>
          <w:rFonts w:asciiTheme="majorBidi" w:hAnsiTheme="majorBidi" w:cstheme="majorBidi"/>
          <w:sz w:val="24"/>
          <w:szCs w:val="24"/>
        </w:rPr>
        <w:t>Buku ini memuat penjelasan tentang kalimah Allah swt. yang terkandung di dalam Alquran dengan penelitian melalui ilmu tasawuf Islam dan Ilmu teknologi. Melalui tulisan ini juga Syekh Kadirun mengungkapkan bagaimana metode pelaksanaan teknis dari pemakaian kalimah Allah swt. dengan metodologi (</w:t>
      </w:r>
      <w:r w:rsidR="00CD12C7" w:rsidRPr="008F2ECC">
        <w:rPr>
          <w:rFonts w:asciiTheme="majorBidi" w:hAnsiTheme="majorBidi" w:cstheme="majorBidi"/>
          <w:i/>
          <w:iCs/>
          <w:sz w:val="24"/>
          <w:szCs w:val="24"/>
        </w:rPr>
        <w:t>thariqatullah</w:t>
      </w:r>
      <w:r w:rsidR="00CD12C7" w:rsidRPr="008F2ECC">
        <w:rPr>
          <w:rFonts w:asciiTheme="majorBidi" w:hAnsiTheme="majorBidi" w:cstheme="majorBidi"/>
          <w:sz w:val="24"/>
          <w:szCs w:val="24"/>
        </w:rPr>
        <w:t>) yang murni berasal dari Jabal Abi Qubays, Makkah dengan cara yang ilmiah.</w:t>
      </w:r>
    </w:p>
    <w:p w:rsidR="00461B57" w:rsidRPr="008F2ECC" w:rsidRDefault="00461B57" w:rsidP="00532BCE">
      <w:pPr>
        <w:numPr>
          <w:ilvl w:val="0"/>
          <w:numId w:val="19"/>
        </w:numPr>
        <w:autoSpaceDE w:val="0"/>
        <w:autoSpaceDN w:val="0"/>
        <w:adjustRightInd w:val="0"/>
        <w:spacing w:after="0" w:line="360" w:lineRule="auto"/>
        <w:jc w:val="both"/>
        <w:rPr>
          <w:rFonts w:asciiTheme="majorBidi" w:hAnsiTheme="majorBidi" w:cstheme="majorBidi"/>
          <w:sz w:val="24"/>
          <w:szCs w:val="24"/>
        </w:rPr>
      </w:pPr>
      <w:r w:rsidRPr="008F2ECC">
        <w:rPr>
          <w:rFonts w:asciiTheme="majorBidi" w:hAnsiTheme="majorBidi" w:cstheme="majorBidi"/>
          <w:i/>
          <w:iCs/>
          <w:sz w:val="24"/>
          <w:szCs w:val="24"/>
        </w:rPr>
        <w:t>Ilmu Tasawuf Islam: Azas-Azas dan Dalil-Dalil dari Thariqatullah</w:t>
      </w:r>
      <w:r w:rsidRPr="008F2ECC">
        <w:rPr>
          <w:rFonts w:asciiTheme="majorBidi" w:hAnsiTheme="majorBidi" w:cstheme="majorBidi"/>
          <w:sz w:val="24"/>
          <w:szCs w:val="24"/>
        </w:rPr>
        <w:t xml:space="preserve">, </w:t>
      </w:r>
      <w:r w:rsidR="00472FA7" w:rsidRPr="008F2ECC">
        <w:rPr>
          <w:rFonts w:asciiTheme="majorBidi" w:hAnsiTheme="majorBidi" w:cstheme="majorBidi"/>
          <w:sz w:val="24"/>
          <w:szCs w:val="24"/>
        </w:rPr>
        <w:t>diterbitkan di Medan, penerbit FIKM Universitas Pembangunan Panca Budi pada tahun 1984</w:t>
      </w:r>
      <w:r w:rsidRPr="008F2ECC">
        <w:rPr>
          <w:rFonts w:asciiTheme="majorBidi" w:hAnsiTheme="majorBidi" w:cstheme="majorBidi"/>
          <w:sz w:val="24"/>
          <w:szCs w:val="24"/>
        </w:rPr>
        <w:t>.</w:t>
      </w:r>
      <w:r w:rsidR="00532BCE" w:rsidRPr="008F2ECC">
        <w:rPr>
          <w:rFonts w:asciiTheme="majorBidi" w:hAnsiTheme="majorBidi" w:cstheme="majorBidi"/>
          <w:sz w:val="24"/>
          <w:szCs w:val="24"/>
        </w:rPr>
        <w:t xml:space="preserve"> Dalam buku ini dijelaskan tentang berbagai pandangan ilmiah para ahli mengenai tasawuf dan </w:t>
      </w:r>
      <w:r w:rsidR="00532BCE" w:rsidRPr="008F2ECC">
        <w:rPr>
          <w:rFonts w:asciiTheme="majorBidi" w:hAnsiTheme="majorBidi" w:cstheme="majorBidi"/>
          <w:i/>
          <w:iCs/>
          <w:sz w:val="24"/>
          <w:szCs w:val="24"/>
        </w:rPr>
        <w:t>thariqatullah</w:t>
      </w:r>
      <w:r w:rsidR="00532BCE" w:rsidRPr="008F2ECC">
        <w:rPr>
          <w:rFonts w:asciiTheme="majorBidi" w:hAnsiTheme="majorBidi" w:cstheme="majorBidi"/>
          <w:sz w:val="24"/>
          <w:szCs w:val="24"/>
        </w:rPr>
        <w:t xml:space="preserve">, kemudian uraian dari Syekh Kadirun sendiri mengenai hakikat tasawuf dan </w:t>
      </w:r>
      <w:r w:rsidR="00532BCE" w:rsidRPr="008F2ECC">
        <w:rPr>
          <w:rFonts w:asciiTheme="majorBidi" w:hAnsiTheme="majorBidi" w:cstheme="majorBidi"/>
          <w:i/>
          <w:iCs/>
          <w:sz w:val="24"/>
          <w:szCs w:val="24"/>
        </w:rPr>
        <w:t xml:space="preserve">thariqatullah </w:t>
      </w:r>
      <w:r w:rsidR="00532BCE" w:rsidRPr="008F2ECC">
        <w:rPr>
          <w:rFonts w:asciiTheme="majorBidi" w:hAnsiTheme="majorBidi" w:cstheme="majorBidi"/>
          <w:sz w:val="24"/>
          <w:szCs w:val="24"/>
        </w:rPr>
        <w:t>tersebut, serta pengakuan beliau tentang berbagai masalah yang menyangkut hal itu, yang pembahasannya berdasarkan al-Qur’an dan Hadis.</w:t>
      </w:r>
    </w:p>
    <w:p w:rsidR="0094162B" w:rsidRPr="008F2ECC" w:rsidRDefault="00461B57" w:rsidP="00B8352E">
      <w:pPr>
        <w:pStyle w:val="Default"/>
        <w:spacing w:line="360" w:lineRule="auto"/>
        <w:ind w:firstLine="720"/>
        <w:jc w:val="both"/>
        <w:rPr>
          <w:rFonts w:asciiTheme="majorBidi" w:hAnsiTheme="majorBidi" w:cstheme="majorBidi"/>
          <w:color w:val="auto"/>
          <w:lang w:val="id-ID"/>
        </w:rPr>
      </w:pPr>
      <w:r w:rsidRPr="008F2ECC">
        <w:rPr>
          <w:rFonts w:asciiTheme="majorBidi" w:hAnsiTheme="majorBidi" w:cstheme="majorBidi"/>
          <w:color w:val="auto"/>
        </w:rPr>
        <w:t>“</w:t>
      </w:r>
      <w:r w:rsidRPr="008F2ECC">
        <w:rPr>
          <w:rFonts w:asciiTheme="majorBidi" w:hAnsiTheme="majorBidi" w:cstheme="majorBidi"/>
          <w:i/>
          <w:iCs/>
          <w:color w:val="auto"/>
        </w:rPr>
        <w:t>Relevansi dan Aplikasi Teknologi Al-Qur’an Pada Era Globalisasi, Ilmu Pengetahuan dan Teknologi</w:t>
      </w:r>
      <w:r w:rsidR="00472FA7" w:rsidRPr="008F2ECC">
        <w:rPr>
          <w:rFonts w:asciiTheme="majorBidi" w:hAnsiTheme="majorBidi" w:cstheme="majorBidi"/>
          <w:color w:val="auto"/>
        </w:rPr>
        <w:t xml:space="preserve">”, </w:t>
      </w:r>
      <w:r w:rsidRPr="008F2ECC">
        <w:rPr>
          <w:rFonts w:asciiTheme="majorBidi" w:hAnsiTheme="majorBidi" w:cstheme="majorBidi"/>
          <w:color w:val="auto"/>
        </w:rPr>
        <w:t>Paper diseminarkan dalam rangka dies natalis ITS Surabaya ke-34</w:t>
      </w:r>
      <w:r w:rsidR="00472FA7" w:rsidRPr="008F2ECC">
        <w:rPr>
          <w:rFonts w:asciiTheme="majorBidi" w:hAnsiTheme="majorBidi" w:cstheme="majorBidi"/>
          <w:color w:val="auto"/>
        </w:rPr>
        <w:t xml:space="preserve"> di Kampus </w:t>
      </w:r>
      <w:proofErr w:type="gramStart"/>
      <w:r w:rsidR="00472FA7" w:rsidRPr="008F2ECC">
        <w:rPr>
          <w:rFonts w:asciiTheme="majorBidi" w:hAnsiTheme="majorBidi" w:cstheme="majorBidi"/>
          <w:color w:val="auto"/>
        </w:rPr>
        <w:t>ITS</w:t>
      </w:r>
      <w:proofErr w:type="gramEnd"/>
      <w:r w:rsidR="00472FA7" w:rsidRPr="008F2ECC">
        <w:rPr>
          <w:rFonts w:asciiTheme="majorBidi" w:hAnsiTheme="majorBidi" w:cstheme="majorBidi"/>
          <w:color w:val="auto"/>
        </w:rPr>
        <w:t xml:space="preserve"> Surabaya, 1994</w:t>
      </w:r>
      <w:r w:rsidRPr="008F2ECC">
        <w:rPr>
          <w:rFonts w:asciiTheme="majorBidi" w:hAnsiTheme="majorBidi" w:cstheme="majorBidi"/>
          <w:color w:val="auto"/>
        </w:rPr>
        <w:t>.</w:t>
      </w:r>
      <w:r w:rsidR="00532BCE" w:rsidRPr="008F2ECC">
        <w:rPr>
          <w:rFonts w:asciiTheme="majorBidi" w:hAnsiTheme="majorBidi" w:cstheme="majorBidi"/>
          <w:color w:val="auto"/>
        </w:rPr>
        <w:t xml:space="preserve"> </w:t>
      </w:r>
      <w:r w:rsidR="00532BCE" w:rsidRPr="008F2ECC">
        <w:rPr>
          <w:rFonts w:asciiTheme="majorBidi" w:eastAsiaTheme="minorHAnsi" w:hAnsiTheme="majorBidi" w:cstheme="majorBidi"/>
          <w:color w:val="auto"/>
          <w:lang w:val="id-ID"/>
        </w:rPr>
        <w:t xml:space="preserve">Makalah yang ditulis oleh Syekh Kadirun ini berisi penjelasan tentang agama yang mengandung ilmu Ketuhanan yang Maha dahsyat dengan cara teknis ilmiah dan harus mampu menonjolkan Kemahasuperioran dari Ketuhanan itu sendiri. </w:t>
      </w:r>
      <w:r w:rsidR="00B8352E" w:rsidRPr="008F2ECC">
        <w:rPr>
          <w:rFonts w:asciiTheme="majorBidi" w:eastAsiaTheme="minorHAnsi" w:hAnsiTheme="majorBidi" w:cstheme="majorBidi"/>
          <w:color w:val="auto"/>
          <w:lang w:val="id-ID"/>
        </w:rPr>
        <w:t xml:space="preserve">Menurutnya </w:t>
      </w:r>
      <w:r w:rsidR="00532BCE" w:rsidRPr="008F2ECC">
        <w:rPr>
          <w:rFonts w:asciiTheme="majorBidi" w:hAnsiTheme="majorBidi" w:cstheme="majorBidi"/>
          <w:color w:val="auto"/>
        </w:rPr>
        <w:t xml:space="preserve">bahwa, </w:t>
      </w:r>
      <w:r w:rsidR="00B8352E" w:rsidRPr="008F2ECC">
        <w:rPr>
          <w:rFonts w:asciiTheme="majorBidi" w:hAnsiTheme="majorBidi" w:cstheme="majorBidi"/>
          <w:color w:val="auto"/>
        </w:rPr>
        <w:t xml:space="preserve">ilmu </w:t>
      </w:r>
      <w:r w:rsidR="00532BCE" w:rsidRPr="008F2ECC">
        <w:rPr>
          <w:rFonts w:asciiTheme="majorBidi" w:hAnsiTheme="majorBidi" w:cstheme="majorBidi"/>
          <w:color w:val="auto"/>
        </w:rPr>
        <w:t xml:space="preserve">Tuhan adalah Maha Superior, Maha Unggul dan harus mampu berada di atas segala ilmu alam di atas apa saja pun. </w:t>
      </w:r>
      <w:proofErr w:type="gramStart"/>
      <w:r w:rsidR="00532BCE" w:rsidRPr="008F2ECC">
        <w:rPr>
          <w:rFonts w:asciiTheme="majorBidi" w:hAnsiTheme="majorBidi" w:cstheme="majorBidi"/>
          <w:color w:val="auto"/>
        </w:rPr>
        <w:t>Tidak mungkin ilmu Tuhan kalah dengan ilmu alam yang diciptakan</w:t>
      </w:r>
      <w:r w:rsidR="00532BCE" w:rsidRPr="008F2ECC">
        <w:rPr>
          <w:rFonts w:asciiTheme="majorBidi" w:hAnsiTheme="majorBidi" w:cstheme="majorBidi"/>
          <w:color w:val="auto"/>
          <w:lang w:val="id-ID"/>
        </w:rPr>
        <w:t>-</w:t>
      </w:r>
      <w:r w:rsidR="00B8352E" w:rsidRPr="008F2ECC">
        <w:rPr>
          <w:rFonts w:asciiTheme="majorBidi" w:hAnsiTheme="majorBidi" w:cstheme="majorBidi"/>
          <w:color w:val="auto"/>
        </w:rPr>
        <w:t>Nya sendiri.</w:t>
      </w:r>
      <w:proofErr w:type="gramEnd"/>
    </w:p>
    <w:p w:rsidR="00B8352E" w:rsidRPr="008F2ECC" w:rsidRDefault="00B8352E" w:rsidP="003E4584">
      <w:pPr>
        <w:pStyle w:val="Default"/>
        <w:spacing w:line="360" w:lineRule="auto"/>
        <w:ind w:firstLine="720"/>
        <w:jc w:val="both"/>
        <w:rPr>
          <w:rFonts w:asciiTheme="majorBidi" w:hAnsiTheme="majorBidi" w:cstheme="majorBidi"/>
          <w:color w:val="auto"/>
          <w:lang w:val="id-ID"/>
        </w:rPr>
      </w:pPr>
      <w:r w:rsidRPr="008F2ECC">
        <w:rPr>
          <w:rFonts w:asciiTheme="majorBidi" w:hAnsiTheme="majorBidi" w:cstheme="majorBidi"/>
          <w:color w:val="auto"/>
          <w:lang w:val="id-ID"/>
        </w:rPr>
        <w:t xml:space="preserve">Dari </w:t>
      </w:r>
      <w:r w:rsidR="003E4584" w:rsidRPr="008F2ECC">
        <w:rPr>
          <w:rFonts w:asciiTheme="majorBidi" w:hAnsiTheme="majorBidi" w:cstheme="majorBidi"/>
          <w:color w:val="auto"/>
          <w:lang w:val="id-ID"/>
        </w:rPr>
        <w:t xml:space="preserve">deskripsi di atas dapat diambil kesimpulan awal bahwa </w:t>
      </w:r>
      <w:r w:rsidRPr="008F2ECC">
        <w:rPr>
          <w:rFonts w:asciiTheme="majorBidi" w:hAnsiTheme="majorBidi" w:cstheme="majorBidi"/>
          <w:color w:val="auto"/>
          <w:lang w:val="id-ID"/>
        </w:rPr>
        <w:t xml:space="preserve">penyampaian </w:t>
      </w:r>
      <w:r w:rsidR="003E4584" w:rsidRPr="008F2ECC">
        <w:rPr>
          <w:rFonts w:asciiTheme="majorBidi" w:hAnsiTheme="majorBidi" w:cstheme="majorBidi"/>
          <w:color w:val="auto"/>
          <w:lang w:val="id-ID"/>
        </w:rPr>
        <w:t>ajaran</w:t>
      </w:r>
      <w:r w:rsidRPr="008F2ECC">
        <w:rPr>
          <w:rFonts w:asciiTheme="majorBidi" w:hAnsiTheme="majorBidi" w:cstheme="majorBidi"/>
          <w:color w:val="auto"/>
          <w:lang w:val="id-ID"/>
        </w:rPr>
        <w:t xml:space="preserve"> Syekh Kadirun Yahya dalam mengembangkan Tarekat </w:t>
      </w:r>
      <w:r w:rsidR="009E4E9E" w:rsidRPr="008F2ECC">
        <w:rPr>
          <w:rFonts w:asciiTheme="majorBidi" w:hAnsiTheme="majorBidi" w:cstheme="majorBidi"/>
          <w:color w:val="auto"/>
          <w:lang w:val="id-ID"/>
        </w:rPr>
        <w:t>Naqsyabandiyah</w:t>
      </w:r>
      <w:r w:rsidRPr="008F2ECC">
        <w:rPr>
          <w:rFonts w:asciiTheme="majorBidi" w:hAnsiTheme="majorBidi" w:cstheme="majorBidi"/>
          <w:color w:val="auto"/>
          <w:lang w:val="id-ID"/>
        </w:rPr>
        <w:t xml:space="preserve"> Khalidiyah dengan menggunakan ilmu pengetahuan dan teknologi</w:t>
      </w:r>
      <w:r w:rsidR="003E4584" w:rsidRPr="008F2ECC">
        <w:rPr>
          <w:rFonts w:asciiTheme="majorBidi" w:hAnsiTheme="majorBidi" w:cstheme="majorBidi"/>
          <w:color w:val="auto"/>
          <w:lang w:val="id-ID"/>
        </w:rPr>
        <w:t xml:space="preserve"> melalui buku-buku yang telah beliau tulis</w:t>
      </w:r>
      <w:r w:rsidRPr="008F2ECC">
        <w:rPr>
          <w:rFonts w:asciiTheme="majorBidi" w:hAnsiTheme="majorBidi" w:cstheme="majorBidi"/>
          <w:color w:val="auto"/>
          <w:lang w:val="id-ID"/>
        </w:rPr>
        <w:t xml:space="preserve">. </w:t>
      </w:r>
      <w:r w:rsidR="003E4584" w:rsidRPr="008F2ECC">
        <w:rPr>
          <w:rFonts w:asciiTheme="majorBidi" w:hAnsiTheme="majorBidi" w:cstheme="majorBidi"/>
          <w:color w:val="auto"/>
          <w:lang w:val="id-ID"/>
        </w:rPr>
        <w:t xml:space="preserve">Ajaran tersebut menggunakan </w:t>
      </w:r>
      <w:r w:rsidRPr="008F2ECC">
        <w:rPr>
          <w:rFonts w:asciiTheme="majorBidi" w:hAnsiTheme="majorBidi" w:cstheme="majorBidi"/>
          <w:color w:val="auto"/>
          <w:lang w:val="id-ID"/>
        </w:rPr>
        <w:t>angka-angka eksakta sebagai wujud atau simbol bahwa segala sesuatu dapat diperhitungkan secara ilmiah.</w:t>
      </w:r>
    </w:p>
    <w:p w:rsidR="003D324B" w:rsidRPr="006D7183" w:rsidRDefault="003D324B" w:rsidP="006D7183">
      <w:pPr>
        <w:spacing w:after="0" w:line="240" w:lineRule="auto"/>
        <w:jc w:val="both"/>
        <w:rPr>
          <w:rFonts w:asciiTheme="majorBidi" w:hAnsiTheme="majorBidi" w:cstheme="majorBidi"/>
          <w:sz w:val="14"/>
          <w:szCs w:val="14"/>
        </w:rPr>
      </w:pPr>
    </w:p>
    <w:p w:rsidR="005774E6" w:rsidRPr="008F2ECC" w:rsidRDefault="005774E6" w:rsidP="003D324B">
      <w:pPr>
        <w:spacing w:after="0" w:line="360" w:lineRule="auto"/>
        <w:jc w:val="both"/>
        <w:rPr>
          <w:rFonts w:asciiTheme="majorBidi" w:hAnsiTheme="majorBidi" w:cstheme="majorBidi"/>
          <w:b/>
          <w:bCs/>
          <w:sz w:val="24"/>
          <w:szCs w:val="24"/>
        </w:rPr>
      </w:pPr>
      <w:r w:rsidRPr="008F2ECC">
        <w:rPr>
          <w:rFonts w:asciiTheme="majorBidi" w:hAnsiTheme="majorBidi" w:cstheme="majorBidi"/>
          <w:b/>
          <w:bCs/>
          <w:sz w:val="24"/>
          <w:szCs w:val="24"/>
        </w:rPr>
        <w:t>Kesimpulan dan Saran</w:t>
      </w:r>
    </w:p>
    <w:p w:rsidR="00103864" w:rsidRPr="008F2ECC" w:rsidRDefault="008F7285" w:rsidP="00DC25D0">
      <w:pPr>
        <w:spacing w:after="0" w:line="360" w:lineRule="auto"/>
        <w:ind w:firstLine="720"/>
        <w:contextualSpacing/>
        <w:jc w:val="both"/>
        <w:rPr>
          <w:rFonts w:asciiTheme="majorBidi" w:eastAsia="Calibri" w:hAnsiTheme="majorBidi" w:cstheme="majorBidi"/>
          <w:sz w:val="24"/>
          <w:szCs w:val="24"/>
        </w:rPr>
      </w:pPr>
      <w:r w:rsidRPr="008F2ECC">
        <w:rPr>
          <w:rFonts w:asciiTheme="majorBidi" w:eastAsia="Calibri" w:hAnsiTheme="majorBidi" w:cstheme="majorBidi"/>
          <w:sz w:val="24"/>
          <w:szCs w:val="24"/>
        </w:rPr>
        <w:t xml:space="preserve">Dari uraian di atas dapat ditarik kesimpulan bahwa; </w:t>
      </w:r>
      <w:r w:rsidRPr="008F2ECC">
        <w:rPr>
          <w:rFonts w:asciiTheme="majorBidi" w:eastAsia="Calibri" w:hAnsiTheme="majorBidi" w:cstheme="majorBidi"/>
          <w:i/>
          <w:iCs/>
          <w:sz w:val="24"/>
          <w:szCs w:val="24"/>
        </w:rPr>
        <w:t xml:space="preserve">pertama, </w:t>
      </w:r>
      <w:r w:rsidR="00BA3369" w:rsidRPr="008F2ECC">
        <w:rPr>
          <w:rFonts w:asciiTheme="majorBidi" w:eastAsia="Calibri" w:hAnsiTheme="majorBidi" w:cstheme="majorBidi"/>
          <w:sz w:val="24"/>
          <w:szCs w:val="24"/>
        </w:rPr>
        <w:t xml:space="preserve">Syekh Abdul </w:t>
      </w:r>
      <w:r w:rsidR="00BB0122" w:rsidRPr="008F2ECC">
        <w:rPr>
          <w:rFonts w:asciiTheme="majorBidi" w:eastAsia="Calibri" w:hAnsiTheme="majorBidi" w:cstheme="majorBidi"/>
          <w:sz w:val="24"/>
          <w:szCs w:val="24"/>
        </w:rPr>
        <w:t>Rokan</w:t>
      </w:r>
      <w:r w:rsidR="00CC0261" w:rsidRPr="008F2ECC">
        <w:rPr>
          <w:rFonts w:asciiTheme="majorBidi" w:eastAsia="Calibri" w:hAnsiTheme="majorBidi" w:cstheme="majorBidi"/>
          <w:sz w:val="24"/>
          <w:szCs w:val="24"/>
        </w:rPr>
        <w:t xml:space="preserve"> lahir di </w:t>
      </w:r>
      <w:r w:rsidR="00BB0122" w:rsidRPr="008F2ECC">
        <w:rPr>
          <w:rFonts w:asciiTheme="majorBidi" w:eastAsia="Calibri" w:hAnsiTheme="majorBidi" w:cstheme="majorBidi"/>
          <w:sz w:val="24"/>
          <w:szCs w:val="24"/>
        </w:rPr>
        <w:t xml:space="preserve">Rokan, tepatnya di Kampung Danau Runda Rantau Binuang Sakti </w:t>
      </w:r>
      <w:r w:rsidR="00BB0122" w:rsidRPr="008F2ECC">
        <w:rPr>
          <w:rFonts w:asciiTheme="majorBidi" w:eastAsia="Calibri" w:hAnsiTheme="majorBidi" w:cstheme="majorBidi"/>
          <w:sz w:val="24"/>
          <w:szCs w:val="24"/>
        </w:rPr>
        <w:lastRenderedPageBreak/>
        <w:t>Sumatera Timur–Sekarang Negeri Tinggi Rokan Tengah Kabupaten Rokan Hulu Provinsi Riau pada 19 Rabi’ul Akhir 1230/28 September 1811, dan wafat pada tanggal 21 Jumadil Awal 1345/27 Desember 1926 di Babussalam Tanjung Pura Sumatera Timur dalam usia 115 tahun</w:t>
      </w:r>
      <w:r w:rsidR="00CC0261" w:rsidRPr="008F2ECC">
        <w:rPr>
          <w:rFonts w:asciiTheme="majorBidi" w:eastAsia="Calibri" w:hAnsiTheme="majorBidi" w:cstheme="majorBidi"/>
          <w:sz w:val="24"/>
          <w:szCs w:val="24"/>
        </w:rPr>
        <w:t xml:space="preserve">. </w:t>
      </w:r>
      <w:r w:rsidR="004C2861" w:rsidRPr="008F2ECC">
        <w:rPr>
          <w:rFonts w:asciiTheme="majorBidi" w:eastAsia="Calibri" w:hAnsiTheme="majorBidi" w:cstheme="majorBidi"/>
          <w:sz w:val="24"/>
          <w:szCs w:val="24"/>
        </w:rPr>
        <w:t xml:space="preserve">Ciri keulamaan </w:t>
      </w:r>
      <w:r w:rsidR="00103864" w:rsidRPr="008F2ECC">
        <w:rPr>
          <w:rFonts w:asciiTheme="majorBidi" w:eastAsia="Calibri" w:hAnsiTheme="majorBidi" w:cstheme="majorBidi"/>
          <w:sz w:val="24"/>
          <w:szCs w:val="24"/>
        </w:rPr>
        <w:t xml:space="preserve">beliau </w:t>
      </w:r>
      <w:r w:rsidR="004C2861" w:rsidRPr="008F2ECC">
        <w:rPr>
          <w:rFonts w:asciiTheme="majorBidi" w:eastAsia="Calibri" w:hAnsiTheme="majorBidi" w:cstheme="majorBidi"/>
          <w:sz w:val="24"/>
          <w:szCs w:val="24"/>
        </w:rPr>
        <w:t xml:space="preserve">sudah </w:t>
      </w:r>
      <w:r w:rsidR="0054617E" w:rsidRPr="008F2ECC">
        <w:rPr>
          <w:rFonts w:asciiTheme="majorBidi" w:eastAsia="Calibri" w:hAnsiTheme="majorBidi" w:cstheme="majorBidi"/>
          <w:sz w:val="24"/>
          <w:szCs w:val="24"/>
        </w:rPr>
        <w:t>terlihat sejak</w:t>
      </w:r>
      <w:r w:rsidR="004C2861" w:rsidRPr="008F2ECC">
        <w:rPr>
          <w:rFonts w:asciiTheme="majorBidi" w:eastAsia="Calibri" w:hAnsiTheme="majorBidi" w:cstheme="majorBidi"/>
          <w:sz w:val="24"/>
          <w:szCs w:val="24"/>
        </w:rPr>
        <w:t xml:space="preserve"> kecil dengan belajar ilmu agama kepada para ulama terkenal</w:t>
      </w:r>
      <w:r w:rsidR="00103864" w:rsidRPr="008F2ECC">
        <w:rPr>
          <w:rFonts w:asciiTheme="majorBidi" w:eastAsia="Calibri" w:hAnsiTheme="majorBidi" w:cstheme="majorBidi"/>
          <w:sz w:val="24"/>
          <w:szCs w:val="24"/>
        </w:rPr>
        <w:t>, di samping beliau berasal dari keluarga islamis religius</w:t>
      </w:r>
      <w:r w:rsidR="004C2861" w:rsidRPr="008F2ECC">
        <w:rPr>
          <w:rFonts w:asciiTheme="majorBidi" w:eastAsia="Calibri" w:hAnsiTheme="majorBidi" w:cstheme="majorBidi"/>
          <w:sz w:val="24"/>
          <w:szCs w:val="24"/>
        </w:rPr>
        <w:t xml:space="preserve">. </w:t>
      </w:r>
      <w:r w:rsidR="00103864" w:rsidRPr="008F2ECC">
        <w:rPr>
          <w:rFonts w:asciiTheme="majorBidi" w:eastAsia="Calibri" w:hAnsiTheme="majorBidi" w:cstheme="majorBidi"/>
          <w:sz w:val="24"/>
          <w:szCs w:val="24"/>
        </w:rPr>
        <w:t>Abdul Wahab mengenyam pendidikan informal dari lingkungan keluarga sendiri dan juga belajar</w:t>
      </w:r>
      <w:r w:rsidR="003E5C70" w:rsidRPr="008F2ECC">
        <w:rPr>
          <w:rFonts w:asciiTheme="majorBidi" w:eastAsia="Calibri" w:hAnsiTheme="majorBidi" w:cstheme="majorBidi"/>
          <w:sz w:val="24"/>
          <w:szCs w:val="24"/>
        </w:rPr>
        <w:t xml:space="preserve"> secara nonformal</w:t>
      </w:r>
      <w:r w:rsidR="00103864" w:rsidRPr="008F2ECC">
        <w:rPr>
          <w:rFonts w:asciiTheme="majorBidi" w:eastAsia="Calibri" w:hAnsiTheme="majorBidi" w:cstheme="majorBidi"/>
          <w:sz w:val="24"/>
          <w:szCs w:val="24"/>
        </w:rPr>
        <w:t xml:space="preserve"> kepada Maulana Syekh Abdullah Halim dan Syekh Muhammad Saleh di Tembusai. Kedua ulama ini mengajarkan ilmu nahwu sharaf, tafsir, hadis, tauhid, fikih, tasawuf, tarekat, dan ilmu keagamaan lainnya. Di antara kitab yang menjadi sumber rujukan yang diajarkan kepada Abdul Wahab yaitu </w:t>
      </w:r>
      <w:r w:rsidR="00103864" w:rsidRPr="008F2ECC">
        <w:rPr>
          <w:rFonts w:asciiTheme="majorBidi" w:eastAsia="Calibri" w:hAnsiTheme="majorBidi" w:cstheme="majorBidi"/>
          <w:i/>
          <w:iCs/>
          <w:sz w:val="24"/>
          <w:szCs w:val="24"/>
        </w:rPr>
        <w:t>Fathul Qarib, Minhaj al-Thalibin, Iqna’, Tafsir</w:t>
      </w:r>
      <w:r w:rsidR="00103864" w:rsidRPr="008F2ECC">
        <w:rPr>
          <w:rFonts w:asciiTheme="majorBidi" w:eastAsia="Calibri" w:hAnsiTheme="majorBidi" w:cstheme="majorBidi"/>
          <w:sz w:val="24"/>
          <w:szCs w:val="24"/>
        </w:rPr>
        <w:t xml:space="preserve"> </w:t>
      </w:r>
      <w:r w:rsidR="00103864" w:rsidRPr="008F2ECC">
        <w:rPr>
          <w:rFonts w:asciiTheme="majorBidi" w:eastAsia="Calibri" w:hAnsiTheme="majorBidi" w:cstheme="majorBidi"/>
          <w:i/>
          <w:iCs/>
          <w:sz w:val="24"/>
          <w:szCs w:val="24"/>
        </w:rPr>
        <w:t>Jalalain</w:t>
      </w:r>
      <w:r w:rsidR="00103864" w:rsidRPr="008F2ECC">
        <w:rPr>
          <w:rFonts w:asciiTheme="majorBidi" w:eastAsia="Calibri" w:hAnsiTheme="majorBidi" w:cstheme="majorBidi"/>
          <w:sz w:val="24"/>
          <w:szCs w:val="24"/>
        </w:rPr>
        <w:t>, dan kitab-kitab lainnya. Masa yang dibutuhkan Abdul Wahab untuk menguasai seluruh kitab-kitab yang diajarkan kepadanya yakni 3 tahun</w:t>
      </w:r>
      <w:r w:rsidR="00B94B7D" w:rsidRPr="008F2ECC">
        <w:rPr>
          <w:rFonts w:asciiTheme="majorBidi" w:eastAsia="Calibri" w:hAnsiTheme="majorBidi" w:cstheme="majorBidi"/>
          <w:sz w:val="24"/>
          <w:szCs w:val="24"/>
        </w:rPr>
        <w:t xml:space="preserve"> dan </w:t>
      </w:r>
      <w:r w:rsidR="00103864" w:rsidRPr="008F2ECC">
        <w:rPr>
          <w:rFonts w:asciiTheme="majorBidi" w:eastAsia="Calibri" w:hAnsiTheme="majorBidi" w:cstheme="majorBidi"/>
          <w:sz w:val="24"/>
          <w:szCs w:val="24"/>
        </w:rPr>
        <w:t>mendapat gelar “Fakih Muhammad”. Sementara itu, biaya pendidikan Abdul Wahab berasal dari saudaranya, Bilal Muh</w:t>
      </w:r>
      <w:r w:rsidR="00B94B7D" w:rsidRPr="008F2ECC">
        <w:rPr>
          <w:rFonts w:asciiTheme="majorBidi" w:eastAsia="Calibri" w:hAnsiTheme="majorBidi" w:cstheme="majorBidi"/>
          <w:sz w:val="24"/>
          <w:szCs w:val="24"/>
        </w:rPr>
        <w:t xml:space="preserve">ammad Yasin dan Muhammad Yunus </w:t>
      </w:r>
      <w:r w:rsidR="00103864" w:rsidRPr="008F2ECC">
        <w:rPr>
          <w:rFonts w:asciiTheme="majorBidi" w:eastAsia="Calibri" w:hAnsiTheme="majorBidi" w:cstheme="majorBidi"/>
          <w:sz w:val="24"/>
          <w:szCs w:val="24"/>
        </w:rPr>
        <w:t>dengan menjual kebun gambir milik ayah mereka.</w:t>
      </w:r>
      <w:r w:rsidR="00F32CDE" w:rsidRPr="008F2ECC">
        <w:rPr>
          <w:rFonts w:asciiTheme="majorBidi" w:eastAsia="Calibri" w:hAnsiTheme="majorBidi" w:cstheme="majorBidi"/>
          <w:sz w:val="24"/>
          <w:szCs w:val="24"/>
        </w:rPr>
        <w:t xml:space="preserve"> </w:t>
      </w:r>
      <w:r w:rsidR="00103864" w:rsidRPr="008F2ECC">
        <w:rPr>
          <w:rFonts w:asciiTheme="majorBidi" w:eastAsia="Calibri" w:hAnsiTheme="majorBidi" w:cstheme="majorBidi"/>
          <w:sz w:val="24"/>
          <w:szCs w:val="24"/>
        </w:rPr>
        <w:t xml:space="preserve">Pada tahun 1262/1846, Abdul Wahab </w:t>
      </w:r>
      <w:r w:rsidR="003C510C" w:rsidRPr="008F2ECC">
        <w:rPr>
          <w:rFonts w:asciiTheme="majorBidi" w:eastAsia="Calibri" w:hAnsiTheme="majorBidi" w:cstheme="majorBidi"/>
          <w:sz w:val="24"/>
          <w:szCs w:val="24"/>
        </w:rPr>
        <w:t xml:space="preserve">merantau ke Semenanjung Malaya </w:t>
      </w:r>
      <w:r w:rsidR="00F33BE9" w:rsidRPr="008F2ECC">
        <w:rPr>
          <w:rFonts w:asciiTheme="majorBidi" w:eastAsia="Calibri" w:hAnsiTheme="majorBidi" w:cstheme="majorBidi"/>
          <w:sz w:val="24"/>
          <w:szCs w:val="24"/>
        </w:rPr>
        <w:t xml:space="preserve">dan berguru kepada </w:t>
      </w:r>
      <w:r w:rsidR="00103864" w:rsidRPr="008F2ECC">
        <w:rPr>
          <w:rFonts w:asciiTheme="majorBidi" w:eastAsia="Calibri" w:hAnsiTheme="majorBidi" w:cstheme="majorBidi"/>
          <w:sz w:val="24"/>
          <w:szCs w:val="24"/>
        </w:rPr>
        <w:t>Tuan Guru Syekh Muhammad Yusuf bergelar ‘To</w:t>
      </w:r>
      <w:r w:rsidR="00F33BE9" w:rsidRPr="008F2ECC">
        <w:rPr>
          <w:rFonts w:asciiTheme="majorBidi" w:eastAsia="Calibri" w:hAnsiTheme="majorBidi" w:cstheme="majorBidi"/>
          <w:sz w:val="24"/>
          <w:szCs w:val="24"/>
        </w:rPr>
        <w:t>k</w:t>
      </w:r>
      <w:r w:rsidR="00103864" w:rsidRPr="008F2ECC">
        <w:rPr>
          <w:rFonts w:asciiTheme="majorBidi" w:eastAsia="Calibri" w:hAnsiTheme="majorBidi" w:cstheme="majorBidi"/>
          <w:sz w:val="24"/>
          <w:szCs w:val="24"/>
        </w:rPr>
        <w:t xml:space="preserve"> Ongku’, seorang ulama yang berasal dari Minangkabau. </w:t>
      </w:r>
      <w:r w:rsidR="003C510C" w:rsidRPr="008F2ECC">
        <w:rPr>
          <w:rFonts w:asciiTheme="majorBidi" w:eastAsia="Calibri" w:hAnsiTheme="majorBidi" w:cstheme="majorBidi"/>
          <w:sz w:val="24"/>
          <w:szCs w:val="24"/>
        </w:rPr>
        <w:t>Selanjutnya</w:t>
      </w:r>
      <w:r w:rsidR="00103864" w:rsidRPr="008F2ECC">
        <w:rPr>
          <w:rFonts w:asciiTheme="majorBidi" w:eastAsia="Calibri" w:hAnsiTheme="majorBidi" w:cstheme="majorBidi"/>
          <w:sz w:val="24"/>
          <w:szCs w:val="24"/>
        </w:rPr>
        <w:t xml:space="preserve"> Abdul Wahab meneruskan pengembaraannya menuju Makkah dan belajar di sana hingga tahun 1272/1854. </w:t>
      </w:r>
      <w:r w:rsidR="003C510C" w:rsidRPr="008F2ECC">
        <w:rPr>
          <w:rFonts w:asciiTheme="majorBidi" w:eastAsia="Calibri" w:hAnsiTheme="majorBidi" w:cstheme="majorBidi"/>
          <w:sz w:val="24"/>
          <w:szCs w:val="24"/>
        </w:rPr>
        <w:t>Di antara guru beliau adalah</w:t>
      </w:r>
      <w:r w:rsidR="00103864" w:rsidRPr="008F2ECC">
        <w:rPr>
          <w:rFonts w:asciiTheme="majorBidi" w:eastAsia="Calibri" w:hAnsiTheme="majorBidi" w:cstheme="majorBidi"/>
          <w:sz w:val="24"/>
          <w:szCs w:val="24"/>
        </w:rPr>
        <w:t xml:space="preserve"> Saidi Syarif Zaini Dahlan (mufti mazhab Syafi’i), Syekh Sayyid Muhammad bin Sulaiman Hasbullah al-Makki dan ulama bangsa Arab lainnya. </w:t>
      </w:r>
      <w:r w:rsidR="00103864" w:rsidRPr="008F2ECC">
        <w:rPr>
          <w:rFonts w:asciiTheme="majorBidi" w:eastAsia="Calibri" w:hAnsiTheme="majorBidi" w:cstheme="majorBidi"/>
          <w:sz w:val="24"/>
          <w:szCs w:val="24"/>
          <w:lang w:val="en-US"/>
        </w:rPr>
        <w:t xml:space="preserve">Kepada ulama-ulama Jawi atau Asia ia belajar kepada Syekh Muhammad Yunus bin </w:t>
      </w:r>
      <w:r w:rsidR="00103864" w:rsidRPr="008F2ECC">
        <w:rPr>
          <w:rFonts w:asciiTheme="majorBidi" w:eastAsia="Calibri" w:hAnsiTheme="majorBidi" w:cstheme="majorBidi"/>
          <w:sz w:val="24"/>
          <w:szCs w:val="24"/>
        </w:rPr>
        <w:t>‘</w:t>
      </w:r>
      <w:r w:rsidR="00103864" w:rsidRPr="008F2ECC">
        <w:rPr>
          <w:rFonts w:asciiTheme="majorBidi" w:eastAsia="Calibri" w:hAnsiTheme="majorBidi" w:cstheme="majorBidi"/>
          <w:sz w:val="24"/>
          <w:szCs w:val="24"/>
          <w:lang w:val="en-US"/>
        </w:rPr>
        <w:t>Abdurrahman Batubara Asahan, Syekh H. Zainuddin Rawa, Syekh Ruknuddin Rawa, Syekh Muhammad bin Isma‘il Daud al-Fathani, Syekh ‘Abdul Qadir bin ‘Abdurrahman Kutan al-Kalantani, Syekh Wan Ahmad bin Muhammad Zain bin Must</w:t>
      </w:r>
      <w:r w:rsidR="00103864" w:rsidRPr="008F2ECC">
        <w:rPr>
          <w:rFonts w:asciiTheme="majorBidi" w:eastAsia="Calibri" w:hAnsiTheme="majorBidi" w:cstheme="majorBidi"/>
          <w:sz w:val="24"/>
          <w:szCs w:val="24"/>
        </w:rPr>
        <w:t>h</w:t>
      </w:r>
      <w:r w:rsidR="00103864" w:rsidRPr="008F2ECC">
        <w:rPr>
          <w:rFonts w:asciiTheme="majorBidi" w:eastAsia="Calibri" w:hAnsiTheme="majorBidi" w:cstheme="majorBidi"/>
          <w:sz w:val="24"/>
          <w:szCs w:val="24"/>
          <w:lang w:val="en-US"/>
        </w:rPr>
        <w:t xml:space="preserve">afa al-Fathani dan lain-lain. </w:t>
      </w:r>
      <w:r w:rsidR="00103864" w:rsidRPr="008F2ECC">
        <w:rPr>
          <w:rFonts w:asciiTheme="majorBidi" w:eastAsia="Calibri" w:hAnsiTheme="majorBidi" w:cstheme="majorBidi"/>
          <w:sz w:val="24"/>
          <w:szCs w:val="24"/>
        </w:rPr>
        <w:t>Pelajaran Tasawuf khusus mengenai Tarekat Naqsyabandiyah, Abdul Wahab dididik oleh seorang ulama besar yang cukup terkenal, beliau adalah Syekh Sulaiman Zuhdi di Jabal Abi Qubais, Makkah</w:t>
      </w:r>
      <w:r w:rsidR="003C510C" w:rsidRPr="008F2ECC">
        <w:rPr>
          <w:rFonts w:asciiTheme="majorBidi" w:eastAsia="Calibri" w:hAnsiTheme="majorBidi" w:cstheme="majorBidi"/>
          <w:sz w:val="24"/>
          <w:szCs w:val="24"/>
        </w:rPr>
        <w:t>, dan mendapat dua tanda cap ijazah.</w:t>
      </w:r>
      <w:r w:rsidR="00F32CDE" w:rsidRPr="008F2ECC">
        <w:rPr>
          <w:rFonts w:asciiTheme="majorBidi" w:eastAsia="Calibri" w:hAnsiTheme="majorBidi" w:cstheme="majorBidi"/>
          <w:sz w:val="24"/>
          <w:szCs w:val="24"/>
        </w:rPr>
        <w:t xml:space="preserve"> </w:t>
      </w:r>
      <w:r w:rsidR="00103864" w:rsidRPr="008F2ECC">
        <w:rPr>
          <w:rFonts w:asciiTheme="majorBidi" w:eastAsia="Calibri" w:hAnsiTheme="majorBidi" w:cstheme="majorBidi"/>
          <w:sz w:val="24"/>
          <w:szCs w:val="24"/>
        </w:rPr>
        <w:t xml:space="preserve">Sepulangnya beliau dari tanah Arab, beliau mengajar di berbagai tempat, di antaranya yaitu Tanjung </w:t>
      </w:r>
      <w:r w:rsidR="00103864" w:rsidRPr="008F2ECC">
        <w:rPr>
          <w:rFonts w:asciiTheme="majorBidi" w:eastAsia="Calibri" w:hAnsiTheme="majorBidi" w:cstheme="majorBidi"/>
          <w:sz w:val="24"/>
          <w:szCs w:val="24"/>
        </w:rPr>
        <w:lastRenderedPageBreak/>
        <w:t xml:space="preserve">Masjid </w:t>
      </w:r>
      <w:r w:rsidR="003C510C" w:rsidRPr="008F2ECC">
        <w:rPr>
          <w:rFonts w:asciiTheme="majorBidi" w:eastAsia="Calibri" w:hAnsiTheme="majorBidi" w:cstheme="majorBidi"/>
          <w:sz w:val="24"/>
          <w:szCs w:val="24"/>
        </w:rPr>
        <w:t xml:space="preserve">Kecamatan Kubu, Bagan Siapi-api, </w:t>
      </w:r>
      <w:r w:rsidR="00103864" w:rsidRPr="008F2ECC">
        <w:rPr>
          <w:rFonts w:asciiTheme="majorBidi" w:eastAsia="Calibri" w:hAnsiTheme="majorBidi" w:cstheme="majorBidi"/>
          <w:sz w:val="24"/>
          <w:szCs w:val="24"/>
        </w:rPr>
        <w:t xml:space="preserve">Sungai Masjid </w:t>
      </w:r>
      <w:r w:rsidR="003C510C" w:rsidRPr="008F2ECC">
        <w:rPr>
          <w:rFonts w:asciiTheme="majorBidi" w:eastAsia="Calibri" w:hAnsiTheme="majorBidi" w:cstheme="majorBidi"/>
          <w:sz w:val="24"/>
          <w:szCs w:val="24"/>
        </w:rPr>
        <w:t xml:space="preserve">di daerah Dumai, Provinsi Riau, </w:t>
      </w:r>
      <w:r w:rsidR="00F32CDE" w:rsidRPr="008F2ECC">
        <w:rPr>
          <w:rFonts w:asciiTheme="majorBidi" w:eastAsia="Calibri" w:hAnsiTheme="majorBidi" w:cstheme="majorBidi"/>
          <w:sz w:val="24"/>
          <w:szCs w:val="24"/>
        </w:rPr>
        <w:t xml:space="preserve">Kualuh Labuhan Batu, dan di Babussalam, </w:t>
      </w:r>
      <w:r w:rsidR="00103864" w:rsidRPr="008F2ECC">
        <w:rPr>
          <w:rFonts w:asciiTheme="majorBidi" w:eastAsia="Calibri" w:hAnsiTheme="majorBidi" w:cstheme="majorBidi"/>
          <w:sz w:val="24"/>
          <w:szCs w:val="24"/>
        </w:rPr>
        <w:t>Tanjung Pura Langkat.</w:t>
      </w:r>
      <w:r w:rsidR="00F47BC7" w:rsidRPr="008F2ECC">
        <w:rPr>
          <w:rFonts w:asciiTheme="majorBidi" w:hAnsiTheme="majorBidi" w:cstheme="majorBidi"/>
          <w:sz w:val="24"/>
          <w:szCs w:val="24"/>
        </w:rPr>
        <w:t xml:space="preserve"> Meskipun tidak pernah mengenyam pendidikan formal, beliau telah menghasilkan berbagai karya dibidang keagamaan. Kitab-kitab yang beliau tulis dicetak dipercetakan Babussalam Langkat. Di antara ajaran tarekat Naqsyabandiyah yaitu hidup sederhana, semangat etos kerja, saling tolong-menolong, tegas dan berpendirian, toleransi,  </w:t>
      </w:r>
      <w:r w:rsidR="00F47BC7" w:rsidRPr="008F2ECC">
        <w:rPr>
          <w:rFonts w:asciiTheme="majorBidi" w:hAnsiTheme="majorBidi" w:cstheme="majorBidi"/>
          <w:i/>
          <w:iCs/>
          <w:sz w:val="24"/>
          <w:szCs w:val="24"/>
        </w:rPr>
        <w:t>ridha</w:t>
      </w:r>
      <w:r w:rsidR="00F47BC7" w:rsidRPr="008F2ECC">
        <w:rPr>
          <w:rFonts w:asciiTheme="majorBidi" w:hAnsiTheme="majorBidi" w:cstheme="majorBidi"/>
          <w:sz w:val="24"/>
          <w:szCs w:val="24"/>
        </w:rPr>
        <w:t xml:space="preserve"> dan </w:t>
      </w:r>
      <w:r w:rsidR="00F47BC7" w:rsidRPr="008F2ECC">
        <w:rPr>
          <w:rFonts w:asciiTheme="majorBidi" w:hAnsiTheme="majorBidi" w:cstheme="majorBidi"/>
          <w:i/>
          <w:iCs/>
          <w:sz w:val="24"/>
          <w:szCs w:val="24"/>
        </w:rPr>
        <w:t>qana’ah</w:t>
      </w:r>
      <w:r w:rsidR="00F47BC7" w:rsidRPr="008F2ECC">
        <w:rPr>
          <w:rFonts w:asciiTheme="majorBidi" w:hAnsiTheme="majorBidi" w:cstheme="majorBidi"/>
          <w:sz w:val="24"/>
          <w:szCs w:val="24"/>
        </w:rPr>
        <w:t>, dan selalu merasa diawasi Allah.</w:t>
      </w:r>
    </w:p>
    <w:p w:rsidR="0014705D" w:rsidRPr="008F2ECC" w:rsidRDefault="00740928" w:rsidP="00F52C00">
      <w:pPr>
        <w:pStyle w:val="Default"/>
        <w:spacing w:line="360" w:lineRule="auto"/>
        <w:ind w:firstLine="720"/>
        <w:jc w:val="both"/>
        <w:rPr>
          <w:rFonts w:asciiTheme="majorBidi" w:hAnsiTheme="majorBidi" w:cstheme="majorBidi"/>
          <w:color w:val="auto"/>
        </w:rPr>
      </w:pPr>
      <w:r w:rsidRPr="008F2ECC">
        <w:rPr>
          <w:rFonts w:asciiTheme="majorBidi" w:eastAsia="Times New Roman" w:hAnsiTheme="majorBidi" w:cstheme="majorBidi"/>
          <w:i/>
          <w:iCs/>
          <w:color w:val="auto"/>
        </w:rPr>
        <w:t xml:space="preserve">Kedua, </w:t>
      </w:r>
      <w:r w:rsidR="0014705D" w:rsidRPr="008F2ECC">
        <w:rPr>
          <w:rFonts w:asciiTheme="majorBidi" w:hAnsiTheme="majorBidi" w:cstheme="majorBidi"/>
          <w:color w:val="auto"/>
          <w:lang w:val="id-ID"/>
        </w:rPr>
        <w:t>Syekh Kadirun Yahya lahir di Pangkalan Berandan, Sumatera Utara, pada hari Rabu tanggal 30 Sya’ban 1335/20 Juni 1917 dan wafat dan dimakamkan di Arco, Depok pada hari Rabu tanggal 9 Mei 2001/15 Safar 1422</w:t>
      </w:r>
      <w:r w:rsidR="0014705D" w:rsidRPr="008F2ECC">
        <w:rPr>
          <w:rFonts w:asciiTheme="majorBidi" w:eastAsiaTheme="minorHAnsi" w:hAnsiTheme="majorBidi" w:cstheme="majorBidi"/>
          <w:color w:val="auto"/>
          <w:lang w:val="id-ID"/>
        </w:rPr>
        <w:t>. Ayahnya bernama Sutan Sori Alam Harahap dan ibunya Siti Dour Siregar. Beliau lahir dari</w:t>
      </w:r>
      <w:r w:rsidR="0014705D" w:rsidRPr="008F2ECC">
        <w:rPr>
          <w:rFonts w:asciiTheme="majorBidi" w:hAnsiTheme="majorBidi" w:cstheme="majorBidi"/>
          <w:color w:val="auto"/>
          <w:lang w:val="id-ID"/>
        </w:rPr>
        <w:t xml:space="preserve"> keluarga yang Islamis Religius</w:t>
      </w:r>
      <w:r w:rsidR="00624F40" w:rsidRPr="008F2ECC">
        <w:rPr>
          <w:rFonts w:asciiTheme="majorBidi" w:hAnsiTheme="majorBidi" w:cstheme="majorBidi"/>
          <w:color w:val="auto"/>
          <w:lang w:val="id-ID"/>
        </w:rPr>
        <w:t xml:space="preserve"> dan moyangnya merupakan syekh tarekat, yaitu </w:t>
      </w:r>
      <w:r w:rsidR="0014705D" w:rsidRPr="008F2ECC">
        <w:rPr>
          <w:rFonts w:asciiTheme="majorBidi" w:hAnsiTheme="majorBidi" w:cstheme="majorBidi"/>
          <w:color w:val="auto"/>
          <w:lang w:val="id-ID"/>
        </w:rPr>
        <w:t>Syekh Yahya dari pihak ayah dan Syekh Abdul Manan dari pihak ibu.</w:t>
      </w:r>
      <w:r w:rsidR="00624F40" w:rsidRPr="008F2ECC">
        <w:rPr>
          <w:rFonts w:asciiTheme="majorBidi" w:hAnsiTheme="majorBidi" w:cstheme="majorBidi"/>
          <w:color w:val="auto"/>
          <w:lang w:val="id-ID"/>
        </w:rPr>
        <w:t xml:space="preserve"> </w:t>
      </w:r>
      <w:r w:rsidR="0014705D" w:rsidRPr="008F2ECC">
        <w:rPr>
          <w:rFonts w:asciiTheme="majorBidi" w:hAnsiTheme="majorBidi" w:cstheme="majorBidi"/>
          <w:color w:val="auto"/>
          <w:lang w:val="id-ID"/>
        </w:rPr>
        <w:t xml:space="preserve">Berbeda dengan Syekh Abdul Wahab Rokan yang tidak pernah mengenyam pendidikan formal, Syekh Kadirun Yahya lebih banyak </w:t>
      </w:r>
      <w:r w:rsidR="00624F40" w:rsidRPr="008F2ECC">
        <w:rPr>
          <w:rFonts w:asciiTheme="majorBidi" w:hAnsiTheme="majorBidi" w:cstheme="majorBidi"/>
          <w:color w:val="auto"/>
          <w:lang w:val="id-ID"/>
        </w:rPr>
        <w:t>mengenyam</w:t>
      </w:r>
      <w:r w:rsidR="0014705D" w:rsidRPr="008F2ECC">
        <w:rPr>
          <w:rFonts w:asciiTheme="majorBidi" w:hAnsiTheme="majorBidi" w:cstheme="majorBidi"/>
          <w:color w:val="auto"/>
          <w:lang w:val="id-ID"/>
        </w:rPr>
        <w:t xml:space="preserve"> pendidikan formal hingga memperoleh gelar Profesor/Guru Besar. Kadirun Yahya mengenyam pendidikan di HIS (</w:t>
      </w:r>
      <w:r w:rsidR="0014705D" w:rsidRPr="008F2ECC">
        <w:rPr>
          <w:rFonts w:asciiTheme="majorBidi" w:hAnsiTheme="majorBidi" w:cstheme="majorBidi"/>
          <w:i/>
          <w:iCs/>
          <w:color w:val="auto"/>
          <w:lang w:val="id-ID"/>
        </w:rPr>
        <w:t>Hollandsche Inlandsche School</w:t>
      </w:r>
      <w:r w:rsidR="0014705D" w:rsidRPr="008F2ECC">
        <w:rPr>
          <w:rFonts w:asciiTheme="majorBidi" w:hAnsiTheme="majorBidi" w:cstheme="majorBidi"/>
          <w:color w:val="auto"/>
          <w:lang w:val="id-ID"/>
        </w:rPr>
        <w:t>), MULO (</w:t>
      </w:r>
      <w:r w:rsidR="0014705D" w:rsidRPr="008F2ECC">
        <w:rPr>
          <w:rFonts w:asciiTheme="majorBidi" w:hAnsiTheme="majorBidi" w:cstheme="majorBidi"/>
          <w:i/>
          <w:iCs/>
          <w:color w:val="auto"/>
          <w:lang w:val="id-ID"/>
        </w:rPr>
        <w:t>Meer Uitgebreid Lager Onderwijs</w:t>
      </w:r>
      <w:r w:rsidR="00624F40" w:rsidRPr="008F2ECC">
        <w:rPr>
          <w:rFonts w:asciiTheme="majorBidi" w:hAnsiTheme="majorBidi" w:cstheme="majorBidi"/>
          <w:color w:val="auto"/>
          <w:lang w:val="id-ID"/>
        </w:rPr>
        <w:t xml:space="preserve">), </w:t>
      </w:r>
      <w:r w:rsidR="0014705D" w:rsidRPr="008F2ECC">
        <w:rPr>
          <w:rFonts w:asciiTheme="majorBidi" w:hAnsiTheme="majorBidi" w:cstheme="majorBidi"/>
          <w:color w:val="auto"/>
          <w:lang w:val="id-ID"/>
        </w:rPr>
        <w:t>AMS-B, sekaran</w:t>
      </w:r>
      <w:r w:rsidR="00624F40" w:rsidRPr="008F2ECC">
        <w:rPr>
          <w:rFonts w:asciiTheme="majorBidi" w:hAnsiTheme="majorBidi" w:cstheme="majorBidi"/>
          <w:color w:val="auto"/>
          <w:lang w:val="id-ID"/>
        </w:rPr>
        <w:t xml:space="preserve">g SMA 3 Yogyakarta (1935-1938), </w:t>
      </w:r>
      <w:r w:rsidR="0014705D" w:rsidRPr="008F2ECC">
        <w:rPr>
          <w:rFonts w:asciiTheme="majorBidi" w:hAnsiTheme="majorBidi" w:cstheme="majorBidi"/>
          <w:color w:val="auto"/>
          <w:lang w:val="id-ID"/>
        </w:rPr>
        <w:t>kuliah umum kedokteran selama dua</w:t>
      </w:r>
      <w:r w:rsidR="00624F40" w:rsidRPr="008F2ECC">
        <w:rPr>
          <w:rFonts w:asciiTheme="majorBidi" w:hAnsiTheme="majorBidi" w:cstheme="majorBidi"/>
          <w:color w:val="auto"/>
          <w:lang w:val="id-ID"/>
        </w:rPr>
        <w:t xml:space="preserve"> tahun </w:t>
      </w:r>
      <w:r w:rsidR="0014705D" w:rsidRPr="008F2ECC">
        <w:rPr>
          <w:rFonts w:asciiTheme="majorBidi" w:hAnsiTheme="majorBidi" w:cstheme="majorBidi"/>
          <w:color w:val="auto"/>
          <w:lang w:val="id-ID"/>
        </w:rPr>
        <w:t>dan menyelesaikan kuliah ilmu</w:t>
      </w:r>
      <w:r w:rsidR="00624F40" w:rsidRPr="008F2ECC">
        <w:rPr>
          <w:rFonts w:asciiTheme="majorBidi" w:hAnsiTheme="majorBidi" w:cstheme="majorBidi"/>
          <w:color w:val="auto"/>
          <w:lang w:val="id-ID"/>
        </w:rPr>
        <w:t xml:space="preserve"> jiwa di Amsterdam (1940-1942), </w:t>
      </w:r>
      <w:r w:rsidR="0014705D" w:rsidRPr="008F2ECC">
        <w:rPr>
          <w:rFonts w:asciiTheme="majorBidi" w:hAnsiTheme="majorBidi" w:cstheme="majorBidi"/>
          <w:color w:val="auto"/>
          <w:lang w:val="id-ID"/>
        </w:rPr>
        <w:t xml:space="preserve">pendidikan </w:t>
      </w:r>
      <w:r w:rsidR="0014705D" w:rsidRPr="008F2ECC">
        <w:rPr>
          <w:rFonts w:asciiTheme="majorBidi" w:hAnsiTheme="majorBidi" w:cstheme="majorBidi"/>
          <w:i/>
          <w:iCs/>
          <w:color w:val="auto"/>
          <w:lang w:val="id-ID"/>
        </w:rPr>
        <w:t xml:space="preserve">Indologie </w:t>
      </w:r>
      <w:r w:rsidR="0014705D" w:rsidRPr="008F2ECC">
        <w:rPr>
          <w:rFonts w:asciiTheme="majorBidi" w:hAnsiTheme="majorBidi" w:cstheme="majorBidi"/>
          <w:color w:val="auto"/>
          <w:lang w:val="id-ID"/>
        </w:rPr>
        <w:t xml:space="preserve">dan Bahasa Inggris, M.O. Bahasa Inggris </w:t>
      </w:r>
      <w:r w:rsidR="0014705D" w:rsidRPr="008F2ECC">
        <w:rPr>
          <w:rFonts w:asciiTheme="majorBidi" w:hAnsiTheme="majorBidi" w:cstheme="majorBidi"/>
          <w:i/>
          <w:iCs/>
          <w:color w:val="auto"/>
          <w:lang w:val="id-ID"/>
        </w:rPr>
        <w:t xml:space="preserve">le gedeelte </w:t>
      </w:r>
      <w:r w:rsidR="0014705D" w:rsidRPr="008F2ECC">
        <w:rPr>
          <w:rFonts w:asciiTheme="majorBidi" w:hAnsiTheme="majorBidi" w:cstheme="majorBidi"/>
          <w:color w:val="auto"/>
          <w:lang w:val="id-ID"/>
        </w:rPr>
        <w:t xml:space="preserve">tahun 1953 di Bandung. </w:t>
      </w:r>
      <w:r w:rsidR="00624F40" w:rsidRPr="008F2ECC">
        <w:rPr>
          <w:rFonts w:asciiTheme="majorBidi" w:hAnsiTheme="majorBidi" w:cstheme="majorBidi"/>
          <w:color w:val="auto"/>
          <w:lang w:val="id-ID"/>
        </w:rPr>
        <w:t>Beliau</w:t>
      </w:r>
      <w:r w:rsidR="0014705D" w:rsidRPr="008F2ECC">
        <w:rPr>
          <w:rFonts w:asciiTheme="majorBidi" w:hAnsiTheme="majorBidi" w:cstheme="majorBidi"/>
          <w:color w:val="auto"/>
          <w:lang w:val="id-ID"/>
        </w:rPr>
        <w:t xml:space="preserve"> lulus ujian Sarjana Lengkap (Drs.) dalam Ilmu Filsafat Kerohanian dan Metafisika pada tahun 1962 dan 1</w:t>
      </w:r>
      <w:r w:rsidR="00624F40" w:rsidRPr="008F2ECC">
        <w:rPr>
          <w:rFonts w:asciiTheme="majorBidi" w:hAnsiTheme="majorBidi" w:cstheme="majorBidi"/>
          <w:color w:val="auto"/>
          <w:lang w:val="id-ID"/>
        </w:rPr>
        <w:t xml:space="preserve">973, </w:t>
      </w:r>
      <w:r w:rsidR="0014705D" w:rsidRPr="008F2ECC">
        <w:rPr>
          <w:rFonts w:asciiTheme="majorBidi" w:hAnsiTheme="majorBidi" w:cstheme="majorBidi"/>
          <w:color w:val="auto"/>
          <w:lang w:val="id-ID"/>
        </w:rPr>
        <w:t>lulus ujian Sarjana Lengkap (Drs.) d</w:t>
      </w:r>
      <w:r w:rsidR="00624F40" w:rsidRPr="008F2ECC">
        <w:rPr>
          <w:rFonts w:asciiTheme="majorBidi" w:hAnsiTheme="majorBidi" w:cstheme="majorBidi"/>
          <w:color w:val="auto"/>
          <w:lang w:val="id-ID"/>
        </w:rPr>
        <w:t xml:space="preserve">alam Bahasa Inggris tahun 1957, dan </w:t>
      </w:r>
      <w:r w:rsidR="0014705D" w:rsidRPr="008F2ECC">
        <w:rPr>
          <w:rFonts w:asciiTheme="majorBidi" w:hAnsiTheme="majorBidi" w:cstheme="majorBidi"/>
          <w:color w:val="auto"/>
          <w:lang w:val="id-ID"/>
        </w:rPr>
        <w:t>memperoleh gelar Doktor dalam Ilmu Filsafat Kerohanian dan Metafisika tahun 1968.</w:t>
      </w:r>
      <w:r w:rsidR="00624F40" w:rsidRPr="008F2ECC">
        <w:rPr>
          <w:rFonts w:asciiTheme="majorBidi" w:hAnsiTheme="majorBidi" w:cstheme="majorBidi"/>
          <w:color w:val="auto"/>
          <w:lang w:val="id-ID"/>
        </w:rPr>
        <w:t xml:space="preserve"> </w:t>
      </w:r>
      <w:proofErr w:type="gramStart"/>
      <w:r w:rsidR="0014705D" w:rsidRPr="008F2ECC">
        <w:rPr>
          <w:rFonts w:asciiTheme="majorBidi" w:hAnsiTheme="majorBidi" w:cstheme="majorBidi"/>
          <w:color w:val="auto"/>
        </w:rPr>
        <w:t>Syekh Kadirun banyak mempelajari dan mendalami keilmuan tentang filsafat dan pengetahuan agama-agama lain selain Islam.</w:t>
      </w:r>
      <w:proofErr w:type="gramEnd"/>
      <w:r w:rsidR="0014705D" w:rsidRPr="008F2ECC">
        <w:rPr>
          <w:rFonts w:asciiTheme="majorBidi" w:hAnsiTheme="majorBidi" w:cstheme="majorBidi"/>
          <w:color w:val="auto"/>
        </w:rPr>
        <w:t xml:space="preserve"> Sehingga beliau menguasai pengetahuan dan filsafat agama-agama </w:t>
      </w:r>
      <w:proofErr w:type="gramStart"/>
      <w:r w:rsidR="0014705D" w:rsidRPr="008F2ECC">
        <w:rPr>
          <w:rFonts w:asciiTheme="majorBidi" w:hAnsiTheme="majorBidi" w:cstheme="majorBidi"/>
          <w:color w:val="auto"/>
        </w:rPr>
        <w:t>lain</w:t>
      </w:r>
      <w:proofErr w:type="gramEnd"/>
      <w:r w:rsidR="0014705D" w:rsidRPr="008F2ECC">
        <w:rPr>
          <w:rFonts w:asciiTheme="majorBidi" w:hAnsiTheme="majorBidi" w:cstheme="majorBidi"/>
          <w:color w:val="auto"/>
        </w:rPr>
        <w:t xml:space="preserve">, seperti Budha, Hindu, Kristen Katolik dan Protestan, dan juga alam metafisik dari berbagai aliran kepercayan. </w:t>
      </w:r>
      <w:proofErr w:type="gramStart"/>
      <w:r w:rsidR="0014705D" w:rsidRPr="008F2ECC">
        <w:rPr>
          <w:rFonts w:asciiTheme="majorBidi" w:hAnsiTheme="majorBidi" w:cstheme="majorBidi"/>
          <w:color w:val="auto"/>
        </w:rPr>
        <w:t>Syekh Kadirun baru mengenal tarekat melalui Syekh Syahbuddin</w:t>
      </w:r>
      <w:r w:rsidR="00624F40" w:rsidRPr="008F2ECC">
        <w:rPr>
          <w:rFonts w:asciiTheme="majorBidi" w:hAnsiTheme="majorBidi" w:cstheme="majorBidi"/>
          <w:color w:val="auto"/>
        </w:rPr>
        <w:t xml:space="preserve"> Aek Libung (Tapanuli Selatan)</w:t>
      </w:r>
      <w:r w:rsidR="00624F40" w:rsidRPr="008F2ECC">
        <w:rPr>
          <w:rFonts w:asciiTheme="majorBidi" w:hAnsiTheme="majorBidi" w:cstheme="majorBidi"/>
          <w:color w:val="auto"/>
          <w:lang w:val="id-ID"/>
        </w:rPr>
        <w:t xml:space="preserve">, </w:t>
      </w:r>
      <w:r w:rsidR="0014705D" w:rsidRPr="008F2ECC">
        <w:rPr>
          <w:rFonts w:asciiTheme="majorBidi" w:hAnsiTheme="majorBidi" w:cstheme="majorBidi"/>
          <w:color w:val="auto"/>
        </w:rPr>
        <w:t>Syekh Muhammad Hasyim Buayan</w:t>
      </w:r>
      <w:r w:rsidR="00624F40" w:rsidRPr="008F2ECC">
        <w:rPr>
          <w:rFonts w:asciiTheme="majorBidi" w:hAnsiTheme="majorBidi" w:cstheme="majorBidi"/>
          <w:color w:val="auto"/>
        </w:rPr>
        <w:t>, Bukit Tinggi, Sumatera Barat</w:t>
      </w:r>
      <w:r w:rsidR="00624F40" w:rsidRPr="008F2ECC">
        <w:rPr>
          <w:rFonts w:asciiTheme="majorBidi" w:hAnsiTheme="majorBidi" w:cstheme="majorBidi"/>
          <w:color w:val="auto"/>
          <w:lang w:val="id-ID"/>
        </w:rPr>
        <w:t xml:space="preserve">, dan </w:t>
      </w:r>
      <w:r w:rsidR="0014705D" w:rsidRPr="008F2ECC">
        <w:rPr>
          <w:rFonts w:asciiTheme="majorBidi" w:hAnsiTheme="majorBidi" w:cstheme="majorBidi"/>
          <w:color w:val="auto"/>
        </w:rPr>
        <w:t>Syekh Abdul Majid Tanjung Alam.</w:t>
      </w:r>
      <w:proofErr w:type="gramEnd"/>
      <w:r w:rsidR="0014705D" w:rsidRPr="008F2ECC">
        <w:rPr>
          <w:rFonts w:asciiTheme="majorBidi" w:hAnsiTheme="majorBidi" w:cstheme="majorBidi"/>
          <w:color w:val="auto"/>
        </w:rPr>
        <w:t xml:space="preserve"> </w:t>
      </w:r>
      <w:proofErr w:type="gramStart"/>
      <w:r w:rsidR="0014705D" w:rsidRPr="008F2ECC">
        <w:rPr>
          <w:rFonts w:asciiTheme="majorBidi" w:hAnsiTheme="majorBidi" w:cstheme="majorBidi"/>
          <w:color w:val="auto"/>
        </w:rPr>
        <w:t xml:space="preserve">Syekh Kadirun </w:t>
      </w:r>
      <w:r w:rsidR="0014705D" w:rsidRPr="008F2ECC">
        <w:rPr>
          <w:rFonts w:asciiTheme="majorBidi" w:hAnsiTheme="majorBidi" w:cstheme="majorBidi"/>
          <w:color w:val="auto"/>
        </w:rPr>
        <w:lastRenderedPageBreak/>
        <w:t>merupakan seorang Tentara Republik Indonesia (TRI)–sekarang berganti menjadi Tentara Nasional Indonesia (TNI) dengan pangkat Kolonel, kemudian setelah rasionalisasi beliau berpangkat Mayor.</w:t>
      </w:r>
      <w:proofErr w:type="gramEnd"/>
      <w:r w:rsidR="0014705D" w:rsidRPr="008F2ECC">
        <w:rPr>
          <w:rFonts w:asciiTheme="majorBidi" w:hAnsiTheme="majorBidi" w:cstheme="majorBidi"/>
          <w:color w:val="auto"/>
        </w:rPr>
        <w:t xml:space="preserve"> </w:t>
      </w:r>
      <w:proofErr w:type="gramStart"/>
      <w:r w:rsidR="0014705D" w:rsidRPr="008F2ECC">
        <w:rPr>
          <w:rFonts w:asciiTheme="majorBidi" w:hAnsiTheme="majorBidi" w:cstheme="majorBidi"/>
          <w:color w:val="auto"/>
        </w:rPr>
        <w:t xml:space="preserve">Syekh Kadirun Yahya merupakan sosok yang aktif di </w:t>
      </w:r>
      <w:r w:rsidR="00624F40" w:rsidRPr="008F2ECC">
        <w:rPr>
          <w:rFonts w:asciiTheme="majorBidi" w:hAnsiTheme="majorBidi" w:cstheme="majorBidi"/>
          <w:color w:val="auto"/>
          <w:lang w:val="id-ID"/>
        </w:rPr>
        <w:t xml:space="preserve">berbagai </w:t>
      </w:r>
      <w:r w:rsidR="0014705D" w:rsidRPr="008F2ECC">
        <w:rPr>
          <w:rFonts w:asciiTheme="majorBidi" w:hAnsiTheme="majorBidi" w:cstheme="majorBidi"/>
          <w:color w:val="auto"/>
        </w:rPr>
        <w:t>organisasi</w:t>
      </w:r>
      <w:r w:rsidR="00624F40" w:rsidRPr="008F2ECC">
        <w:rPr>
          <w:rFonts w:asciiTheme="majorBidi" w:hAnsiTheme="majorBidi" w:cstheme="majorBidi"/>
          <w:color w:val="auto"/>
          <w:lang w:val="id-ID"/>
        </w:rPr>
        <w:t>, baik di dalam maupun di luar negeri</w:t>
      </w:r>
      <w:r w:rsidR="0014705D" w:rsidRPr="008F2ECC">
        <w:rPr>
          <w:rFonts w:asciiTheme="majorBidi" w:hAnsiTheme="majorBidi" w:cstheme="majorBidi"/>
          <w:color w:val="auto"/>
        </w:rPr>
        <w:t>.</w:t>
      </w:r>
      <w:proofErr w:type="gramEnd"/>
      <w:r w:rsidR="0014705D" w:rsidRPr="008F2ECC">
        <w:rPr>
          <w:rFonts w:asciiTheme="majorBidi" w:hAnsiTheme="majorBidi" w:cstheme="majorBidi"/>
          <w:color w:val="auto"/>
        </w:rPr>
        <w:t xml:space="preserve"> </w:t>
      </w:r>
      <w:proofErr w:type="gramStart"/>
      <w:r w:rsidR="0014705D" w:rsidRPr="008F2ECC">
        <w:rPr>
          <w:rFonts w:asciiTheme="majorBidi" w:hAnsiTheme="majorBidi" w:cstheme="majorBidi"/>
          <w:color w:val="auto"/>
        </w:rPr>
        <w:t xml:space="preserve">Syekh Kadirun </w:t>
      </w:r>
      <w:r w:rsidR="00624F40" w:rsidRPr="008F2ECC">
        <w:rPr>
          <w:rFonts w:asciiTheme="majorBidi" w:hAnsiTheme="majorBidi" w:cstheme="majorBidi"/>
          <w:color w:val="auto"/>
          <w:lang w:val="id-ID"/>
        </w:rPr>
        <w:t>merupakan</w:t>
      </w:r>
      <w:r w:rsidR="0014705D" w:rsidRPr="008F2ECC">
        <w:rPr>
          <w:rFonts w:asciiTheme="majorBidi" w:hAnsiTheme="majorBidi" w:cstheme="majorBidi"/>
          <w:color w:val="auto"/>
        </w:rPr>
        <w:t xml:space="preserve"> mursyid Tarekat Naqsyabandiyah</w:t>
      </w:r>
      <w:r w:rsidR="00624F40" w:rsidRPr="008F2ECC">
        <w:rPr>
          <w:rFonts w:asciiTheme="majorBidi" w:hAnsiTheme="majorBidi" w:cstheme="majorBidi"/>
          <w:color w:val="auto"/>
        </w:rPr>
        <w:t xml:space="preserve"> Khalidiyah ke-35</w:t>
      </w:r>
      <w:r w:rsidR="00624F40" w:rsidRPr="008F2ECC">
        <w:rPr>
          <w:rFonts w:asciiTheme="majorBidi" w:hAnsiTheme="majorBidi" w:cstheme="majorBidi"/>
          <w:color w:val="auto"/>
          <w:lang w:val="id-ID"/>
        </w:rPr>
        <w:t xml:space="preserve"> dan ajaran beliau lebih modern dengan</w:t>
      </w:r>
      <w:r w:rsidR="0014705D" w:rsidRPr="008F2ECC">
        <w:rPr>
          <w:rFonts w:asciiTheme="majorBidi" w:hAnsiTheme="majorBidi" w:cstheme="majorBidi"/>
          <w:color w:val="auto"/>
        </w:rPr>
        <w:t xml:space="preserve"> berhasil merasionalisasi dan mengilmiahkan kedahsyatan kalimah Allah dengan menggunakan teori yang beliau gagas dengan sebutan Metafisika Eksakta.</w:t>
      </w:r>
      <w:proofErr w:type="gramEnd"/>
      <w:r w:rsidR="0014705D" w:rsidRPr="008F2ECC">
        <w:rPr>
          <w:rFonts w:asciiTheme="majorBidi" w:hAnsiTheme="majorBidi" w:cstheme="majorBidi"/>
          <w:color w:val="auto"/>
        </w:rPr>
        <w:t xml:space="preserve"> </w:t>
      </w:r>
      <w:r w:rsidR="001A789A" w:rsidRPr="008F2ECC">
        <w:rPr>
          <w:rFonts w:asciiTheme="majorBidi" w:hAnsiTheme="majorBidi" w:cstheme="majorBidi"/>
          <w:color w:val="auto"/>
          <w:lang w:val="id-ID"/>
        </w:rPr>
        <w:t xml:space="preserve">Sebagai </w:t>
      </w:r>
      <w:r w:rsidR="00624F40" w:rsidRPr="008F2ECC">
        <w:rPr>
          <w:rFonts w:asciiTheme="majorBidi" w:hAnsiTheme="majorBidi" w:cstheme="majorBidi"/>
          <w:color w:val="auto"/>
          <w:lang w:val="id-ID"/>
        </w:rPr>
        <w:t>seorang Profesor, beliau dikenal sebagai sufi modern</w:t>
      </w:r>
      <w:r w:rsidR="00F52C00" w:rsidRPr="008F2ECC">
        <w:rPr>
          <w:rFonts w:asciiTheme="majorBidi" w:hAnsiTheme="majorBidi" w:cstheme="majorBidi"/>
          <w:color w:val="auto"/>
          <w:lang w:val="id-ID"/>
        </w:rPr>
        <w:t xml:space="preserve">, serta </w:t>
      </w:r>
      <w:r w:rsidR="0014705D" w:rsidRPr="008F2ECC">
        <w:rPr>
          <w:rFonts w:asciiTheme="majorBidi" w:hAnsiTheme="majorBidi" w:cstheme="majorBidi"/>
          <w:color w:val="auto"/>
        </w:rPr>
        <w:t xml:space="preserve">beliau banyak menulis tentang tasawuf ilmiah. </w:t>
      </w:r>
    </w:p>
    <w:p w:rsidR="00094307" w:rsidRPr="008F2ECC" w:rsidRDefault="00094307" w:rsidP="006919BE">
      <w:pPr>
        <w:spacing w:after="0" w:line="360" w:lineRule="auto"/>
        <w:ind w:firstLine="720"/>
        <w:contextualSpacing/>
        <w:jc w:val="both"/>
        <w:rPr>
          <w:rFonts w:asciiTheme="majorBidi" w:eastAsia="Calibri" w:hAnsiTheme="majorBidi" w:cstheme="majorBidi"/>
          <w:sz w:val="24"/>
          <w:szCs w:val="24"/>
        </w:rPr>
      </w:pPr>
      <w:r w:rsidRPr="008F2ECC">
        <w:rPr>
          <w:rFonts w:asciiTheme="majorBidi" w:eastAsia="Calibri" w:hAnsiTheme="majorBidi" w:cstheme="majorBidi"/>
          <w:sz w:val="24"/>
          <w:szCs w:val="24"/>
        </w:rPr>
        <w:t xml:space="preserve">Berdasarkan kesimpulan di atas, dapat diajukan saran-saran sebagai berikut: </w:t>
      </w:r>
      <w:r w:rsidRPr="008F2ECC">
        <w:rPr>
          <w:rFonts w:asciiTheme="majorBidi" w:eastAsia="Calibri" w:hAnsiTheme="majorBidi" w:cstheme="majorBidi"/>
          <w:i/>
          <w:iCs/>
          <w:sz w:val="24"/>
          <w:szCs w:val="24"/>
        </w:rPr>
        <w:t xml:space="preserve">pertama, </w:t>
      </w:r>
      <w:r w:rsidRPr="008F2ECC">
        <w:rPr>
          <w:rFonts w:asciiTheme="majorBidi" w:eastAsia="Calibri" w:hAnsiTheme="majorBidi" w:cstheme="majorBidi"/>
          <w:sz w:val="24"/>
          <w:szCs w:val="24"/>
        </w:rPr>
        <w:t xml:space="preserve">Kepada pimpinan </w:t>
      </w:r>
      <w:r w:rsidR="006919BE" w:rsidRPr="008F2ECC">
        <w:rPr>
          <w:rFonts w:asciiTheme="majorBidi" w:eastAsia="Calibri" w:hAnsiTheme="majorBidi" w:cstheme="majorBidi"/>
          <w:sz w:val="24"/>
          <w:szCs w:val="24"/>
        </w:rPr>
        <w:t>Tarekat Naqsyabandiyah Babussalam Langkat agar senantiasa menjalankan ajaran tarekat yag telah diwariskan oleh Syekh H. Abdul Wahab Rokan sehingga ajaran tarekat Syekh H. Abdul Wahb Rokan tetap berjalan secara berkesinambungan</w:t>
      </w:r>
      <w:r w:rsidRPr="008F2ECC">
        <w:rPr>
          <w:rFonts w:asciiTheme="majorBidi" w:eastAsia="Calibri" w:hAnsiTheme="majorBidi" w:cstheme="majorBidi"/>
          <w:sz w:val="24"/>
          <w:szCs w:val="24"/>
        </w:rPr>
        <w:t xml:space="preserve">. </w:t>
      </w:r>
      <w:r w:rsidRPr="008F2ECC">
        <w:rPr>
          <w:rFonts w:asciiTheme="majorBidi" w:eastAsia="Calibri" w:hAnsiTheme="majorBidi" w:cstheme="majorBidi"/>
          <w:i/>
          <w:iCs/>
          <w:sz w:val="24"/>
          <w:szCs w:val="24"/>
        </w:rPr>
        <w:t xml:space="preserve">Kedua, </w:t>
      </w:r>
      <w:r w:rsidRPr="008F2ECC">
        <w:rPr>
          <w:rFonts w:asciiTheme="majorBidi" w:eastAsia="Calibri" w:hAnsiTheme="majorBidi" w:cstheme="majorBidi"/>
          <w:sz w:val="24"/>
          <w:szCs w:val="24"/>
        </w:rPr>
        <w:t xml:space="preserve">Kepada </w:t>
      </w:r>
      <w:r w:rsidR="006919BE" w:rsidRPr="008F2ECC">
        <w:rPr>
          <w:rFonts w:asciiTheme="majorBidi" w:eastAsia="Calibri" w:hAnsiTheme="majorBidi" w:cstheme="majorBidi"/>
          <w:sz w:val="24"/>
          <w:szCs w:val="24"/>
        </w:rPr>
        <w:t>pimpinan Tarekat Naqsyabandiyah Khalidiyah agar memperhatikan ajaran dan kaidah tarekat yang diajarkan oleh Prof. Dr. H. Saidi Syekh Kadirun Yahya karena belum pernah dijumpai tarekat dengan model seperti yang beliau ajarkan, yakni dengan mengombinasikan antara ajaran tarekat dengan dunia sains modern sehingga nilai-nilai akidah tetap terjaga</w:t>
      </w:r>
      <w:r w:rsidRPr="008F2ECC">
        <w:rPr>
          <w:rFonts w:asciiTheme="majorBidi" w:eastAsia="Calibri" w:hAnsiTheme="majorBidi" w:cstheme="majorBidi"/>
          <w:sz w:val="24"/>
          <w:szCs w:val="24"/>
        </w:rPr>
        <w:t>.</w:t>
      </w:r>
    </w:p>
    <w:p w:rsidR="00242597" w:rsidRPr="008F2ECC" w:rsidRDefault="00242597" w:rsidP="00242597">
      <w:pPr>
        <w:spacing w:after="0" w:line="360" w:lineRule="auto"/>
        <w:ind w:firstLine="720"/>
        <w:contextualSpacing/>
        <w:jc w:val="both"/>
        <w:rPr>
          <w:rFonts w:asciiTheme="majorBidi" w:eastAsia="Times New Roman" w:hAnsiTheme="majorBidi" w:cstheme="majorBidi"/>
          <w:sz w:val="24"/>
          <w:szCs w:val="24"/>
        </w:rPr>
      </w:pPr>
    </w:p>
    <w:p w:rsidR="005774E6" w:rsidRPr="008F2ECC" w:rsidRDefault="005774E6" w:rsidP="00935E82">
      <w:pPr>
        <w:spacing w:after="0" w:line="360" w:lineRule="auto"/>
        <w:jc w:val="both"/>
        <w:rPr>
          <w:rFonts w:asciiTheme="majorBidi" w:hAnsiTheme="majorBidi" w:cstheme="majorBidi"/>
          <w:b/>
          <w:bCs/>
          <w:sz w:val="24"/>
          <w:szCs w:val="24"/>
        </w:rPr>
      </w:pPr>
      <w:r w:rsidRPr="008F2ECC">
        <w:rPr>
          <w:rFonts w:asciiTheme="majorBidi" w:hAnsiTheme="majorBidi" w:cstheme="majorBidi"/>
          <w:b/>
          <w:bCs/>
          <w:sz w:val="24"/>
          <w:szCs w:val="24"/>
        </w:rPr>
        <w:t>Pustaka Acuan</w:t>
      </w:r>
    </w:p>
    <w:p w:rsidR="006B6B6E" w:rsidRPr="008F2ECC" w:rsidRDefault="006B6B6E" w:rsidP="00E17ACF">
      <w:pPr>
        <w:autoSpaceDE w:val="0"/>
        <w:autoSpaceDN w:val="0"/>
        <w:adjustRightInd w:val="0"/>
        <w:spacing w:after="0" w:line="240" w:lineRule="auto"/>
        <w:ind w:left="720" w:hanging="720"/>
        <w:jc w:val="both"/>
        <w:rPr>
          <w:rFonts w:asciiTheme="majorBidi" w:hAnsiTheme="majorBidi" w:cstheme="majorBidi"/>
          <w:sz w:val="24"/>
          <w:szCs w:val="24"/>
        </w:rPr>
      </w:pPr>
      <w:r w:rsidRPr="008F2ECC">
        <w:rPr>
          <w:rFonts w:asciiTheme="majorBidi" w:hAnsiTheme="majorBidi" w:cstheme="majorBidi"/>
          <w:sz w:val="24"/>
          <w:szCs w:val="24"/>
        </w:rPr>
        <w:t xml:space="preserve">Batubara, Chuzaimah. </w:t>
      </w:r>
      <w:r w:rsidRPr="008F2ECC">
        <w:rPr>
          <w:rFonts w:asciiTheme="majorBidi" w:hAnsiTheme="majorBidi" w:cstheme="majorBidi"/>
          <w:i/>
          <w:iCs/>
          <w:sz w:val="24"/>
          <w:szCs w:val="24"/>
        </w:rPr>
        <w:t xml:space="preserve">et al., Khazanah Klasik Sumatera Utara; Menguak Kitab Terjemah Fath al-Mubin fi Syarh Arba’in. </w:t>
      </w:r>
      <w:r w:rsidRPr="008F2ECC">
        <w:rPr>
          <w:rFonts w:asciiTheme="majorBidi" w:hAnsiTheme="majorBidi" w:cstheme="majorBidi"/>
          <w:sz w:val="24"/>
          <w:szCs w:val="24"/>
        </w:rPr>
        <w:t>Bandung: Citapustaka Media, 2008.</w:t>
      </w:r>
    </w:p>
    <w:p w:rsidR="00B53A1A" w:rsidRPr="008F2ECC" w:rsidRDefault="00B53A1A" w:rsidP="00E17ACF">
      <w:pPr>
        <w:autoSpaceDE w:val="0"/>
        <w:autoSpaceDN w:val="0"/>
        <w:adjustRightInd w:val="0"/>
        <w:spacing w:after="0" w:line="240" w:lineRule="auto"/>
        <w:ind w:left="720" w:hanging="720"/>
        <w:jc w:val="both"/>
        <w:rPr>
          <w:rFonts w:asciiTheme="majorBidi" w:hAnsiTheme="majorBidi" w:cstheme="majorBidi"/>
          <w:sz w:val="24"/>
          <w:szCs w:val="24"/>
        </w:rPr>
      </w:pPr>
    </w:p>
    <w:p w:rsidR="006B6B6E" w:rsidRPr="008F2ECC" w:rsidRDefault="006B6B6E" w:rsidP="00E3746B">
      <w:pPr>
        <w:spacing w:after="0" w:line="240" w:lineRule="auto"/>
        <w:ind w:left="720" w:hanging="720"/>
        <w:jc w:val="both"/>
        <w:rPr>
          <w:rFonts w:asciiTheme="majorBidi" w:eastAsia="Times New Roman" w:hAnsiTheme="majorBidi" w:cstheme="majorBidi"/>
          <w:sz w:val="24"/>
          <w:szCs w:val="24"/>
        </w:rPr>
      </w:pPr>
      <w:r w:rsidRPr="008F2ECC">
        <w:rPr>
          <w:rFonts w:asciiTheme="majorBidi" w:eastAsia="Times New Roman" w:hAnsiTheme="majorBidi" w:cstheme="majorBidi"/>
          <w:sz w:val="24"/>
          <w:szCs w:val="24"/>
          <w:lang w:val="en-US"/>
        </w:rPr>
        <w:t>Dahlan, Zaini</w:t>
      </w:r>
      <w:r w:rsidRPr="008F2ECC">
        <w:rPr>
          <w:rFonts w:asciiTheme="majorBidi" w:eastAsia="Times New Roman" w:hAnsiTheme="majorBidi" w:cstheme="majorBidi"/>
          <w:sz w:val="24"/>
          <w:szCs w:val="24"/>
        </w:rPr>
        <w:t>.</w:t>
      </w:r>
      <w:r w:rsidRPr="008F2ECC">
        <w:rPr>
          <w:rFonts w:asciiTheme="majorBidi" w:eastAsia="Times New Roman" w:hAnsiTheme="majorBidi" w:cstheme="majorBidi"/>
          <w:sz w:val="24"/>
          <w:szCs w:val="24"/>
          <w:lang w:val="en-US"/>
        </w:rPr>
        <w:t xml:space="preserve"> </w:t>
      </w:r>
      <w:r w:rsidRPr="008F2ECC">
        <w:rPr>
          <w:rFonts w:asciiTheme="majorBidi" w:eastAsia="Times New Roman" w:hAnsiTheme="majorBidi" w:cstheme="majorBidi"/>
          <w:sz w:val="24"/>
          <w:szCs w:val="24"/>
        </w:rPr>
        <w:t>“</w:t>
      </w:r>
      <w:r w:rsidRPr="008F2ECC">
        <w:rPr>
          <w:rFonts w:asciiTheme="majorBidi" w:eastAsia="Times New Roman" w:hAnsiTheme="majorBidi" w:cstheme="majorBidi"/>
          <w:sz w:val="24"/>
          <w:szCs w:val="24"/>
          <w:lang w:val="en-US"/>
        </w:rPr>
        <w:t>Isla</w:t>
      </w:r>
      <w:bookmarkStart w:id="0" w:name="_GoBack"/>
      <w:bookmarkEnd w:id="0"/>
      <w:r w:rsidRPr="008F2ECC">
        <w:rPr>
          <w:rFonts w:asciiTheme="majorBidi" w:eastAsia="Times New Roman" w:hAnsiTheme="majorBidi" w:cstheme="majorBidi"/>
          <w:sz w:val="24"/>
          <w:szCs w:val="24"/>
          <w:lang w:val="en-US"/>
        </w:rPr>
        <w:t>mic Education During Langkat Sultanate Era In 1912-1946: A Historical Study of Jam’iyah Mahmudiyah li Thalibil Khairiyah Langkat</w:t>
      </w:r>
      <w:r w:rsidRPr="008F2ECC">
        <w:rPr>
          <w:rFonts w:asciiTheme="majorBidi" w:eastAsia="Times New Roman" w:hAnsiTheme="majorBidi" w:cstheme="majorBidi"/>
          <w:sz w:val="24"/>
          <w:szCs w:val="24"/>
        </w:rPr>
        <w:t>,”</w:t>
      </w:r>
      <w:r w:rsidRPr="008F2ECC">
        <w:rPr>
          <w:rFonts w:asciiTheme="majorBidi" w:eastAsia="Times New Roman" w:hAnsiTheme="majorBidi" w:cstheme="majorBidi"/>
          <w:i/>
          <w:iCs/>
          <w:sz w:val="24"/>
          <w:szCs w:val="24"/>
          <w:lang w:val="en-US"/>
        </w:rPr>
        <w:t xml:space="preserve"> </w:t>
      </w:r>
      <w:r w:rsidRPr="008F2ECC">
        <w:rPr>
          <w:rFonts w:asciiTheme="majorBidi" w:eastAsia="Times New Roman" w:hAnsiTheme="majorBidi" w:cstheme="majorBidi"/>
          <w:sz w:val="24"/>
          <w:szCs w:val="24"/>
        </w:rPr>
        <w:t xml:space="preserve">dalam </w:t>
      </w:r>
      <w:r w:rsidRPr="008F2ECC">
        <w:rPr>
          <w:rFonts w:asciiTheme="majorBidi" w:eastAsia="Times New Roman" w:hAnsiTheme="majorBidi" w:cstheme="majorBidi"/>
          <w:i/>
          <w:iCs/>
          <w:sz w:val="24"/>
          <w:szCs w:val="24"/>
        </w:rPr>
        <w:t>Miqot; Jurnal Ilmu-Ilmu Keislaman</w:t>
      </w:r>
      <w:r w:rsidRPr="008F2ECC">
        <w:rPr>
          <w:rFonts w:asciiTheme="majorBidi" w:eastAsia="Times New Roman" w:hAnsiTheme="majorBidi" w:cstheme="majorBidi"/>
          <w:sz w:val="24"/>
          <w:szCs w:val="24"/>
        </w:rPr>
        <w:t>, Vol. XLI, No. 1, Januari-Juni 2017</w:t>
      </w:r>
      <w:r w:rsidRPr="008F2ECC">
        <w:rPr>
          <w:rFonts w:asciiTheme="majorBidi" w:eastAsia="Times New Roman" w:hAnsiTheme="majorBidi" w:cstheme="majorBidi"/>
          <w:sz w:val="24"/>
          <w:szCs w:val="24"/>
          <w:lang w:val="en-US"/>
        </w:rPr>
        <w:t>.</w:t>
      </w:r>
    </w:p>
    <w:p w:rsidR="00B53A1A" w:rsidRPr="008F2ECC" w:rsidRDefault="00B53A1A" w:rsidP="00935E82">
      <w:pPr>
        <w:spacing w:after="0" w:line="240" w:lineRule="auto"/>
        <w:ind w:left="720" w:hanging="720"/>
        <w:jc w:val="both"/>
        <w:rPr>
          <w:rFonts w:asciiTheme="majorBidi" w:eastAsia="Times New Roman" w:hAnsiTheme="majorBidi" w:cstheme="majorBidi"/>
          <w:sz w:val="24"/>
          <w:szCs w:val="24"/>
        </w:rPr>
      </w:pPr>
    </w:p>
    <w:p w:rsidR="006B6B6E" w:rsidRPr="008F2ECC" w:rsidRDefault="006B6B6E" w:rsidP="006B6B6E">
      <w:pPr>
        <w:spacing w:after="0" w:line="240" w:lineRule="auto"/>
        <w:ind w:left="720" w:hanging="720"/>
        <w:jc w:val="both"/>
        <w:rPr>
          <w:rFonts w:asciiTheme="majorBidi" w:eastAsia="Times New Roman" w:hAnsiTheme="majorBidi" w:cstheme="majorBidi"/>
          <w:sz w:val="24"/>
          <w:szCs w:val="24"/>
        </w:rPr>
      </w:pPr>
      <w:r w:rsidRPr="008F2ECC">
        <w:rPr>
          <w:rFonts w:asciiTheme="majorBidi" w:eastAsia="Times New Roman" w:hAnsiTheme="majorBidi" w:cstheme="majorBidi"/>
          <w:sz w:val="24"/>
          <w:szCs w:val="24"/>
        </w:rPr>
        <w:t xml:space="preserve">Dahlan, Zaini. </w:t>
      </w:r>
      <w:r w:rsidRPr="008F2ECC">
        <w:rPr>
          <w:rFonts w:asciiTheme="majorBidi" w:eastAsia="Times New Roman" w:hAnsiTheme="majorBidi" w:cstheme="majorBidi"/>
          <w:i/>
          <w:iCs/>
          <w:sz w:val="24"/>
          <w:szCs w:val="24"/>
        </w:rPr>
        <w:t xml:space="preserve">Sejarah Sosial Jam’iyah Mahmudiyah li Thalibil Khairiyah Tanjung Pura Langkat 1892-2016. </w:t>
      </w:r>
      <w:r w:rsidRPr="008F2ECC">
        <w:rPr>
          <w:rFonts w:asciiTheme="majorBidi" w:eastAsia="Times New Roman" w:hAnsiTheme="majorBidi" w:cstheme="majorBidi"/>
          <w:sz w:val="24"/>
          <w:szCs w:val="24"/>
        </w:rPr>
        <w:t>Disertasi: Pascasarjana UIN SU Medan, 2017.</w:t>
      </w:r>
    </w:p>
    <w:p w:rsidR="00B53A1A" w:rsidRPr="008F2ECC" w:rsidRDefault="00B53A1A" w:rsidP="006B6B6E">
      <w:pPr>
        <w:spacing w:after="0" w:line="240" w:lineRule="auto"/>
        <w:ind w:left="720" w:hanging="720"/>
        <w:jc w:val="both"/>
        <w:rPr>
          <w:rFonts w:asciiTheme="majorBidi" w:eastAsia="Times New Roman" w:hAnsiTheme="majorBidi" w:cstheme="majorBidi"/>
          <w:sz w:val="24"/>
          <w:szCs w:val="24"/>
        </w:rPr>
      </w:pPr>
    </w:p>
    <w:p w:rsidR="006B6B6E" w:rsidRPr="008F2ECC" w:rsidRDefault="006B6B6E" w:rsidP="002D7376">
      <w:pPr>
        <w:autoSpaceDE w:val="0"/>
        <w:autoSpaceDN w:val="0"/>
        <w:adjustRightInd w:val="0"/>
        <w:spacing w:after="0" w:line="240" w:lineRule="auto"/>
        <w:ind w:left="720" w:hanging="720"/>
        <w:jc w:val="both"/>
        <w:rPr>
          <w:rFonts w:asciiTheme="majorBidi" w:hAnsiTheme="majorBidi" w:cstheme="majorBidi"/>
          <w:sz w:val="24"/>
          <w:szCs w:val="24"/>
        </w:rPr>
      </w:pPr>
      <w:r w:rsidRPr="008F2ECC">
        <w:rPr>
          <w:rFonts w:asciiTheme="majorBidi" w:hAnsiTheme="majorBidi" w:cstheme="majorBidi"/>
          <w:sz w:val="24"/>
          <w:szCs w:val="24"/>
        </w:rPr>
        <w:t>Djamaan, Nur</w:t>
      </w:r>
      <w:r w:rsidRPr="008F2ECC">
        <w:rPr>
          <w:rFonts w:asciiTheme="majorBidi" w:hAnsiTheme="majorBidi" w:cstheme="majorBidi"/>
          <w:i/>
          <w:iCs/>
          <w:sz w:val="24"/>
          <w:szCs w:val="24"/>
        </w:rPr>
        <w:t>. Tasawuf dan Tarekat Naqsyabandiyah.</w:t>
      </w:r>
      <w:r w:rsidRPr="008F2ECC">
        <w:rPr>
          <w:rFonts w:asciiTheme="majorBidi" w:hAnsiTheme="majorBidi" w:cstheme="majorBidi"/>
          <w:sz w:val="24"/>
          <w:szCs w:val="24"/>
        </w:rPr>
        <w:t xml:space="preserve"> Medan: USU Press, 2002.</w:t>
      </w:r>
    </w:p>
    <w:p w:rsidR="00B53A1A" w:rsidRPr="008F2ECC" w:rsidRDefault="00B53A1A" w:rsidP="002D7376">
      <w:pPr>
        <w:autoSpaceDE w:val="0"/>
        <w:autoSpaceDN w:val="0"/>
        <w:adjustRightInd w:val="0"/>
        <w:spacing w:after="0" w:line="240" w:lineRule="auto"/>
        <w:ind w:left="720" w:hanging="720"/>
        <w:jc w:val="both"/>
        <w:rPr>
          <w:rFonts w:asciiTheme="majorBidi" w:hAnsiTheme="majorBidi" w:cstheme="majorBidi"/>
          <w:sz w:val="24"/>
          <w:szCs w:val="24"/>
        </w:rPr>
      </w:pPr>
    </w:p>
    <w:p w:rsidR="006B6B6E" w:rsidRPr="008F2ECC" w:rsidRDefault="006B6B6E" w:rsidP="00935E82">
      <w:pPr>
        <w:spacing w:after="0" w:line="240" w:lineRule="auto"/>
        <w:ind w:left="720" w:hanging="720"/>
        <w:jc w:val="both"/>
        <w:rPr>
          <w:rFonts w:asciiTheme="majorBidi" w:eastAsia="Times New Roman" w:hAnsiTheme="majorBidi" w:cstheme="majorBidi"/>
          <w:sz w:val="24"/>
          <w:szCs w:val="24"/>
        </w:rPr>
      </w:pPr>
      <w:proofErr w:type="gramStart"/>
      <w:r w:rsidRPr="008F2ECC">
        <w:rPr>
          <w:rFonts w:asciiTheme="majorBidi" w:eastAsia="Times New Roman" w:hAnsiTheme="majorBidi" w:cstheme="majorBidi"/>
          <w:sz w:val="24"/>
          <w:szCs w:val="24"/>
          <w:lang w:val="en-US"/>
        </w:rPr>
        <w:lastRenderedPageBreak/>
        <w:t>Harahap, Syahrin</w:t>
      </w:r>
      <w:r w:rsidRPr="008F2ECC">
        <w:rPr>
          <w:rFonts w:asciiTheme="majorBidi" w:eastAsia="Times New Roman" w:hAnsiTheme="majorBidi" w:cstheme="majorBidi"/>
          <w:sz w:val="24"/>
          <w:szCs w:val="24"/>
        </w:rPr>
        <w:t>,</w:t>
      </w:r>
      <w:r w:rsidRPr="008F2ECC">
        <w:rPr>
          <w:rFonts w:asciiTheme="majorBidi" w:eastAsia="Times New Roman" w:hAnsiTheme="majorBidi" w:cstheme="majorBidi"/>
          <w:sz w:val="24"/>
          <w:szCs w:val="24"/>
          <w:lang w:val="en-US"/>
        </w:rPr>
        <w:t xml:space="preserve"> </w:t>
      </w:r>
      <w:r w:rsidRPr="008F2ECC">
        <w:rPr>
          <w:rFonts w:asciiTheme="majorBidi" w:eastAsia="Times New Roman" w:hAnsiTheme="majorBidi" w:cstheme="majorBidi"/>
          <w:i/>
          <w:iCs/>
          <w:sz w:val="24"/>
          <w:szCs w:val="24"/>
          <w:lang w:val="en-US"/>
        </w:rPr>
        <w:t xml:space="preserve">Metodologi Studi Tokoh Pemikiran Islam, </w:t>
      </w:r>
      <w:r w:rsidRPr="008F2ECC">
        <w:rPr>
          <w:rFonts w:asciiTheme="majorBidi" w:eastAsia="Times New Roman" w:hAnsiTheme="majorBidi" w:cstheme="majorBidi"/>
          <w:sz w:val="24"/>
          <w:szCs w:val="24"/>
          <w:lang w:val="en-US"/>
        </w:rPr>
        <w:t>cet. 1</w:t>
      </w:r>
      <w:r w:rsidRPr="008F2ECC">
        <w:rPr>
          <w:rFonts w:asciiTheme="majorBidi" w:eastAsia="Times New Roman" w:hAnsiTheme="majorBidi" w:cstheme="majorBidi"/>
          <w:sz w:val="24"/>
          <w:szCs w:val="24"/>
        </w:rPr>
        <w:t>.</w:t>
      </w:r>
      <w:proofErr w:type="gramEnd"/>
      <w:r w:rsidRPr="008F2ECC">
        <w:rPr>
          <w:rFonts w:asciiTheme="majorBidi" w:eastAsia="Times New Roman" w:hAnsiTheme="majorBidi" w:cstheme="majorBidi"/>
          <w:sz w:val="24"/>
          <w:szCs w:val="24"/>
          <w:lang w:val="en-US"/>
        </w:rPr>
        <w:t xml:space="preserve"> Jakarta: Prenada, 2011.</w:t>
      </w:r>
    </w:p>
    <w:p w:rsidR="00B53A1A" w:rsidRPr="008F2ECC" w:rsidRDefault="00B53A1A" w:rsidP="00935E82">
      <w:pPr>
        <w:spacing w:after="0" w:line="240" w:lineRule="auto"/>
        <w:ind w:left="720" w:hanging="720"/>
        <w:jc w:val="both"/>
        <w:rPr>
          <w:rFonts w:asciiTheme="majorBidi" w:eastAsia="Times New Roman" w:hAnsiTheme="majorBidi" w:cstheme="majorBidi"/>
          <w:sz w:val="24"/>
          <w:szCs w:val="24"/>
        </w:rPr>
      </w:pPr>
    </w:p>
    <w:p w:rsidR="006B6B6E" w:rsidRPr="008F2ECC" w:rsidRDefault="006B6B6E" w:rsidP="00935E82">
      <w:pPr>
        <w:spacing w:after="0" w:line="240" w:lineRule="auto"/>
        <w:ind w:left="720" w:hanging="720"/>
        <w:jc w:val="both"/>
        <w:rPr>
          <w:rFonts w:asciiTheme="majorBidi" w:eastAsia="Times New Roman" w:hAnsiTheme="majorBidi" w:cstheme="majorBidi"/>
          <w:sz w:val="24"/>
          <w:szCs w:val="24"/>
        </w:rPr>
      </w:pPr>
      <w:r w:rsidRPr="008F2ECC">
        <w:rPr>
          <w:rFonts w:asciiTheme="majorBidi" w:eastAsia="Times New Roman" w:hAnsiTheme="majorBidi" w:cstheme="majorBidi"/>
          <w:sz w:val="24"/>
          <w:szCs w:val="24"/>
        </w:rPr>
        <w:t xml:space="preserve">IAIN Sumatera Utara, </w:t>
      </w:r>
      <w:r w:rsidRPr="008F2ECC">
        <w:rPr>
          <w:rFonts w:asciiTheme="majorBidi" w:eastAsia="Times New Roman" w:hAnsiTheme="majorBidi" w:cstheme="majorBidi"/>
          <w:i/>
          <w:iCs/>
          <w:sz w:val="24"/>
          <w:szCs w:val="24"/>
        </w:rPr>
        <w:t xml:space="preserve">Sejarah Ulama-ulama Terkemuka di Sumatera Utara, </w:t>
      </w:r>
      <w:r w:rsidRPr="008F2ECC">
        <w:rPr>
          <w:rFonts w:asciiTheme="majorBidi" w:eastAsia="Times New Roman" w:hAnsiTheme="majorBidi" w:cstheme="majorBidi"/>
          <w:sz w:val="24"/>
          <w:szCs w:val="24"/>
        </w:rPr>
        <w:t>digandakan kembali oleh Majelis Ulama Indonesia Sumatera Utara, Medan: t.p., 1983</w:t>
      </w:r>
      <w:r w:rsidRPr="008F2ECC">
        <w:rPr>
          <w:rFonts w:asciiTheme="majorBidi" w:eastAsia="Times New Roman" w:hAnsiTheme="majorBidi" w:cstheme="majorBidi"/>
          <w:sz w:val="24"/>
          <w:szCs w:val="24"/>
          <w:lang w:val="en-US"/>
        </w:rPr>
        <w:t>.</w:t>
      </w:r>
    </w:p>
    <w:p w:rsidR="00B53A1A" w:rsidRPr="008F2ECC" w:rsidRDefault="00B53A1A" w:rsidP="00935E82">
      <w:pPr>
        <w:spacing w:after="0" w:line="240" w:lineRule="auto"/>
        <w:ind w:left="720" w:hanging="720"/>
        <w:jc w:val="both"/>
        <w:rPr>
          <w:rFonts w:asciiTheme="majorBidi" w:eastAsia="Times New Roman" w:hAnsiTheme="majorBidi" w:cstheme="majorBidi"/>
          <w:sz w:val="24"/>
          <w:szCs w:val="24"/>
        </w:rPr>
      </w:pPr>
    </w:p>
    <w:p w:rsidR="006B6B6E" w:rsidRPr="008F2ECC" w:rsidRDefault="006B6B6E" w:rsidP="002D7376">
      <w:pPr>
        <w:autoSpaceDE w:val="0"/>
        <w:autoSpaceDN w:val="0"/>
        <w:adjustRightInd w:val="0"/>
        <w:spacing w:after="0" w:line="240" w:lineRule="auto"/>
        <w:ind w:left="720" w:hanging="720"/>
        <w:jc w:val="both"/>
        <w:rPr>
          <w:rFonts w:asciiTheme="majorBidi" w:hAnsiTheme="majorBidi" w:cstheme="majorBidi"/>
          <w:sz w:val="24"/>
          <w:szCs w:val="24"/>
        </w:rPr>
      </w:pPr>
      <w:r w:rsidRPr="008F2ECC">
        <w:rPr>
          <w:rFonts w:asciiTheme="majorBidi" w:hAnsiTheme="majorBidi" w:cstheme="majorBidi"/>
          <w:sz w:val="24"/>
          <w:szCs w:val="24"/>
        </w:rPr>
        <w:t xml:space="preserve">Kadirun Yahya, </w:t>
      </w:r>
      <w:r w:rsidRPr="008F2ECC">
        <w:rPr>
          <w:rFonts w:asciiTheme="majorBidi" w:hAnsiTheme="majorBidi" w:cstheme="majorBidi"/>
          <w:i/>
          <w:iCs/>
          <w:sz w:val="24"/>
          <w:szCs w:val="24"/>
        </w:rPr>
        <w:t xml:space="preserve">Relevansi dan Aplikasi Teknologi Alquran Pada Era Globalisasi Ilmu Pengetahuan dan Teknologi. </w:t>
      </w:r>
      <w:r w:rsidRPr="008F2ECC">
        <w:rPr>
          <w:rFonts w:asciiTheme="majorBidi" w:hAnsiTheme="majorBidi" w:cstheme="majorBidi"/>
          <w:sz w:val="24"/>
          <w:szCs w:val="24"/>
        </w:rPr>
        <w:t>Surabaya: ITS, 1994.</w:t>
      </w:r>
    </w:p>
    <w:p w:rsidR="00B53A1A" w:rsidRPr="008F2ECC" w:rsidRDefault="00B53A1A" w:rsidP="002D7376">
      <w:pPr>
        <w:autoSpaceDE w:val="0"/>
        <w:autoSpaceDN w:val="0"/>
        <w:adjustRightInd w:val="0"/>
        <w:spacing w:after="0" w:line="240" w:lineRule="auto"/>
        <w:ind w:left="720" w:hanging="720"/>
        <w:jc w:val="both"/>
        <w:rPr>
          <w:rFonts w:asciiTheme="majorBidi" w:hAnsiTheme="majorBidi" w:cstheme="majorBidi"/>
          <w:sz w:val="24"/>
          <w:szCs w:val="24"/>
        </w:rPr>
      </w:pPr>
    </w:p>
    <w:p w:rsidR="006B6B6E" w:rsidRPr="008F2ECC" w:rsidRDefault="006B6B6E" w:rsidP="00935E82">
      <w:pPr>
        <w:spacing w:after="0" w:line="240" w:lineRule="auto"/>
        <w:ind w:left="720" w:hanging="720"/>
        <w:jc w:val="both"/>
        <w:rPr>
          <w:rFonts w:asciiTheme="majorBidi" w:eastAsia="Times New Roman" w:hAnsiTheme="majorBidi" w:cstheme="majorBidi"/>
          <w:sz w:val="24"/>
          <w:szCs w:val="24"/>
        </w:rPr>
      </w:pPr>
      <w:r w:rsidRPr="008F2ECC">
        <w:rPr>
          <w:rFonts w:asciiTheme="majorBidi" w:eastAsia="Times New Roman" w:hAnsiTheme="majorBidi" w:cstheme="majorBidi"/>
          <w:sz w:val="24"/>
          <w:szCs w:val="24"/>
          <w:lang w:val="en-US"/>
        </w:rPr>
        <w:t xml:space="preserve">Kuntowijoyo, </w:t>
      </w:r>
      <w:r w:rsidRPr="008F2ECC">
        <w:rPr>
          <w:rFonts w:asciiTheme="majorBidi" w:eastAsia="Times New Roman" w:hAnsiTheme="majorBidi" w:cstheme="majorBidi"/>
          <w:i/>
          <w:iCs/>
          <w:sz w:val="24"/>
          <w:szCs w:val="24"/>
          <w:lang w:val="en-US"/>
        </w:rPr>
        <w:t xml:space="preserve">Pengantar Ilmu Sejarah, </w:t>
      </w:r>
      <w:r w:rsidRPr="008F2ECC">
        <w:rPr>
          <w:rFonts w:asciiTheme="majorBidi" w:eastAsia="Times New Roman" w:hAnsiTheme="majorBidi" w:cstheme="majorBidi"/>
          <w:sz w:val="24"/>
          <w:szCs w:val="24"/>
          <w:lang w:val="en-US"/>
        </w:rPr>
        <w:t>Edisi Baru, cet. 1</w:t>
      </w:r>
      <w:r w:rsidRPr="008F2ECC">
        <w:rPr>
          <w:rFonts w:asciiTheme="majorBidi" w:eastAsia="Times New Roman" w:hAnsiTheme="majorBidi" w:cstheme="majorBidi"/>
          <w:sz w:val="24"/>
          <w:szCs w:val="24"/>
        </w:rPr>
        <w:t>.</w:t>
      </w:r>
      <w:r w:rsidRPr="008F2ECC">
        <w:rPr>
          <w:rFonts w:asciiTheme="majorBidi" w:eastAsia="Times New Roman" w:hAnsiTheme="majorBidi" w:cstheme="majorBidi"/>
          <w:sz w:val="24"/>
          <w:szCs w:val="24"/>
          <w:lang w:val="en-US"/>
        </w:rPr>
        <w:t xml:space="preserve"> Yogyakarta: Tiara Wacana, 2013.</w:t>
      </w:r>
    </w:p>
    <w:p w:rsidR="00B53A1A" w:rsidRPr="008F2ECC" w:rsidRDefault="00B53A1A" w:rsidP="00935E82">
      <w:pPr>
        <w:spacing w:after="0" w:line="240" w:lineRule="auto"/>
        <w:ind w:left="720" w:hanging="720"/>
        <w:jc w:val="both"/>
        <w:rPr>
          <w:rFonts w:asciiTheme="majorBidi" w:eastAsia="Times New Roman" w:hAnsiTheme="majorBidi" w:cstheme="majorBidi"/>
          <w:sz w:val="24"/>
          <w:szCs w:val="24"/>
        </w:rPr>
      </w:pPr>
    </w:p>
    <w:p w:rsidR="006B6B6E" w:rsidRPr="008F2ECC" w:rsidRDefault="006B6B6E" w:rsidP="00935E82">
      <w:pPr>
        <w:autoSpaceDE w:val="0"/>
        <w:autoSpaceDN w:val="0"/>
        <w:adjustRightInd w:val="0"/>
        <w:spacing w:after="0" w:line="240" w:lineRule="auto"/>
        <w:ind w:left="720" w:hanging="720"/>
        <w:jc w:val="both"/>
        <w:rPr>
          <w:rFonts w:asciiTheme="majorBidi" w:hAnsiTheme="majorBidi" w:cstheme="majorBidi"/>
          <w:sz w:val="24"/>
          <w:szCs w:val="24"/>
        </w:rPr>
      </w:pPr>
      <w:r w:rsidRPr="008F2ECC">
        <w:rPr>
          <w:rFonts w:asciiTheme="majorBidi" w:hAnsiTheme="majorBidi" w:cstheme="majorBidi"/>
          <w:sz w:val="24"/>
          <w:szCs w:val="24"/>
        </w:rPr>
        <w:t xml:space="preserve">Mudzhar, M. Atho’, </w:t>
      </w:r>
      <w:r w:rsidRPr="008F2ECC">
        <w:rPr>
          <w:rFonts w:asciiTheme="majorBidi" w:hAnsiTheme="majorBidi" w:cstheme="majorBidi"/>
          <w:i/>
          <w:iCs/>
          <w:sz w:val="24"/>
          <w:szCs w:val="24"/>
        </w:rPr>
        <w:t xml:space="preserve">Pendekatan Studi Islam dalam Teori dan Praktek, </w:t>
      </w:r>
      <w:r w:rsidRPr="008F2ECC">
        <w:rPr>
          <w:rFonts w:asciiTheme="majorBidi" w:hAnsiTheme="majorBidi" w:cstheme="majorBidi"/>
          <w:sz w:val="24"/>
          <w:szCs w:val="24"/>
        </w:rPr>
        <w:t>cet. 1. Yogyakarta, Pustaka Pelajar, 1998.</w:t>
      </w:r>
    </w:p>
    <w:p w:rsidR="00B53A1A" w:rsidRPr="008F2ECC" w:rsidRDefault="00B53A1A" w:rsidP="00935E82">
      <w:pPr>
        <w:autoSpaceDE w:val="0"/>
        <w:autoSpaceDN w:val="0"/>
        <w:adjustRightInd w:val="0"/>
        <w:spacing w:after="0" w:line="240" w:lineRule="auto"/>
        <w:ind w:left="720" w:hanging="720"/>
        <w:jc w:val="both"/>
        <w:rPr>
          <w:rFonts w:asciiTheme="majorBidi" w:hAnsiTheme="majorBidi" w:cstheme="majorBidi"/>
          <w:sz w:val="24"/>
          <w:szCs w:val="24"/>
        </w:rPr>
      </w:pPr>
    </w:p>
    <w:p w:rsidR="006B6B6E" w:rsidRPr="008F2ECC" w:rsidRDefault="006B6B6E" w:rsidP="00935E82">
      <w:pPr>
        <w:autoSpaceDE w:val="0"/>
        <w:autoSpaceDN w:val="0"/>
        <w:adjustRightInd w:val="0"/>
        <w:spacing w:after="0" w:line="240" w:lineRule="auto"/>
        <w:ind w:left="720" w:hanging="720"/>
        <w:jc w:val="both"/>
        <w:rPr>
          <w:rFonts w:asciiTheme="majorBidi" w:hAnsiTheme="majorBidi" w:cstheme="majorBidi"/>
          <w:sz w:val="24"/>
          <w:szCs w:val="24"/>
        </w:rPr>
      </w:pPr>
      <w:r w:rsidRPr="008F2ECC">
        <w:rPr>
          <w:rFonts w:asciiTheme="majorBidi" w:hAnsiTheme="majorBidi" w:cstheme="majorBidi"/>
          <w:sz w:val="24"/>
          <w:szCs w:val="24"/>
        </w:rPr>
        <w:t xml:space="preserve">Muhaimin, </w:t>
      </w:r>
      <w:r w:rsidRPr="008F2ECC">
        <w:rPr>
          <w:rFonts w:asciiTheme="majorBidi" w:hAnsiTheme="majorBidi" w:cstheme="majorBidi"/>
          <w:i/>
          <w:iCs/>
          <w:sz w:val="24"/>
          <w:szCs w:val="24"/>
        </w:rPr>
        <w:t xml:space="preserve">et al., Studi Islam dalam Ragam Dimensi dan Pendekatan, </w:t>
      </w:r>
      <w:r w:rsidRPr="008F2ECC">
        <w:rPr>
          <w:rFonts w:asciiTheme="majorBidi" w:hAnsiTheme="majorBidi" w:cstheme="majorBidi"/>
          <w:sz w:val="24"/>
          <w:szCs w:val="24"/>
        </w:rPr>
        <w:t>cet. 3. Jakarta: Kencana Prenada Media, 2012.</w:t>
      </w:r>
    </w:p>
    <w:p w:rsidR="00B53A1A" w:rsidRPr="008F2ECC" w:rsidRDefault="00B53A1A" w:rsidP="00935E82">
      <w:pPr>
        <w:autoSpaceDE w:val="0"/>
        <w:autoSpaceDN w:val="0"/>
        <w:adjustRightInd w:val="0"/>
        <w:spacing w:after="0" w:line="240" w:lineRule="auto"/>
        <w:ind w:left="720" w:hanging="720"/>
        <w:jc w:val="both"/>
        <w:rPr>
          <w:rFonts w:asciiTheme="majorBidi" w:hAnsiTheme="majorBidi" w:cstheme="majorBidi"/>
          <w:sz w:val="24"/>
          <w:szCs w:val="24"/>
        </w:rPr>
      </w:pPr>
    </w:p>
    <w:p w:rsidR="006B6B6E" w:rsidRPr="008F2ECC" w:rsidRDefault="006B6B6E" w:rsidP="00935E82">
      <w:pPr>
        <w:autoSpaceDE w:val="0"/>
        <w:autoSpaceDN w:val="0"/>
        <w:adjustRightInd w:val="0"/>
        <w:spacing w:after="0" w:line="240" w:lineRule="auto"/>
        <w:ind w:left="720" w:hanging="720"/>
        <w:jc w:val="both"/>
        <w:rPr>
          <w:rFonts w:asciiTheme="majorBidi" w:hAnsiTheme="majorBidi" w:cstheme="majorBidi"/>
          <w:sz w:val="24"/>
          <w:szCs w:val="24"/>
        </w:rPr>
      </w:pPr>
      <w:r w:rsidRPr="008F2ECC">
        <w:rPr>
          <w:rFonts w:asciiTheme="majorBidi" w:hAnsiTheme="majorBidi" w:cstheme="majorBidi"/>
          <w:sz w:val="24"/>
          <w:szCs w:val="24"/>
        </w:rPr>
        <w:t xml:space="preserve">Nazir, Moh., </w:t>
      </w:r>
      <w:r w:rsidRPr="008F2ECC">
        <w:rPr>
          <w:rFonts w:asciiTheme="majorBidi" w:hAnsiTheme="majorBidi" w:cstheme="majorBidi"/>
          <w:i/>
          <w:iCs/>
          <w:sz w:val="24"/>
          <w:szCs w:val="24"/>
        </w:rPr>
        <w:t xml:space="preserve">Metode Penelitian, </w:t>
      </w:r>
      <w:r w:rsidRPr="008F2ECC">
        <w:rPr>
          <w:rFonts w:asciiTheme="majorBidi" w:hAnsiTheme="majorBidi" w:cstheme="majorBidi"/>
          <w:sz w:val="24"/>
          <w:szCs w:val="24"/>
        </w:rPr>
        <w:t>cet. 3. Jakarta: Ghalia Indonesia, 1988.</w:t>
      </w:r>
    </w:p>
    <w:p w:rsidR="00B53A1A" w:rsidRPr="008F2ECC" w:rsidRDefault="00B53A1A" w:rsidP="00935E82">
      <w:pPr>
        <w:autoSpaceDE w:val="0"/>
        <w:autoSpaceDN w:val="0"/>
        <w:adjustRightInd w:val="0"/>
        <w:spacing w:after="0" w:line="240" w:lineRule="auto"/>
        <w:ind w:left="720" w:hanging="720"/>
        <w:jc w:val="both"/>
        <w:rPr>
          <w:rFonts w:asciiTheme="majorBidi" w:hAnsiTheme="majorBidi" w:cstheme="majorBidi"/>
          <w:sz w:val="24"/>
          <w:szCs w:val="24"/>
        </w:rPr>
      </w:pPr>
    </w:p>
    <w:p w:rsidR="006B6B6E" w:rsidRPr="008F2ECC" w:rsidRDefault="006B6B6E" w:rsidP="002D7376">
      <w:pPr>
        <w:autoSpaceDE w:val="0"/>
        <w:autoSpaceDN w:val="0"/>
        <w:adjustRightInd w:val="0"/>
        <w:spacing w:after="0" w:line="240" w:lineRule="auto"/>
        <w:ind w:left="720" w:hanging="720"/>
        <w:jc w:val="both"/>
        <w:rPr>
          <w:rFonts w:asciiTheme="majorBidi" w:hAnsiTheme="majorBidi" w:cstheme="majorBidi"/>
          <w:sz w:val="24"/>
          <w:szCs w:val="24"/>
        </w:rPr>
      </w:pPr>
      <w:r w:rsidRPr="008F2ECC">
        <w:rPr>
          <w:rFonts w:asciiTheme="majorBidi" w:hAnsiTheme="majorBidi" w:cstheme="majorBidi"/>
          <w:sz w:val="24"/>
          <w:szCs w:val="24"/>
        </w:rPr>
        <w:t xml:space="preserve">Panitia Peringatan Hari Guru. </w:t>
      </w:r>
      <w:r w:rsidRPr="008F2ECC">
        <w:rPr>
          <w:rFonts w:asciiTheme="majorBidi" w:hAnsiTheme="majorBidi" w:cstheme="majorBidi"/>
          <w:i/>
          <w:iCs/>
          <w:sz w:val="24"/>
          <w:szCs w:val="24"/>
        </w:rPr>
        <w:t>Ahli Silsilah Thariqah Naqsyabandiyah Khalidiyah</w:t>
      </w:r>
      <w:r w:rsidRPr="008F2ECC">
        <w:rPr>
          <w:rFonts w:asciiTheme="majorBidi" w:hAnsiTheme="majorBidi" w:cstheme="majorBidi"/>
          <w:sz w:val="24"/>
          <w:szCs w:val="24"/>
        </w:rPr>
        <w:t xml:space="preserve">. Medan: Darul Amin, 1974.  </w:t>
      </w:r>
    </w:p>
    <w:p w:rsidR="00B53A1A" w:rsidRPr="008F2ECC" w:rsidRDefault="00B53A1A" w:rsidP="002D7376">
      <w:pPr>
        <w:autoSpaceDE w:val="0"/>
        <w:autoSpaceDN w:val="0"/>
        <w:adjustRightInd w:val="0"/>
        <w:spacing w:after="0" w:line="240" w:lineRule="auto"/>
        <w:ind w:left="720" w:hanging="720"/>
        <w:jc w:val="both"/>
        <w:rPr>
          <w:rFonts w:asciiTheme="majorBidi" w:hAnsiTheme="majorBidi" w:cstheme="majorBidi"/>
          <w:sz w:val="24"/>
          <w:szCs w:val="24"/>
        </w:rPr>
      </w:pPr>
    </w:p>
    <w:p w:rsidR="006B6B6E" w:rsidRPr="008F2ECC" w:rsidRDefault="006B6B6E" w:rsidP="00151E39">
      <w:pPr>
        <w:autoSpaceDE w:val="0"/>
        <w:autoSpaceDN w:val="0"/>
        <w:adjustRightInd w:val="0"/>
        <w:spacing w:after="0" w:line="240" w:lineRule="auto"/>
        <w:ind w:left="720" w:hanging="720"/>
        <w:jc w:val="both"/>
        <w:rPr>
          <w:rFonts w:asciiTheme="majorBidi" w:hAnsiTheme="majorBidi" w:cstheme="majorBidi"/>
          <w:sz w:val="24"/>
          <w:szCs w:val="24"/>
        </w:rPr>
      </w:pPr>
      <w:r w:rsidRPr="008F2ECC">
        <w:rPr>
          <w:rFonts w:asciiTheme="majorBidi" w:hAnsiTheme="majorBidi" w:cstheme="majorBidi"/>
          <w:sz w:val="24"/>
          <w:szCs w:val="24"/>
        </w:rPr>
        <w:t xml:space="preserve">Rokan, Syekh Abdul Wahab. </w:t>
      </w:r>
      <w:r w:rsidRPr="008F2ECC">
        <w:rPr>
          <w:rFonts w:asciiTheme="majorBidi" w:hAnsiTheme="majorBidi" w:cstheme="majorBidi"/>
          <w:i/>
          <w:iCs/>
          <w:sz w:val="24"/>
          <w:szCs w:val="24"/>
        </w:rPr>
        <w:t xml:space="preserve">Khutbah Aid al-Fitri dan Aid al-Adha. </w:t>
      </w:r>
      <w:r w:rsidRPr="008F2ECC">
        <w:rPr>
          <w:rFonts w:asciiTheme="majorBidi" w:hAnsiTheme="majorBidi" w:cstheme="majorBidi"/>
          <w:sz w:val="24"/>
          <w:szCs w:val="24"/>
        </w:rPr>
        <w:t>Langkat: Pustaka Babussalam, 1404/1983.</w:t>
      </w:r>
    </w:p>
    <w:p w:rsidR="00B53A1A" w:rsidRPr="008F2ECC" w:rsidRDefault="00B53A1A" w:rsidP="00151E39">
      <w:pPr>
        <w:autoSpaceDE w:val="0"/>
        <w:autoSpaceDN w:val="0"/>
        <w:adjustRightInd w:val="0"/>
        <w:spacing w:after="0" w:line="240" w:lineRule="auto"/>
        <w:ind w:left="720" w:hanging="720"/>
        <w:jc w:val="both"/>
        <w:rPr>
          <w:rFonts w:asciiTheme="majorBidi" w:hAnsiTheme="majorBidi" w:cstheme="majorBidi"/>
          <w:sz w:val="24"/>
          <w:szCs w:val="24"/>
        </w:rPr>
      </w:pPr>
    </w:p>
    <w:p w:rsidR="006B6B6E" w:rsidRPr="008F2ECC" w:rsidRDefault="006B6B6E" w:rsidP="00151E39">
      <w:pPr>
        <w:autoSpaceDE w:val="0"/>
        <w:autoSpaceDN w:val="0"/>
        <w:adjustRightInd w:val="0"/>
        <w:spacing w:after="0" w:line="240" w:lineRule="auto"/>
        <w:ind w:left="720" w:hanging="720"/>
        <w:jc w:val="both"/>
        <w:rPr>
          <w:rFonts w:asciiTheme="majorBidi" w:hAnsiTheme="majorBidi" w:cstheme="majorBidi"/>
          <w:sz w:val="24"/>
          <w:szCs w:val="24"/>
        </w:rPr>
      </w:pPr>
      <w:r w:rsidRPr="008F2ECC">
        <w:rPr>
          <w:rFonts w:asciiTheme="majorBidi" w:hAnsiTheme="majorBidi" w:cstheme="majorBidi"/>
          <w:sz w:val="24"/>
          <w:szCs w:val="24"/>
        </w:rPr>
        <w:t xml:space="preserve">Rokan, Syekh Abdul Wahab. </w:t>
      </w:r>
      <w:r w:rsidRPr="008F2ECC">
        <w:rPr>
          <w:rFonts w:asciiTheme="majorBidi" w:hAnsiTheme="majorBidi" w:cstheme="majorBidi"/>
          <w:i/>
          <w:iCs/>
          <w:sz w:val="24"/>
          <w:szCs w:val="24"/>
        </w:rPr>
        <w:t xml:space="preserve">Khutbah Jum’at I. </w:t>
      </w:r>
      <w:r w:rsidRPr="008F2ECC">
        <w:rPr>
          <w:rFonts w:asciiTheme="majorBidi" w:hAnsiTheme="majorBidi" w:cstheme="majorBidi"/>
          <w:sz w:val="24"/>
          <w:szCs w:val="24"/>
        </w:rPr>
        <w:t>Langkat: Pustaka Babussalam, 1404/1983.</w:t>
      </w:r>
    </w:p>
    <w:p w:rsidR="00B53A1A" w:rsidRPr="008F2ECC" w:rsidRDefault="00B53A1A" w:rsidP="00151E39">
      <w:pPr>
        <w:autoSpaceDE w:val="0"/>
        <w:autoSpaceDN w:val="0"/>
        <w:adjustRightInd w:val="0"/>
        <w:spacing w:after="0" w:line="240" w:lineRule="auto"/>
        <w:ind w:left="720" w:hanging="720"/>
        <w:jc w:val="both"/>
        <w:rPr>
          <w:rFonts w:asciiTheme="majorBidi" w:hAnsiTheme="majorBidi" w:cstheme="majorBidi"/>
          <w:sz w:val="24"/>
          <w:szCs w:val="24"/>
        </w:rPr>
      </w:pPr>
    </w:p>
    <w:p w:rsidR="006B6B6E" w:rsidRPr="008F2ECC" w:rsidRDefault="006B6B6E" w:rsidP="00151E39">
      <w:pPr>
        <w:autoSpaceDE w:val="0"/>
        <w:autoSpaceDN w:val="0"/>
        <w:adjustRightInd w:val="0"/>
        <w:spacing w:after="0" w:line="240" w:lineRule="auto"/>
        <w:ind w:left="720" w:hanging="720"/>
        <w:jc w:val="both"/>
        <w:rPr>
          <w:rFonts w:asciiTheme="majorBidi" w:hAnsiTheme="majorBidi" w:cstheme="majorBidi"/>
          <w:sz w:val="24"/>
          <w:szCs w:val="24"/>
        </w:rPr>
      </w:pPr>
      <w:r w:rsidRPr="008F2ECC">
        <w:rPr>
          <w:rFonts w:asciiTheme="majorBidi" w:hAnsiTheme="majorBidi" w:cstheme="majorBidi"/>
          <w:sz w:val="24"/>
          <w:szCs w:val="24"/>
        </w:rPr>
        <w:t xml:space="preserve">Rokan, Syekh Abdul Wahab. </w:t>
      </w:r>
      <w:r w:rsidRPr="008F2ECC">
        <w:rPr>
          <w:rFonts w:asciiTheme="majorBidi" w:hAnsiTheme="majorBidi" w:cstheme="majorBidi"/>
          <w:i/>
          <w:iCs/>
          <w:sz w:val="24"/>
          <w:szCs w:val="24"/>
        </w:rPr>
        <w:t xml:space="preserve">Khutbah Jum’at II. </w:t>
      </w:r>
      <w:r w:rsidRPr="008F2ECC">
        <w:rPr>
          <w:rFonts w:asciiTheme="majorBidi" w:hAnsiTheme="majorBidi" w:cstheme="majorBidi"/>
          <w:sz w:val="24"/>
          <w:szCs w:val="24"/>
        </w:rPr>
        <w:t>Langkat: Pustaka Babussalam, 1404/1983.</w:t>
      </w:r>
    </w:p>
    <w:p w:rsidR="00B53A1A" w:rsidRPr="008F2ECC" w:rsidRDefault="00B53A1A" w:rsidP="00151E39">
      <w:pPr>
        <w:autoSpaceDE w:val="0"/>
        <w:autoSpaceDN w:val="0"/>
        <w:adjustRightInd w:val="0"/>
        <w:spacing w:after="0" w:line="240" w:lineRule="auto"/>
        <w:ind w:left="720" w:hanging="720"/>
        <w:jc w:val="both"/>
        <w:rPr>
          <w:rFonts w:asciiTheme="majorBidi" w:hAnsiTheme="majorBidi" w:cstheme="majorBidi"/>
          <w:sz w:val="24"/>
          <w:szCs w:val="24"/>
        </w:rPr>
      </w:pPr>
    </w:p>
    <w:p w:rsidR="006B6B6E" w:rsidRPr="008F2ECC" w:rsidRDefault="006B6B6E" w:rsidP="00151E39">
      <w:pPr>
        <w:autoSpaceDE w:val="0"/>
        <w:autoSpaceDN w:val="0"/>
        <w:adjustRightInd w:val="0"/>
        <w:spacing w:after="0" w:line="240" w:lineRule="auto"/>
        <w:ind w:left="720" w:hanging="720"/>
        <w:jc w:val="both"/>
        <w:rPr>
          <w:rFonts w:asciiTheme="majorBidi" w:hAnsiTheme="majorBidi" w:cstheme="majorBidi"/>
          <w:sz w:val="24"/>
          <w:szCs w:val="24"/>
        </w:rPr>
      </w:pPr>
      <w:r w:rsidRPr="008F2ECC">
        <w:rPr>
          <w:rFonts w:asciiTheme="majorBidi" w:hAnsiTheme="majorBidi" w:cstheme="majorBidi"/>
          <w:sz w:val="24"/>
          <w:szCs w:val="24"/>
        </w:rPr>
        <w:t xml:space="preserve">Rokan, Syekh Abdul Wahab. </w:t>
      </w:r>
      <w:r w:rsidRPr="008F2ECC">
        <w:rPr>
          <w:rFonts w:asciiTheme="majorBidi" w:hAnsiTheme="majorBidi" w:cstheme="majorBidi"/>
          <w:i/>
          <w:iCs/>
          <w:sz w:val="24"/>
          <w:szCs w:val="24"/>
        </w:rPr>
        <w:t xml:space="preserve">Khutbah Jum’at III. </w:t>
      </w:r>
      <w:r w:rsidRPr="008F2ECC">
        <w:rPr>
          <w:rFonts w:asciiTheme="majorBidi" w:hAnsiTheme="majorBidi" w:cstheme="majorBidi"/>
          <w:sz w:val="24"/>
          <w:szCs w:val="24"/>
        </w:rPr>
        <w:t>Langkat: Pustaka Babussalam, 1404/1983.</w:t>
      </w:r>
    </w:p>
    <w:p w:rsidR="00B53A1A" w:rsidRPr="008F2ECC" w:rsidRDefault="00B53A1A" w:rsidP="00151E39">
      <w:pPr>
        <w:autoSpaceDE w:val="0"/>
        <w:autoSpaceDN w:val="0"/>
        <w:adjustRightInd w:val="0"/>
        <w:spacing w:after="0" w:line="240" w:lineRule="auto"/>
        <w:ind w:left="720" w:hanging="720"/>
        <w:jc w:val="both"/>
        <w:rPr>
          <w:rFonts w:asciiTheme="majorBidi" w:hAnsiTheme="majorBidi" w:cstheme="majorBidi"/>
          <w:sz w:val="24"/>
          <w:szCs w:val="24"/>
        </w:rPr>
      </w:pPr>
    </w:p>
    <w:p w:rsidR="006B6B6E" w:rsidRPr="008F2ECC" w:rsidRDefault="006B6B6E" w:rsidP="00C6772F">
      <w:pPr>
        <w:autoSpaceDE w:val="0"/>
        <w:autoSpaceDN w:val="0"/>
        <w:adjustRightInd w:val="0"/>
        <w:spacing w:after="0" w:line="240" w:lineRule="auto"/>
        <w:ind w:left="720" w:hanging="720"/>
        <w:jc w:val="both"/>
        <w:rPr>
          <w:rFonts w:asciiTheme="majorBidi" w:hAnsiTheme="majorBidi" w:cstheme="majorBidi"/>
          <w:sz w:val="24"/>
          <w:szCs w:val="24"/>
        </w:rPr>
      </w:pPr>
      <w:r w:rsidRPr="008F2ECC">
        <w:rPr>
          <w:rFonts w:asciiTheme="majorBidi" w:hAnsiTheme="majorBidi" w:cstheme="majorBidi"/>
          <w:sz w:val="24"/>
          <w:szCs w:val="24"/>
        </w:rPr>
        <w:t xml:space="preserve">Said, H.A. Fuad. </w:t>
      </w:r>
      <w:r w:rsidRPr="008F2ECC">
        <w:rPr>
          <w:rFonts w:asciiTheme="majorBidi" w:hAnsiTheme="majorBidi" w:cstheme="majorBidi"/>
          <w:i/>
          <w:iCs/>
          <w:sz w:val="24"/>
          <w:szCs w:val="24"/>
        </w:rPr>
        <w:t xml:space="preserve">Hakikat Tarekat Naqsyabandiyah. </w:t>
      </w:r>
      <w:r w:rsidRPr="008F2ECC">
        <w:rPr>
          <w:rFonts w:asciiTheme="majorBidi" w:hAnsiTheme="majorBidi" w:cstheme="majorBidi"/>
          <w:sz w:val="24"/>
          <w:szCs w:val="24"/>
        </w:rPr>
        <w:t>Jakarta: Al-Husna Zikra, 1999.</w:t>
      </w:r>
    </w:p>
    <w:p w:rsidR="00B53A1A" w:rsidRPr="008F2ECC" w:rsidRDefault="00B53A1A" w:rsidP="00C6772F">
      <w:pPr>
        <w:autoSpaceDE w:val="0"/>
        <w:autoSpaceDN w:val="0"/>
        <w:adjustRightInd w:val="0"/>
        <w:spacing w:after="0" w:line="240" w:lineRule="auto"/>
        <w:ind w:left="720" w:hanging="720"/>
        <w:jc w:val="both"/>
        <w:rPr>
          <w:rFonts w:asciiTheme="majorBidi" w:hAnsiTheme="majorBidi" w:cstheme="majorBidi"/>
          <w:sz w:val="24"/>
          <w:szCs w:val="24"/>
        </w:rPr>
      </w:pPr>
    </w:p>
    <w:p w:rsidR="006B6B6E" w:rsidRPr="008F2ECC" w:rsidRDefault="006B6B6E" w:rsidP="00C6772F">
      <w:pPr>
        <w:autoSpaceDE w:val="0"/>
        <w:autoSpaceDN w:val="0"/>
        <w:adjustRightInd w:val="0"/>
        <w:spacing w:after="0" w:line="240" w:lineRule="auto"/>
        <w:ind w:left="720" w:hanging="720"/>
        <w:jc w:val="both"/>
        <w:rPr>
          <w:rFonts w:asciiTheme="majorBidi" w:hAnsiTheme="majorBidi" w:cstheme="majorBidi"/>
          <w:sz w:val="24"/>
          <w:szCs w:val="24"/>
        </w:rPr>
      </w:pPr>
      <w:r w:rsidRPr="008F2ECC">
        <w:rPr>
          <w:rFonts w:asciiTheme="majorBidi" w:hAnsiTheme="majorBidi" w:cstheme="majorBidi"/>
          <w:sz w:val="24"/>
          <w:szCs w:val="24"/>
        </w:rPr>
        <w:t xml:space="preserve">Said, H.A. Fuad. </w:t>
      </w:r>
      <w:r w:rsidRPr="008F2ECC">
        <w:rPr>
          <w:rFonts w:asciiTheme="majorBidi" w:hAnsiTheme="majorBidi" w:cstheme="majorBidi"/>
          <w:i/>
          <w:iCs/>
          <w:sz w:val="24"/>
          <w:szCs w:val="24"/>
        </w:rPr>
        <w:t xml:space="preserve">Syekh A. Wahab; Tuan Guru Babussalam. </w:t>
      </w:r>
      <w:r w:rsidRPr="008F2ECC">
        <w:rPr>
          <w:rFonts w:asciiTheme="majorBidi" w:hAnsiTheme="majorBidi" w:cstheme="majorBidi"/>
          <w:sz w:val="24"/>
          <w:szCs w:val="24"/>
        </w:rPr>
        <w:t>Medan: Pustaka Babussalam, 1991.</w:t>
      </w:r>
    </w:p>
    <w:p w:rsidR="00B53A1A" w:rsidRPr="008F2ECC" w:rsidRDefault="00B53A1A" w:rsidP="00C6772F">
      <w:pPr>
        <w:autoSpaceDE w:val="0"/>
        <w:autoSpaceDN w:val="0"/>
        <w:adjustRightInd w:val="0"/>
        <w:spacing w:after="0" w:line="240" w:lineRule="auto"/>
        <w:ind w:left="720" w:hanging="720"/>
        <w:jc w:val="both"/>
        <w:rPr>
          <w:rFonts w:asciiTheme="majorBidi" w:hAnsiTheme="majorBidi" w:cstheme="majorBidi"/>
          <w:sz w:val="24"/>
          <w:szCs w:val="24"/>
        </w:rPr>
      </w:pPr>
    </w:p>
    <w:p w:rsidR="006B6B6E" w:rsidRPr="008F2ECC" w:rsidRDefault="006B6B6E" w:rsidP="00A86A8F">
      <w:pPr>
        <w:autoSpaceDE w:val="0"/>
        <w:autoSpaceDN w:val="0"/>
        <w:adjustRightInd w:val="0"/>
        <w:spacing w:after="0" w:line="240" w:lineRule="auto"/>
        <w:ind w:left="720" w:hanging="720"/>
        <w:rPr>
          <w:rFonts w:asciiTheme="majorBidi" w:hAnsiTheme="majorBidi" w:cstheme="majorBidi"/>
          <w:sz w:val="24"/>
          <w:szCs w:val="24"/>
        </w:rPr>
      </w:pPr>
      <w:r w:rsidRPr="008F2ECC">
        <w:rPr>
          <w:rFonts w:asciiTheme="majorBidi" w:hAnsiTheme="majorBidi" w:cstheme="majorBidi"/>
          <w:sz w:val="24"/>
          <w:szCs w:val="24"/>
        </w:rPr>
        <w:t xml:space="preserve">Sinar, T. Luckman. “Kerajaan-Kerajaan Melayu” pada </w:t>
      </w:r>
      <w:r w:rsidRPr="008F2ECC">
        <w:rPr>
          <w:rFonts w:asciiTheme="majorBidi" w:hAnsiTheme="majorBidi" w:cstheme="majorBidi"/>
          <w:i/>
          <w:iCs/>
          <w:sz w:val="24"/>
          <w:szCs w:val="24"/>
        </w:rPr>
        <w:t xml:space="preserve">Dirasah al-‘Ulya. </w:t>
      </w:r>
      <w:r w:rsidRPr="008F2ECC">
        <w:rPr>
          <w:rFonts w:asciiTheme="majorBidi" w:hAnsiTheme="majorBidi" w:cstheme="majorBidi"/>
          <w:sz w:val="24"/>
          <w:szCs w:val="24"/>
        </w:rPr>
        <w:t>Medan: MUI SU, 1999.</w:t>
      </w:r>
    </w:p>
    <w:p w:rsidR="00B53A1A" w:rsidRPr="008F2ECC" w:rsidRDefault="00B53A1A" w:rsidP="00B53A1A">
      <w:pPr>
        <w:autoSpaceDE w:val="0"/>
        <w:autoSpaceDN w:val="0"/>
        <w:adjustRightInd w:val="0"/>
        <w:spacing w:after="0" w:line="240" w:lineRule="auto"/>
        <w:ind w:left="720" w:hanging="720"/>
        <w:jc w:val="both"/>
        <w:rPr>
          <w:rFonts w:asciiTheme="majorBidi" w:hAnsiTheme="majorBidi" w:cstheme="majorBidi"/>
          <w:sz w:val="24"/>
          <w:szCs w:val="24"/>
        </w:rPr>
      </w:pPr>
    </w:p>
    <w:p w:rsidR="00B53A1A" w:rsidRPr="008F2ECC" w:rsidRDefault="00B53A1A" w:rsidP="00B53A1A">
      <w:pPr>
        <w:autoSpaceDE w:val="0"/>
        <w:autoSpaceDN w:val="0"/>
        <w:adjustRightInd w:val="0"/>
        <w:spacing w:after="0" w:line="240" w:lineRule="auto"/>
        <w:ind w:left="720" w:hanging="720"/>
        <w:jc w:val="both"/>
        <w:rPr>
          <w:rFonts w:asciiTheme="majorBidi" w:hAnsiTheme="majorBidi" w:cstheme="majorBidi"/>
          <w:sz w:val="24"/>
          <w:szCs w:val="24"/>
        </w:rPr>
      </w:pPr>
      <w:r w:rsidRPr="008F2ECC">
        <w:rPr>
          <w:rFonts w:asciiTheme="majorBidi" w:hAnsiTheme="majorBidi" w:cstheme="majorBidi"/>
          <w:sz w:val="24"/>
          <w:szCs w:val="24"/>
        </w:rPr>
        <w:lastRenderedPageBreak/>
        <w:t xml:space="preserve">Siregar, L. Hidayat. “Tarekat Naqsyabandiyah Syekh Abdul Wahab Rokan: Sejarah, Ajaran, Amalan, dan Dinamika Perubahan”, dalam </w:t>
      </w:r>
      <w:r w:rsidRPr="008F2ECC">
        <w:rPr>
          <w:rFonts w:asciiTheme="majorBidi" w:hAnsiTheme="majorBidi" w:cstheme="majorBidi"/>
          <w:i/>
          <w:iCs/>
          <w:sz w:val="24"/>
          <w:szCs w:val="24"/>
        </w:rPr>
        <w:t>Miqot; Jurnal Ilmu-Ilmu Kesilaman</w:t>
      </w:r>
      <w:r w:rsidRPr="008F2ECC">
        <w:rPr>
          <w:rFonts w:asciiTheme="majorBidi" w:hAnsiTheme="majorBidi" w:cstheme="majorBidi"/>
          <w:sz w:val="24"/>
          <w:szCs w:val="24"/>
        </w:rPr>
        <w:t>, Vol. XXXV No. 1 Januari-Juni 2011.</w:t>
      </w:r>
    </w:p>
    <w:p w:rsidR="00B53A1A" w:rsidRPr="008F2ECC" w:rsidRDefault="00B53A1A" w:rsidP="00C6772F">
      <w:pPr>
        <w:autoSpaceDE w:val="0"/>
        <w:autoSpaceDN w:val="0"/>
        <w:adjustRightInd w:val="0"/>
        <w:spacing w:after="0" w:line="240" w:lineRule="auto"/>
        <w:ind w:left="720" w:hanging="720"/>
        <w:jc w:val="both"/>
        <w:rPr>
          <w:rFonts w:asciiTheme="majorBidi" w:eastAsia="Calibri" w:hAnsiTheme="majorBidi" w:cstheme="majorBidi"/>
          <w:sz w:val="24"/>
          <w:szCs w:val="24"/>
        </w:rPr>
      </w:pPr>
    </w:p>
    <w:p w:rsidR="006B6B6E" w:rsidRPr="008F2ECC" w:rsidRDefault="006B6B6E" w:rsidP="00C6772F">
      <w:pPr>
        <w:autoSpaceDE w:val="0"/>
        <w:autoSpaceDN w:val="0"/>
        <w:adjustRightInd w:val="0"/>
        <w:spacing w:after="0" w:line="240" w:lineRule="auto"/>
        <w:ind w:left="720" w:hanging="720"/>
        <w:jc w:val="both"/>
        <w:rPr>
          <w:rFonts w:asciiTheme="majorBidi" w:eastAsia="Calibri" w:hAnsiTheme="majorBidi" w:cstheme="majorBidi"/>
          <w:sz w:val="24"/>
          <w:szCs w:val="24"/>
        </w:rPr>
      </w:pPr>
      <w:r w:rsidRPr="008F2ECC">
        <w:rPr>
          <w:rFonts w:asciiTheme="majorBidi" w:eastAsia="Calibri" w:hAnsiTheme="majorBidi" w:cstheme="majorBidi"/>
          <w:sz w:val="24"/>
          <w:szCs w:val="24"/>
        </w:rPr>
        <w:t xml:space="preserve">Syahputra, Akmaluddin, </w:t>
      </w:r>
      <w:r w:rsidRPr="008F2ECC">
        <w:rPr>
          <w:rFonts w:asciiTheme="majorBidi" w:eastAsia="Calibri" w:hAnsiTheme="majorBidi" w:cstheme="majorBidi"/>
          <w:i/>
          <w:iCs/>
          <w:sz w:val="24"/>
          <w:szCs w:val="24"/>
        </w:rPr>
        <w:t>et. al.,</w:t>
      </w:r>
      <w:r w:rsidRPr="008F2ECC">
        <w:rPr>
          <w:rFonts w:asciiTheme="majorBidi" w:eastAsia="Calibri" w:hAnsiTheme="majorBidi" w:cstheme="majorBidi"/>
          <w:sz w:val="24"/>
          <w:szCs w:val="24"/>
        </w:rPr>
        <w:t xml:space="preserve"> </w:t>
      </w:r>
      <w:r w:rsidRPr="008F2ECC">
        <w:rPr>
          <w:rFonts w:asciiTheme="majorBidi" w:eastAsia="Calibri" w:hAnsiTheme="majorBidi" w:cstheme="majorBidi"/>
          <w:i/>
          <w:iCs/>
          <w:sz w:val="24"/>
          <w:szCs w:val="24"/>
        </w:rPr>
        <w:t>Sejarah Ulama Langkat dan Tokoh Pendidik Jam’iyah Mahmudiyah Li Thalibil Khairiyah Tanjung Pura Langkat</w:t>
      </w:r>
      <w:r w:rsidRPr="008F2ECC">
        <w:rPr>
          <w:rFonts w:asciiTheme="majorBidi" w:eastAsia="Calibri" w:hAnsiTheme="majorBidi" w:cstheme="majorBidi"/>
          <w:sz w:val="24"/>
          <w:szCs w:val="24"/>
        </w:rPr>
        <w:t>, Bandung: Citapustaka Media Perintis, cet. 1, 2012.</w:t>
      </w:r>
    </w:p>
    <w:p w:rsidR="00B53A1A" w:rsidRPr="008F2ECC" w:rsidRDefault="00B53A1A" w:rsidP="00C6772F">
      <w:pPr>
        <w:autoSpaceDE w:val="0"/>
        <w:autoSpaceDN w:val="0"/>
        <w:adjustRightInd w:val="0"/>
        <w:spacing w:after="0" w:line="240" w:lineRule="auto"/>
        <w:ind w:left="720" w:hanging="720"/>
        <w:jc w:val="both"/>
        <w:rPr>
          <w:rFonts w:asciiTheme="majorBidi" w:hAnsiTheme="majorBidi" w:cstheme="majorBidi"/>
          <w:sz w:val="24"/>
          <w:szCs w:val="24"/>
        </w:rPr>
      </w:pPr>
    </w:p>
    <w:p w:rsidR="006B6B6E" w:rsidRPr="008F2ECC" w:rsidRDefault="006B6B6E" w:rsidP="00935E82">
      <w:pPr>
        <w:autoSpaceDE w:val="0"/>
        <w:autoSpaceDN w:val="0"/>
        <w:adjustRightInd w:val="0"/>
        <w:spacing w:after="0" w:line="240" w:lineRule="auto"/>
        <w:ind w:left="720" w:hanging="720"/>
        <w:jc w:val="both"/>
        <w:rPr>
          <w:rFonts w:asciiTheme="majorBidi" w:hAnsiTheme="majorBidi" w:cstheme="majorBidi"/>
          <w:sz w:val="24"/>
          <w:szCs w:val="24"/>
        </w:rPr>
      </w:pPr>
      <w:r w:rsidRPr="008F2ECC">
        <w:rPr>
          <w:rFonts w:asciiTheme="majorBidi" w:hAnsiTheme="majorBidi" w:cstheme="majorBidi"/>
          <w:sz w:val="24"/>
          <w:szCs w:val="24"/>
        </w:rPr>
        <w:t xml:space="preserve">Syamsuddin, Helius, </w:t>
      </w:r>
      <w:r w:rsidRPr="008F2ECC">
        <w:rPr>
          <w:rFonts w:asciiTheme="majorBidi" w:hAnsiTheme="majorBidi" w:cstheme="majorBidi"/>
          <w:i/>
          <w:iCs/>
          <w:sz w:val="24"/>
          <w:szCs w:val="24"/>
        </w:rPr>
        <w:t>Metodologi Sejarah.</w:t>
      </w:r>
      <w:r w:rsidRPr="008F2ECC">
        <w:rPr>
          <w:rFonts w:asciiTheme="majorBidi" w:hAnsiTheme="majorBidi" w:cstheme="majorBidi"/>
          <w:sz w:val="24"/>
          <w:szCs w:val="24"/>
        </w:rPr>
        <w:t xml:space="preserve"> Jakarta: Jalan Pintu Satu, 1996.</w:t>
      </w:r>
    </w:p>
    <w:p w:rsidR="00B53A1A" w:rsidRPr="008F2ECC" w:rsidRDefault="00B53A1A" w:rsidP="00935E82">
      <w:pPr>
        <w:autoSpaceDE w:val="0"/>
        <w:autoSpaceDN w:val="0"/>
        <w:adjustRightInd w:val="0"/>
        <w:spacing w:after="0" w:line="240" w:lineRule="auto"/>
        <w:ind w:left="720" w:hanging="720"/>
        <w:jc w:val="both"/>
        <w:rPr>
          <w:rFonts w:asciiTheme="majorBidi" w:hAnsiTheme="majorBidi" w:cstheme="majorBidi"/>
          <w:sz w:val="24"/>
          <w:szCs w:val="24"/>
        </w:rPr>
      </w:pPr>
    </w:p>
    <w:p w:rsidR="006B6B6E" w:rsidRPr="008F2ECC" w:rsidRDefault="006B6B6E" w:rsidP="00E76BBD">
      <w:pPr>
        <w:autoSpaceDE w:val="0"/>
        <w:autoSpaceDN w:val="0"/>
        <w:adjustRightInd w:val="0"/>
        <w:spacing w:after="0" w:line="240" w:lineRule="auto"/>
        <w:ind w:left="720" w:hanging="720"/>
        <w:jc w:val="both"/>
        <w:rPr>
          <w:rFonts w:asciiTheme="majorBidi" w:hAnsiTheme="majorBidi" w:cstheme="majorBidi"/>
          <w:sz w:val="24"/>
          <w:szCs w:val="24"/>
        </w:rPr>
      </w:pPr>
      <w:r w:rsidRPr="008F2ECC">
        <w:rPr>
          <w:rFonts w:asciiTheme="majorBidi" w:hAnsiTheme="majorBidi" w:cstheme="majorBidi"/>
          <w:sz w:val="24"/>
          <w:szCs w:val="24"/>
        </w:rPr>
        <w:t xml:space="preserve">Van Bruinessen, Martin. </w:t>
      </w:r>
      <w:r w:rsidRPr="008F2ECC">
        <w:rPr>
          <w:rFonts w:asciiTheme="majorBidi" w:hAnsiTheme="majorBidi" w:cstheme="majorBidi"/>
          <w:i/>
          <w:iCs/>
          <w:sz w:val="24"/>
          <w:szCs w:val="24"/>
        </w:rPr>
        <w:t>Kitab Kuning</w:t>
      </w:r>
      <w:r w:rsidRPr="008F2ECC">
        <w:rPr>
          <w:rFonts w:asciiTheme="majorBidi" w:hAnsiTheme="majorBidi" w:cstheme="majorBidi"/>
          <w:sz w:val="24"/>
          <w:szCs w:val="24"/>
        </w:rPr>
        <w:t xml:space="preserve">, </w:t>
      </w:r>
      <w:r w:rsidRPr="008F2ECC">
        <w:rPr>
          <w:rFonts w:asciiTheme="majorBidi" w:hAnsiTheme="majorBidi" w:cstheme="majorBidi"/>
          <w:i/>
          <w:iCs/>
          <w:sz w:val="24"/>
          <w:szCs w:val="24"/>
        </w:rPr>
        <w:t xml:space="preserve">Pesantren dan Tarekat. </w:t>
      </w:r>
      <w:r w:rsidRPr="008F2ECC">
        <w:rPr>
          <w:rFonts w:asciiTheme="majorBidi" w:hAnsiTheme="majorBidi" w:cstheme="majorBidi"/>
          <w:sz w:val="24"/>
          <w:szCs w:val="24"/>
        </w:rPr>
        <w:t>Bandung: Mizan, 2001.</w:t>
      </w:r>
    </w:p>
    <w:p w:rsidR="00B53A1A" w:rsidRPr="008F2ECC" w:rsidRDefault="00B53A1A" w:rsidP="00E76BBD">
      <w:pPr>
        <w:autoSpaceDE w:val="0"/>
        <w:autoSpaceDN w:val="0"/>
        <w:adjustRightInd w:val="0"/>
        <w:spacing w:after="0" w:line="240" w:lineRule="auto"/>
        <w:ind w:left="720" w:hanging="720"/>
        <w:jc w:val="both"/>
        <w:rPr>
          <w:rFonts w:asciiTheme="majorBidi" w:hAnsiTheme="majorBidi" w:cstheme="majorBidi"/>
          <w:sz w:val="24"/>
          <w:szCs w:val="24"/>
        </w:rPr>
      </w:pPr>
    </w:p>
    <w:p w:rsidR="006B6B6E" w:rsidRPr="008F2ECC" w:rsidRDefault="006B6B6E" w:rsidP="00C6772F">
      <w:pPr>
        <w:autoSpaceDE w:val="0"/>
        <w:autoSpaceDN w:val="0"/>
        <w:adjustRightInd w:val="0"/>
        <w:spacing w:after="0" w:line="240" w:lineRule="auto"/>
        <w:ind w:left="720" w:hanging="720"/>
        <w:jc w:val="both"/>
        <w:rPr>
          <w:rFonts w:asciiTheme="majorBidi" w:hAnsiTheme="majorBidi" w:cstheme="majorBidi"/>
          <w:sz w:val="24"/>
          <w:szCs w:val="24"/>
        </w:rPr>
      </w:pPr>
      <w:r w:rsidRPr="008F2ECC">
        <w:rPr>
          <w:rFonts w:asciiTheme="majorBidi" w:hAnsiTheme="majorBidi" w:cstheme="majorBidi"/>
          <w:sz w:val="24"/>
          <w:szCs w:val="24"/>
        </w:rPr>
        <w:t xml:space="preserve">Van Bruinessen, Martin. </w:t>
      </w:r>
      <w:r w:rsidRPr="008F2ECC">
        <w:rPr>
          <w:rFonts w:asciiTheme="majorBidi" w:hAnsiTheme="majorBidi" w:cstheme="majorBidi"/>
          <w:i/>
          <w:iCs/>
          <w:sz w:val="24"/>
          <w:szCs w:val="24"/>
        </w:rPr>
        <w:t xml:space="preserve">Tarekat Naqsyabandiyah di Indonesia. </w:t>
      </w:r>
      <w:r w:rsidRPr="008F2ECC">
        <w:rPr>
          <w:rFonts w:asciiTheme="majorBidi" w:hAnsiTheme="majorBidi" w:cstheme="majorBidi"/>
          <w:sz w:val="24"/>
          <w:szCs w:val="24"/>
        </w:rPr>
        <w:t>Jakarta: Mizan, 1992.</w:t>
      </w:r>
    </w:p>
    <w:p w:rsidR="009E282A" w:rsidRPr="008F2ECC" w:rsidRDefault="009E282A" w:rsidP="009E282A">
      <w:pPr>
        <w:autoSpaceDE w:val="0"/>
        <w:autoSpaceDN w:val="0"/>
        <w:adjustRightInd w:val="0"/>
        <w:spacing w:after="0" w:line="240" w:lineRule="auto"/>
        <w:ind w:left="720" w:hanging="720"/>
        <w:rPr>
          <w:rFonts w:asciiTheme="majorBidi" w:eastAsia="Times New Roman" w:hAnsiTheme="majorBidi" w:cstheme="majorBidi"/>
          <w:sz w:val="24"/>
          <w:szCs w:val="24"/>
        </w:rPr>
      </w:pPr>
    </w:p>
    <w:p w:rsidR="0004243C" w:rsidRPr="008F2ECC" w:rsidRDefault="0004243C" w:rsidP="003D324B">
      <w:pPr>
        <w:spacing w:after="0" w:line="360" w:lineRule="auto"/>
        <w:jc w:val="both"/>
        <w:rPr>
          <w:rFonts w:asciiTheme="majorBidi" w:hAnsiTheme="majorBidi" w:cstheme="majorBidi"/>
          <w:b/>
          <w:bCs/>
          <w:sz w:val="24"/>
          <w:szCs w:val="24"/>
          <w:lang w:val="en-US"/>
        </w:rPr>
      </w:pPr>
    </w:p>
    <w:sectPr w:rsidR="0004243C" w:rsidRPr="008F2ECC" w:rsidSect="000963B7">
      <w:footerReference w:type="default" r:id="rId9"/>
      <w:pgSz w:w="11906" w:h="16838"/>
      <w:pgMar w:top="2268" w:right="1701" w:bottom="1701" w:left="226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497" w:rsidRDefault="003E7497" w:rsidP="005F22D7">
      <w:pPr>
        <w:spacing w:after="0" w:line="240" w:lineRule="auto"/>
      </w:pPr>
      <w:r>
        <w:separator/>
      </w:r>
    </w:p>
  </w:endnote>
  <w:endnote w:type="continuationSeparator" w:id="0">
    <w:p w:rsidR="003E7497" w:rsidRDefault="003E7497" w:rsidP="005F2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Arabic">
    <w:altName w:val="Times New Roman PSMT"/>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8868897"/>
      <w:docPartObj>
        <w:docPartGallery w:val="Page Numbers (Bottom of Page)"/>
        <w:docPartUnique/>
      </w:docPartObj>
    </w:sdtPr>
    <w:sdtEndPr>
      <w:rPr>
        <w:rFonts w:asciiTheme="majorBidi" w:hAnsiTheme="majorBidi" w:cstheme="majorBidi"/>
        <w:noProof/>
        <w:sz w:val="24"/>
        <w:szCs w:val="24"/>
      </w:rPr>
    </w:sdtEndPr>
    <w:sdtContent>
      <w:p w:rsidR="00046C77" w:rsidRPr="008C2E4F" w:rsidRDefault="00046C77">
        <w:pPr>
          <w:pStyle w:val="Footer"/>
          <w:jc w:val="center"/>
          <w:rPr>
            <w:rFonts w:asciiTheme="majorBidi" w:hAnsiTheme="majorBidi" w:cstheme="majorBidi"/>
            <w:sz w:val="24"/>
            <w:szCs w:val="24"/>
          </w:rPr>
        </w:pPr>
        <w:r w:rsidRPr="008C2E4F">
          <w:rPr>
            <w:rFonts w:asciiTheme="majorBidi" w:hAnsiTheme="majorBidi" w:cstheme="majorBidi"/>
            <w:sz w:val="24"/>
            <w:szCs w:val="24"/>
          </w:rPr>
          <w:fldChar w:fldCharType="begin"/>
        </w:r>
        <w:r w:rsidRPr="008C2E4F">
          <w:rPr>
            <w:rFonts w:asciiTheme="majorBidi" w:hAnsiTheme="majorBidi" w:cstheme="majorBidi"/>
            <w:sz w:val="24"/>
            <w:szCs w:val="24"/>
          </w:rPr>
          <w:instrText xml:space="preserve"> PAGE   \* MERGEFORMAT </w:instrText>
        </w:r>
        <w:r w:rsidRPr="008C2E4F">
          <w:rPr>
            <w:rFonts w:asciiTheme="majorBidi" w:hAnsiTheme="majorBidi" w:cstheme="majorBidi"/>
            <w:sz w:val="24"/>
            <w:szCs w:val="24"/>
          </w:rPr>
          <w:fldChar w:fldCharType="separate"/>
        </w:r>
        <w:r w:rsidR="00E3746B">
          <w:rPr>
            <w:rFonts w:asciiTheme="majorBidi" w:hAnsiTheme="majorBidi" w:cstheme="majorBidi"/>
            <w:noProof/>
            <w:sz w:val="24"/>
            <w:szCs w:val="24"/>
          </w:rPr>
          <w:t>23</w:t>
        </w:r>
        <w:r w:rsidRPr="008C2E4F">
          <w:rPr>
            <w:rFonts w:asciiTheme="majorBidi" w:hAnsiTheme="majorBidi" w:cstheme="majorBidi"/>
            <w:noProof/>
            <w:sz w:val="24"/>
            <w:szCs w:val="24"/>
          </w:rPr>
          <w:fldChar w:fldCharType="end"/>
        </w:r>
      </w:p>
    </w:sdtContent>
  </w:sdt>
  <w:p w:rsidR="00046C77" w:rsidRDefault="00046C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497" w:rsidRDefault="003E7497" w:rsidP="005F22D7">
      <w:pPr>
        <w:spacing w:after="0" w:line="240" w:lineRule="auto"/>
      </w:pPr>
      <w:r>
        <w:separator/>
      </w:r>
    </w:p>
  </w:footnote>
  <w:footnote w:type="continuationSeparator" w:id="0">
    <w:p w:rsidR="003E7497" w:rsidRDefault="003E7497" w:rsidP="005F22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E3EAA"/>
    <w:multiLevelType w:val="hybridMultilevel"/>
    <w:tmpl w:val="B4163F4A"/>
    <w:lvl w:ilvl="0" w:tplc="0470BCCE">
      <w:start w:val="1"/>
      <w:numFmt w:val="decimal"/>
      <w:lvlText w:val="%1."/>
      <w:lvlJc w:val="left"/>
      <w:pPr>
        <w:ind w:left="720" w:hanging="360"/>
      </w:pPr>
      <w:rPr>
        <w:rFonts w:eastAsia="Times New Roman" w:hint="default"/>
        <w:b/>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852669F"/>
    <w:multiLevelType w:val="hybridMultilevel"/>
    <w:tmpl w:val="7C7C0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1D1655"/>
    <w:multiLevelType w:val="hybridMultilevel"/>
    <w:tmpl w:val="00F4F742"/>
    <w:lvl w:ilvl="0" w:tplc="2F427B5C">
      <w:start w:val="1"/>
      <w:numFmt w:val="decimal"/>
      <w:lvlText w:val="%1."/>
      <w:lvlJc w:val="left"/>
      <w:pPr>
        <w:ind w:left="720" w:hanging="360"/>
      </w:pPr>
      <w:rPr>
        <w:rFonts w:eastAsia="Times New Roman" w:hint="default"/>
        <w:b/>
        <w:color w:val="000000"/>
      </w:rPr>
    </w:lvl>
    <w:lvl w:ilvl="1" w:tplc="3476E882">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91E43E7"/>
    <w:multiLevelType w:val="hybridMultilevel"/>
    <w:tmpl w:val="276EF1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5C6FD5"/>
    <w:multiLevelType w:val="hybridMultilevel"/>
    <w:tmpl w:val="BADE8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6A7160"/>
    <w:multiLevelType w:val="hybridMultilevel"/>
    <w:tmpl w:val="A44EF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D21501"/>
    <w:multiLevelType w:val="hybridMultilevel"/>
    <w:tmpl w:val="4B58E16C"/>
    <w:lvl w:ilvl="0" w:tplc="C5D649E0">
      <w:start w:val="1"/>
      <w:numFmt w:val="decimal"/>
      <w:lvlText w:val="%1."/>
      <w:lvlJc w:val="left"/>
      <w:pPr>
        <w:ind w:left="720" w:hanging="360"/>
      </w:pPr>
      <w:rPr>
        <w:rFonts w:hint="default"/>
        <w:lang w:val="id-ID"/>
      </w:rPr>
    </w:lvl>
    <w:lvl w:ilvl="1" w:tplc="6EB8FB9A">
      <w:start w:val="1"/>
      <w:numFmt w:val="lowerLetter"/>
      <w:lvlText w:val="%2."/>
      <w:lvlJc w:val="left"/>
      <w:pPr>
        <w:ind w:left="1440" w:hanging="360"/>
      </w:pPr>
      <w:rPr>
        <w:rFonts w:hint="default"/>
      </w:rPr>
    </w:lvl>
    <w:lvl w:ilvl="2" w:tplc="AF6C61D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4164E4"/>
    <w:multiLevelType w:val="hybridMultilevel"/>
    <w:tmpl w:val="F69ED15A"/>
    <w:lvl w:ilvl="0" w:tplc="0409000F">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4145E3"/>
    <w:multiLevelType w:val="hybridMultilevel"/>
    <w:tmpl w:val="22D251F0"/>
    <w:lvl w:ilvl="0" w:tplc="DA98A406">
      <w:start w:val="1"/>
      <w:numFmt w:val="decimal"/>
      <w:lvlText w:val="%1)"/>
      <w:lvlJc w:val="left"/>
      <w:pPr>
        <w:ind w:left="720" w:hanging="360"/>
      </w:pPr>
      <w:rPr>
        <w:rFonts w:ascii="Times New Arabic" w:eastAsia="Calibri" w:hAnsi="Times New Arabic" w:cs="Traditional Arabi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9A08B8"/>
    <w:multiLevelType w:val="hybridMultilevel"/>
    <w:tmpl w:val="753E5A86"/>
    <w:lvl w:ilvl="0" w:tplc="F2B81B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F6B3752"/>
    <w:multiLevelType w:val="hybridMultilevel"/>
    <w:tmpl w:val="10C24956"/>
    <w:lvl w:ilvl="0" w:tplc="0470BCCE">
      <w:start w:val="1"/>
      <w:numFmt w:val="decimal"/>
      <w:lvlText w:val="%1."/>
      <w:lvlJc w:val="left"/>
      <w:pPr>
        <w:ind w:left="720" w:hanging="360"/>
      </w:pPr>
      <w:rPr>
        <w:rFonts w:eastAsia="Times New Roman" w:hint="default"/>
        <w:b/>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7E61918"/>
    <w:multiLevelType w:val="hybridMultilevel"/>
    <w:tmpl w:val="CF64B312"/>
    <w:lvl w:ilvl="0" w:tplc="F5E4F0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0635242"/>
    <w:multiLevelType w:val="hybridMultilevel"/>
    <w:tmpl w:val="2049527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506D2045"/>
    <w:multiLevelType w:val="hybridMultilevel"/>
    <w:tmpl w:val="4426C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CC57E6"/>
    <w:multiLevelType w:val="hybridMultilevel"/>
    <w:tmpl w:val="8FC4E816"/>
    <w:lvl w:ilvl="0" w:tplc="1486A0E0">
      <w:start w:val="1"/>
      <w:numFmt w:val="lowerLetter"/>
      <w:lvlText w:val="%1."/>
      <w:lvlJc w:val="left"/>
      <w:pPr>
        <w:ind w:left="720" w:hanging="360"/>
      </w:pPr>
      <w:rPr>
        <w:rFonts w:ascii="Times New Arabic" w:eastAsia="Calibri" w:hAnsi="Times New Arabic" w:cs="Traditional Arabic"/>
      </w:rPr>
    </w:lvl>
    <w:lvl w:ilvl="1" w:tplc="0BD2DB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177681"/>
    <w:multiLevelType w:val="hybridMultilevel"/>
    <w:tmpl w:val="418C1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50668A4"/>
    <w:multiLevelType w:val="hybridMultilevel"/>
    <w:tmpl w:val="77B6DC62"/>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70565356"/>
    <w:multiLevelType w:val="hybridMultilevel"/>
    <w:tmpl w:val="F99A1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E7733E"/>
    <w:multiLevelType w:val="hybridMultilevel"/>
    <w:tmpl w:val="971EC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8"/>
  </w:num>
  <w:num w:numId="3">
    <w:abstractNumId w:val="15"/>
  </w:num>
  <w:num w:numId="4">
    <w:abstractNumId w:val="11"/>
  </w:num>
  <w:num w:numId="5">
    <w:abstractNumId w:val="9"/>
  </w:num>
  <w:num w:numId="6">
    <w:abstractNumId w:val="5"/>
  </w:num>
  <w:num w:numId="7">
    <w:abstractNumId w:val="1"/>
  </w:num>
  <w:num w:numId="8">
    <w:abstractNumId w:val="6"/>
  </w:num>
  <w:num w:numId="9">
    <w:abstractNumId w:val="14"/>
  </w:num>
  <w:num w:numId="10">
    <w:abstractNumId w:val="8"/>
  </w:num>
  <w:num w:numId="11">
    <w:abstractNumId w:val="13"/>
  </w:num>
  <w:num w:numId="12">
    <w:abstractNumId w:val="10"/>
  </w:num>
  <w:num w:numId="13">
    <w:abstractNumId w:val="0"/>
  </w:num>
  <w:num w:numId="14">
    <w:abstractNumId w:val="2"/>
  </w:num>
  <w:num w:numId="15">
    <w:abstractNumId w:val="17"/>
  </w:num>
  <w:num w:numId="16">
    <w:abstractNumId w:val="3"/>
  </w:num>
  <w:num w:numId="17">
    <w:abstractNumId w:val="7"/>
  </w:num>
  <w:num w:numId="18">
    <w:abstractNumId w:val="16"/>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F5E"/>
    <w:rsid w:val="00004EA8"/>
    <w:rsid w:val="00013FCF"/>
    <w:rsid w:val="000173B9"/>
    <w:rsid w:val="00023D1A"/>
    <w:rsid w:val="00024045"/>
    <w:rsid w:val="00024638"/>
    <w:rsid w:val="00033928"/>
    <w:rsid w:val="0004243C"/>
    <w:rsid w:val="00046C77"/>
    <w:rsid w:val="000543F2"/>
    <w:rsid w:val="000604DD"/>
    <w:rsid w:val="00061DE6"/>
    <w:rsid w:val="0007042A"/>
    <w:rsid w:val="00071316"/>
    <w:rsid w:val="00071CA1"/>
    <w:rsid w:val="00072897"/>
    <w:rsid w:val="00091553"/>
    <w:rsid w:val="00094307"/>
    <w:rsid w:val="000963B7"/>
    <w:rsid w:val="000A150B"/>
    <w:rsid w:val="000A1ABB"/>
    <w:rsid w:val="000A20F0"/>
    <w:rsid w:val="000B0CE7"/>
    <w:rsid w:val="000C011F"/>
    <w:rsid w:val="000C24BD"/>
    <w:rsid w:val="000C324D"/>
    <w:rsid w:val="000D19F1"/>
    <w:rsid w:val="000D2B5F"/>
    <w:rsid w:val="000D3FD3"/>
    <w:rsid w:val="000D4B36"/>
    <w:rsid w:val="000E15CE"/>
    <w:rsid w:val="000F12C4"/>
    <w:rsid w:val="001011F1"/>
    <w:rsid w:val="00103864"/>
    <w:rsid w:val="00106C38"/>
    <w:rsid w:val="00107CA6"/>
    <w:rsid w:val="00117C29"/>
    <w:rsid w:val="00122551"/>
    <w:rsid w:val="00124D03"/>
    <w:rsid w:val="001362BF"/>
    <w:rsid w:val="001414F7"/>
    <w:rsid w:val="0014705D"/>
    <w:rsid w:val="00151E39"/>
    <w:rsid w:val="00155377"/>
    <w:rsid w:val="0016170D"/>
    <w:rsid w:val="00161A97"/>
    <w:rsid w:val="001645F2"/>
    <w:rsid w:val="001663C3"/>
    <w:rsid w:val="00166EA0"/>
    <w:rsid w:val="00171965"/>
    <w:rsid w:val="00190D4D"/>
    <w:rsid w:val="00195F17"/>
    <w:rsid w:val="001A789A"/>
    <w:rsid w:val="001B0424"/>
    <w:rsid w:val="001C4266"/>
    <w:rsid w:val="001D14B9"/>
    <w:rsid w:val="001D690C"/>
    <w:rsid w:val="001E0FA1"/>
    <w:rsid w:val="001F34DD"/>
    <w:rsid w:val="002017D8"/>
    <w:rsid w:val="00204ECC"/>
    <w:rsid w:val="0022528E"/>
    <w:rsid w:val="00226F01"/>
    <w:rsid w:val="00227F66"/>
    <w:rsid w:val="00231164"/>
    <w:rsid w:val="00232300"/>
    <w:rsid w:val="00233063"/>
    <w:rsid w:val="0024036D"/>
    <w:rsid w:val="00242597"/>
    <w:rsid w:val="00247B2C"/>
    <w:rsid w:val="00262FA4"/>
    <w:rsid w:val="00267DB7"/>
    <w:rsid w:val="00271266"/>
    <w:rsid w:val="002724D7"/>
    <w:rsid w:val="00274966"/>
    <w:rsid w:val="00276782"/>
    <w:rsid w:val="002965ED"/>
    <w:rsid w:val="002A1DCF"/>
    <w:rsid w:val="002A6666"/>
    <w:rsid w:val="002B495F"/>
    <w:rsid w:val="002B4CF8"/>
    <w:rsid w:val="002C1202"/>
    <w:rsid w:val="002D169C"/>
    <w:rsid w:val="002D4BD2"/>
    <w:rsid w:val="002D7376"/>
    <w:rsid w:val="002D782E"/>
    <w:rsid w:val="002E2B8D"/>
    <w:rsid w:val="002E396E"/>
    <w:rsid w:val="002E3CE4"/>
    <w:rsid w:val="002E4AC6"/>
    <w:rsid w:val="002E7C4A"/>
    <w:rsid w:val="003026C9"/>
    <w:rsid w:val="00302ADF"/>
    <w:rsid w:val="003123ED"/>
    <w:rsid w:val="0031662A"/>
    <w:rsid w:val="00325BB8"/>
    <w:rsid w:val="00343CA7"/>
    <w:rsid w:val="003460EF"/>
    <w:rsid w:val="0035044B"/>
    <w:rsid w:val="003522EB"/>
    <w:rsid w:val="003650AB"/>
    <w:rsid w:val="00375D2F"/>
    <w:rsid w:val="00376005"/>
    <w:rsid w:val="003810CF"/>
    <w:rsid w:val="00391626"/>
    <w:rsid w:val="003B2F9B"/>
    <w:rsid w:val="003B58E5"/>
    <w:rsid w:val="003C510C"/>
    <w:rsid w:val="003D052B"/>
    <w:rsid w:val="003D324B"/>
    <w:rsid w:val="003D56D4"/>
    <w:rsid w:val="003E1C45"/>
    <w:rsid w:val="003E4584"/>
    <w:rsid w:val="003E5C70"/>
    <w:rsid w:val="003E7497"/>
    <w:rsid w:val="003F061E"/>
    <w:rsid w:val="003F3121"/>
    <w:rsid w:val="00403226"/>
    <w:rsid w:val="0040577F"/>
    <w:rsid w:val="00406071"/>
    <w:rsid w:val="0040645C"/>
    <w:rsid w:val="00406FDE"/>
    <w:rsid w:val="00412325"/>
    <w:rsid w:val="00421D69"/>
    <w:rsid w:val="00426778"/>
    <w:rsid w:val="0043207A"/>
    <w:rsid w:val="004335AA"/>
    <w:rsid w:val="0043597D"/>
    <w:rsid w:val="00441672"/>
    <w:rsid w:val="00441947"/>
    <w:rsid w:val="004569F3"/>
    <w:rsid w:val="00461B57"/>
    <w:rsid w:val="00466131"/>
    <w:rsid w:val="004729D8"/>
    <w:rsid w:val="00472FA7"/>
    <w:rsid w:val="004841EF"/>
    <w:rsid w:val="00497CDF"/>
    <w:rsid w:val="004B07C5"/>
    <w:rsid w:val="004C2861"/>
    <w:rsid w:val="004C4162"/>
    <w:rsid w:val="004D0622"/>
    <w:rsid w:val="004D3941"/>
    <w:rsid w:val="004E1B18"/>
    <w:rsid w:val="004E2470"/>
    <w:rsid w:val="004E35BF"/>
    <w:rsid w:val="004E4A61"/>
    <w:rsid w:val="004E6D04"/>
    <w:rsid w:val="004F0C80"/>
    <w:rsid w:val="004F6569"/>
    <w:rsid w:val="00504758"/>
    <w:rsid w:val="00512933"/>
    <w:rsid w:val="00513794"/>
    <w:rsid w:val="00523AD8"/>
    <w:rsid w:val="00532BCE"/>
    <w:rsid w:val="005331B3"/>
    <w:rsid w:val="0054108B"/>
    <w:rsid w:val="0054617E"/>
    <w:rsid w:val="005464D9"/>
    <w:rsid w:val="00564AA5"/>
    <w:rsid w:val="00572129"/>
    <w:rsid w:val="00576312"/>
    <w:rsid w:val="005774E6"/>
    <w:rsid w:val="0058429D"/>
    <w:rsid w:val="005859E0"/>
    <w:rsid w:val="005A15DA"/>
    <w:rsid w:val="005B019D"/>
    <w:rsid w:val="005B16D3"/>
    <w:rsid w:val="005C3822"/>
    <w:rsid w:val="005C449F"/>
    <w:rsid w:val="005C6A77"/>
    <w:rsid w:val="005C7963"/>
    <w:rsid w:val="005D21C8"/>
    <w:rsid w:val="005D25CF"/>
    <w:rsid w:val="005E4A3F"/>
    <w:rsid w:val="005F22D7"/>
    <w:rsid w:val="005F58D4"/>
    <w:rsid w:val="006145AD"/>
    <w:rsid w:val="00615196"/>
    <w:rsid w:val="00624F40"/>
    <w:rsid w:val="00626EAD"/>
    <w:rsid w:val="0063105A"/>
    <w:rsid w:val="00633486"/>
    <w:rsid w:val="00646D4B"/>
    <w:rsid w:val="006815DD"/>
    <w:rsid w:val="0068396E"/>
    <w:rsid w:val="006919BE"/>
    <w:rsid w:val="00694CA1"/>
    <w:rsid w:val="00697A02"/>
    <w:rsid w:val="006A0F3E"/>
    <w:rsid w:val="006A206E"/>
    <w:rsid w:val="006A303D"/>
    <w:rsid w:val="006B6B05"/>
    <w:rsid w:val="006B6B6E"/>
    <w:rsid w:val="006C2B33"/>
    <w:rsid w:val="006C4392"/>
    <w:rsid w:val="006C6D50"/>
    <w:rsid w:val="006D4E36"/>
    <w:rsid w:val="006D7183"/>
    <w:rsid w:val="00704A02"/>
    <w:rsid w:val="00712FE8"/>
    <w:rsid w:val="00717F24"/>
    <w:rsid w:val="00722BEF"/>
    <w:rsid w:val="007337C6"/>
    <w:rsid w:val="00740928"/>
    <w:rsid w:val="0074470F"/>
    <w:rsid w:val="00745CDA"/>
    <w:rsid w:val="00751D36"/>
    <w:rsid w:val="0075708B"/>
    <w:rsid w:val="00770EDD"/>
    <w:rsid w:val="00772E0C"/>
    <w:rsid w:val="00777FE3"/>
    <w:rsid w:val="007822AE"/>
    <w:rsid w:val="00782F38"/>
    <w:rsid w:val="00783BB7"/>
    <w:rsid w:val="0078484A"/>
    <w:rsid w:val="00791F99"/>
    <w:rsid w:val="007A0204"/>
    <w:rsid w:val="007A7259"/>
    <w:rsid w:val="007D1FB4"/>
    <w:rsid w:val="007D388A"/>
    <w:rsid w:val="007D390E"/>
    <w:rsid w:val="007D4EA5"/>
    <w:rsid w:val="007D6B1A"/>
    <w:rsid w:val="007E74CB"/>
    <w:rsid w:val="007F0A0E"/>
    <w:rsid w:val="007F15DA"/>
    <w:rsid w:val="007F1FEA"/>
    <w:rsid w:val="0080040C"/>
    <w:rsid w:val="00803E32"/>
    <w:rsid w:val="00812A19"/>
    <w:rsid w:val="00821673"/>
    <w:rsid w:val="00841AEB"/>
    <w:rsid w:val="00842765"/>
    <w:rsid w:val="00843963"/>
    <w:rsid w:val="008447FD"/>
    <w:rsid w:val="00845DE7"/>
    <w:rsid w:val="00851F77"/>
    <w:rsid w:val="00853A52"/>
    <w:rsid w:val="008608FB"/>
    <w:rsid w:val="00866511"/>
    <w:rsid w:val="00867D3F"/>
    <w:rsid w:val="00871BC7"/>
    <w:rsid w:val="0087366A"/>
    <w:rsid w:val="008B2799"/>
    <w:rsid w:val="008B4DAB"/>
    <w:rsid w:val="008C2E4F"/>
    <w:rsid w:val="008C7267"/>
    <w:rsid w:val="008C7968"/>
    <w:rsid w:val="008D73FD"/>
    <w:rsid w:val="008E27BB"/>
    <w:rsid w:val="008E6057"/>
    <w:rsid w:val="008F2ECC"/>
    <w:rsid w:val="008F549B"/>
    <w:rsid w:val="008F7285"/>
    <w:rsid w:val="009130A8"/>
    <w:rsid w:val="00913B17"/>
    <w:rsid w:val="00914F35"/>
    <w:rsid w:val="0091784E"/>
    <w:rsid w:val="009218D8"/>
    <w:rsid w:val="00933B48"/>
    <w:rsid w:val="00935E82"/>
    <w:rsid w:val="00936C10"/>
    <w:rsid w:val="009411AC"/>
    <w:rsid w:val="0094162B"/>
    <w:rsid w:val="00950B0B"/>
    <w:rsid w:val="0095190E"/>
    <w:rsid w:val="00955FB1"/>
    <w:rsid w:val="0095617E"/>
    <w:rsid w:val="00966918"/>
    <w:rsid w:val="00981CE8"/>
    <w:rsid w:val="009A79D0"/>
    <w:rsid w:val="009C3992"/>
    <w:rsid w:val="009E282A"/>
    <w:rsid w:val="009E45DA"/>
    <w:rsid w:val="009E4E9E"/>
    <w:rsid w:val="009F1949"/>
    <w:rsid w:val="009F2108"/>
    <w:rsid w:val="00A03F87"/>
    <w:rsid w:val="00A04A03"/>
    <w:rsid w:val="00A05284"/>
    <w:rsid w:val="00A1440A"/>
    <w:rsid w:val="00A21C2C"/>
    <w:rsid w:val="00A26E97"/>
    <w:rsid w:val="00A32DDC"/>
    <w:rsid w:val="00A34D99"/>
    <w:rsid w:val="00A37A83"/>
    <w:rsid w:val="00A45331"/>
    <w:rsid w:val="00A47023"/>
    <w:rsid w:val="00A53001"/>
    <w:rsid w:val="00A536D8"/>
    <w:rsid w:val="00A573A3"/>
    <w:rsid w:val="00A6253F"/>
    <w:rsid w:val="00A642AC"/>
    <w:rsid w:val="00A81025"/>
    <w:rsid w:val="00A82044"/>
    <w:rsid w:val="00A85E4C"/>
    <w:rsid w:val="00A86A8F"/>
    <w:rsid w:val="00A8708C"/>
    <w:rsid w:val="00A87BD1"/>
    <w:rsid w:val="00A91626"/>
    <w:rsid w:val="00AA030F"/>
    <w:rsid w:val="00AA1FFA"/>
    <w:rsid w:val="00AA46AC"/>
    <w:rsid w:val="00AB0910"/>
    <w:rsid w:val="00AE5AD1"/>
    <w:rsid w:val="00AE6D86"/>
    <w:rsid w:val="00AF64DB"/>
    <w:rsid w:val="00AF68EA"/>
    <w:rsid w:val="00B02071"/>
    <w:rsid w:val="00B06D01"/>
    <w:rsid w:val="00B1109E"/>
    <w:rsid w:val="00B11DC4"/>
    <w:rsid w:val="00B2051E"/>
    <w:rsid w:val="00B223E7"/>
    <w:rsid w:val="00B252B1"/>
    <w:rsid w:val="00B34D3F"/>
    <w:rsid w:val="00B43A7D"/>
    <w:rsid w:val="00B46750"/>
    <w:rsid w:val="00B53A1A"/>
    <w:rsid w:val="00B614A4"/>
    <w:rsid w:val="00B702B0"/>
    <w:rsid w:val="00B7394D"/>
    <w:rsid w:val="00B76B13"/>
    <w:rsid w:val="00B8352E"/>
    <w:rsid w:val="00B839FB"/>
    <w:rsid w:val="00B86222"/>
    <w:rsid w:val="00B94B7D"/>
    <w:rsid w:val="00BA089D"/>
    <w:rsid w:val="00BA18E5"/>
    <w:rsid w:val="00BA3369"/>
    <w:rsid w:val="00BB0122"/>
    <w:rsid w:val="00BC5482"/>
    <w:rsid w:val="00BE280F"/>
    <w:rsid w:val="00BE6630"/>
    <w:rsid w:val="00BF0BFE"/>
    <w:rsid w:val="00BF79A0"/>
    <w:rsid w:val="00C04D8C"/>
    <w:rsid w:val="00C13C41"/>
    <w:rsid w:val="00C2036A"/>
    <w:rsid w:val="00C21D96"/>
    <w:rsid w:val="00C25088"/>
    <w:rsid w:val="00C25E5C"/>
    <w:rsid w:val="00C279A0"/>
    <w:rsid w:val="00C329A9"/>
    <w:rsid w:val="00C32F10"/>
    <w:rsid w:val="00C437B1"/>
    <w:rsid w:val="00C44197"/>
    <w:rsid w:val="00C60E23"/>
    <w:rsid w:val="00C617D2"/>
    <w:rsid w:val="00C617F2"/>
    <w:rsid w:val="00C654A8"/>
    <w:rsid w:val="00C65AFF"/>
    <w:rsid w:val="00C6772F"/>
    <w:rsid w:val="00C86013"/>
    <w:rsid w:val="00C872DE"/>
    <w:rsid w:val="00CA56F6"/>
    <w:rsid w:val="00CA6C5B"/>
    <w:rsid w:val="00CB0814"/>
    <w:rsid w:val="00CB30B7"/>
    <w:rsid w:val="00CC0261"/>
    <w:rsid w:val="00CD12C7"/>
    <w:rsid w:val="00CE4845"/>
    <w:rsid w:val="00CF0E7C"/>
    <w:rsid w:val="00CF3708"/>
    <w:rsid w:val="00CF4FE5"/>
    <w:rsid w:val="00CF7B0D"/>
    <w:rsid w:val="00D017DA"/>
    <w:rsid w:val="00D100DB"/>
    <w:rsid w:val="00D11D56"/>
    <w:rsid w:val="00D1691F"/>
    <w:rsid w:val="00D174ED"/>
    <w:rsid w:val="00D22A38"/>
    <w:rsid w:val="00D32101"/>
    <w:rsid w:val="00D33B5F"/>
    <w:rsid w:val="00D3757C"/>
    <w:rsid w:val="00D37FD8"/>
    <w:rsid w:val="00D602EC"/>
    <w:rsid w:val="00D641AD"/>
    <w:rsid w:val="00D70D36"/>
    <w:rsid w:val="00D8055A"/>
    <w:rsid w:val="00D82FC0"/>
    <w:rsid w:val="00D91826"/>
    <w:rsid w:val="00DA2869"/>
    <w:rsid w:val="00DA69FA"/>
    <w:rsid w:val="00DB1698"/>
    <w:rsid w:val="00DB50A9"/>
    <w:rsid w:val="00DB5E99"/>
    <w:rsid w:val="00DB7D70"/>
    <w:rsid w:val="00DC25D0"/>
    <w:rsid w:val="00DC2B74"/>
    <w:rsid w:val="00DD46E6"/>
    <w:rsid w:val="00DD6106"/>
    <w:rsid w:val="00DE5B1F"/>
    <w:rsid w:val="00DF4A14"/>
    <w:rsid w:val="00E043A9"/>
    <w:rsid w:val="00E06B64"/>
    <w:rsid w:val="00E103BB"/>
    <w:rsid w:val="00E109C7"/>
    <w:rsid w:val="00E17ACF"/>
    <w:rsid w:val="00E2132E"/>
    <w:rsid w:val="00E24260"/>
    <w:rsid w:val="00E26793"/>
    <w:rsid w:val="00E2746A"/>
    <w:rsid w:val="00E300B2"/>
    <w:rsid w:val="00E3746B"/>
    <w:rsid w:val="00E37F00"/>
    <w:rsid w:val="00E40631"/>
    <w:rsid w:val="00E52B7A"/>
    <w:rsid w:val="00E5301F"/>
    <w:rsid w:val="00E535B2"/>
    <w:rsid w:val="00E55CE1"/>
    <w:rsid w:val="00E642D8"/>
    <w:rsid w:val="00E76BBD"/>
    <w:rsid w:val="00E857A5"/>
    <w:rsid w:val="00E86A42"/>
    <w:rsid w:val="00E903EF"/>
    <w:rsid w:val="00E94C51"/>
    <w:rsid w:val="00E974F9"/>
    <w:rsid w:val="00EA0F5E"/>
    <w:rsid w:val="00EA20CD"/>
    <w:rsid w:val="00EA2BF6"/>
    <w:rsid w:val="00EA3BED"/>
    <w:rsid w:val="00EB0FE6"/>
    <w:rsid w:val="00EB36C0"/>
    <w:rsid w:val="00EC08FA"/>
    <w:rsid w:val="00EC2D33"/>
    <w:rsid w:val="00ED06A1"/>
    <w:rsid w:val="00EE3197"/>
    <w:rsid w:val="00EF100F"/>
    <w:rsid w:val="00EF4714"/>
    <w:rsid w:val="00EF5D0D"/>
    <w:rsid w:val="00F0301C"/>
    <w:rsid w:val="00F174BF"/>
    <w:rsid w:val="00F17B0E"/>
    <w:rsid w:val="00F20E1A"/>
    <w:rsid w:val="00F22AB4"/>
    <w:rsid w:val="00F263BF"/>
    <w:rsid w:val="00F325D4"/>
    <w:rsid w:val="00F32CDE"/>
    <w:rsid w:val="00F33BE9"/>
    <w:rsid w:val="00F47BC7"/>
    <w:rsid w:val="00F52C00"/>
    <w:rsid w:val="00F5589D"/>
    <w:rsid w:val="00F63B90"/>
    <w:rsid w:val="00F67541"/>
    <w:rsid w:val="00F6784D"/>
    <w:rsid w:val="00F67875"/>
    <w:rsid w:val="00F7504D"/>
    <w:rsid w:val="00F80306"/>
    <w:rsid w:val="00F83698"/>
    <w:rsid w:val="00F86466"/>
    <w:rsid w:val="00F904FB"/>
    <w:rsid w:val="00F93515"/>
    <w:rsid w:val="00F938ED"/>
    <w:rsid w:val="00FA159C"/>
    <w:rsid w:val="00FB0E1B"/>
    <w:rsid w:val="00FB6E1E"/>
    <w:rsid w:val="00FC2A4A"/>
    <w:rsid w:val="00FC333D"/>
    <w:rsid w:val="00FC3478"/>
    <w:rsid w:val="00FC6284"/>
    <w:rsid w:val="00FD1746"/>
    <w:rsid w:val="00FD7908"/>
    <w:rsid w:val="00FE12CE"/>
    <w:rsid w:val="00FE42E6"/>
    <w:rsid w:val="00FE5537"/>
    <w:rsid w:val="00FE5E93"/>
    <w:rsid w:val="00FE7783"/>
    <w:rsid w:val="00FF581E"/>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74E6"/>
    <w:rPr>
      <w:color w:val="0000FF" w:themeColor="hyperlink"/>
      <w:u w:val="single"/>
    </w:rPr>
  </w:style>
  <w:style w:type="paragraph" w:styleId="FootnoteText">
    <w:name w:val="footnote text"/>
    <w:basedOn w:val="Normal"/>
    <w:link w:val="FootnoteTextChar"/>
    <w:uiPriority w:val="99"/>
    <w:rsid w:val="005F22D7"/>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5F22D7"/>
    <w:rPr>
      <w:rFonts w:ascii="Times New Roman" w:eastAsia="Times New Roman" w:hAnsi="Times New Roman" w:cs="Times New Roman"/>
      <w:sz w:val="20"/>
      <w:szCs w:val="20"/>
      <w:lang w:val="en-US"/>
    </w:rPr>
  </w:style>
  <w:style w:type="character" w:styleId="FootnoteReference">
    <w:name w:val="footnote reference"/>
    <w:uiPriority w:val="99"/>
    <w:rsid w:val="005F22D7"/>
    <w:rPr>
      <w:vertAlign w:val="superscript"/>
    </w:rPr>
  </w:style>
  <w:style w:type="paragraph" w:customStyle="1" w:styleId="Default">
    <w:name w:val="Default"/>
    <w:rsid w:val="00EC08FA"/>
    <w:pPr>
      <w:autoSpaceDE w:val="0"/>
      <w:autoSpaceDN w:val="0"/>
      <w:adjustRightInd w:val="0"/>
      <w:spacing w:after="0" w:line="240" w:lineRule="auto"/>
    </w:pPr>
    <w:rPr>
      <w:rFonts w:ascii="Palatino Linotype" w:eastAsia="Calibri" w:hAnsi="Palatino Linotype" w:cs="Palatino Linotype"/>
      <w:color w:val="000000"/>
      <w:sz w:val="24"/>
      <w:szCs w:val="24"/>
      <w:lang w:val="en-US"/>
    </w:rPr>
  </w:style>
  <w:style w:type="paragraph" w:styleId="Header">
    <w:name w:val="header"/>
    <w:basedOn w:val="Normal"/>
    <w:link w:val="HeaderChar"/>
    <w:uiPriority w:val="99"/>
    <w:unhideWhenUsed/>
    <w:rsid w:val="00CE48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4845"/>
  </w:style>
  <w:style w:type="paragraph" w:styleId="Footer">
    <w:name w:val="footer"/>
    <w:basedOn w:val="Normal"/>
    <w:link w:val="FooterChar"/>
    <w:uiPriority w:val="99"/>
    <w:unhideWhenUsed/>
    <w:rsid w:val="00CE48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4845"/>
  </w:style>
  <w:style w:type="paragraph" w:styleId="ListParagraph">
    <w:name w:val="List Paragraph"/>
    <w:basedOn w:val="Normal"/>
    <w:uiPriority w:val="34"/>
    <w:qFormat/>
    <w:rsid w:val="00F67541"/>
    <w:pPr>
      <w:ind w:left="720"/>
      <w:contextualSpacing/>
    </w:pPr>
  </w:style>
  <w:style w:type="table" w:customStyle="1" w:styleId="TableGrid1">
    <w:name w:val="Table Grid1"/>
    <w:basedOn w:val="TableNormal"/>
    <w:next w:val="TableGrid"/>
    <w:uiPriority w:val="59"/>
    <w:rsid w:val="009A79D0"/>
    <w:pPr>
      <w:spacing w:after="0" w:line="240" w:lineRule="auto"/>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9A79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74E6"/>
    <w:rPr>
      <w:color w:val="0000FF" w:themeColor="hyperlink"/>
      <w:u w:val="single"/>
    </w:rPr>
  </w:style>
  <w:style w:type="paragraph" w:styleId="FootnoteText">
    <w:name w:val="footnote text"/>
    <w:basedOn w:val="Normal"/>
    <w:link w:val="FootnoteTextChar"/>
    <w:uiPriority w:val="99"/>
    <w:rsid w:val="005F22D7"/>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5F22D7"/>
    <w:rPr>
      <w:rFonts w:ascii="Times New Roman" w:eastAsia="Times New Roman" w:hAnsi="Times New Roman" w:cs="Times New Roman"/>
      <w:sz w:val="20"/>
      <w:szCs w:val="20"/>
      <w:lang w:val="en-US"/>
    </w:rPr>
  </w:style>
  <w:style w:type="character" w:styleId="FootnoteReference">
    <w:name w:val="footnote reference"/>
    <w:uiPriority w:val="99"/>
    <w:rsid w:val="005F22D7"/>
    <w:rPr>
      <w:vertAlign w:val="superscript"/>
    </w:rPr>
  </w:style>
  <w:style w:type="paragraph" w:customStyle="1" w:styleId="Default">
    <w:name w:val="Default"/>
    <w:rsid w:val="00EC08FA"/>
    <w:pPr>
      <w:autoSpaceDE w:val="0"/>
      <w:autoSpaceDN w:val="0"/>
      <w:adjustRightInd w:val="0"/>
      <w:spacing w:after="0" w:line="240" w:lineRule="auto"/>
    </w:pPr>
    <w:rPr>
      <w:rFonts w:ascii="Palatino Linotype" w:eastAsia="Calibri" w:hAnsi="Palatino Linotype" w:cs="Palatino Linotype"/>
      <w:color w:val="000000"/>
      <w:sz w:val="24"/>
      <w:szCs w:val="24"/>
      <w:lang w:val="en-US"/>
    </w:rPr>
  </w:style>
  <w:style w:type="paragraph" w:styleId="Header">
    <w:name w:val="header"/>
    <w:basedOn w:val="Normal"/>
    <w:link w:val="HeaderChar"/>
    <w:uiPriority w:val="99"/>
    <w:unhideWhenUsed/>
    <w:rsid w:val="00CE48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4845"/>
  </w:style>
  <w:style w:type="paragraph" w:styleId="Footer">
    <w:name w:val="footer"/>
    <w:basedOn w:val="Normal"/>
    <w:link w:val="FooterChar"/>
    <w:uiPriority w:val="99"/>
    <w:unhideWhenUsed/>
    <w:rsid w:val="00CE48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4845"/>
  </w:style>
  <w:style w:type="paragraph" w:styleId="ListParagraph">
    <w:name w:val="List Paragraph"/>
    <w:basedOn w:val="Normal"/>
    <w:uiPriority w:val="34"/>
    <w:qFormat/>
    <w:rsid w:val="00F67541"/>
    <w:pPr>
      <w:ind w:left="720"/>
      <w:contextualSpacing/>
    </w:pPr>
  </w:style>
  <w:style w:type="table" w:customStyle="1" w:styleId="TableGrid1">
    <w:name w:val="Table Grid1"/>
    <w:basedOn w:val="TableNormal"/>
    <w:next w:val="TableGrid"/>
    <w:uiPriority w:val="59"/>
    <w:rsid w:val="009A79D0"/>
    <w:pPr>
      <w:spacing w:after="0" w:line="240" w:lineRule="auto"/>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9A79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B8F36-8D1B-4360-BF20-9DB4B893B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1061</TotalTime>
  <Pages>25</Pages>
  <Words>7708</Words>
  <Characters>43936</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51541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439</cp:revision>
  <dcterms:created xsi:type="dcterms:W3CDTF">2018-07-18T00:49:00Z</dcterms:created>
  <dcterms:modified xsi:type="dcterms:W3CDTF">2019-12-09T12:24:00Z</dcterms:modified>
</cp:coreProperties>
</file>